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D82" w:rsidRPr="00172329" w:rsidRDefault="00481D82" w:rsidP="001A00E1">
      <w:pPr>
        <w:pStyle w:val="ListParagraph"/>
        <w:numPr>
          <w:ilvl w:val="0"/>
          <w:numId w:val="1"/>
        </w:numPr>
        <w:rPr>
          <w:rFonts w:ascii="Arial" w:hAnsi="Arial" w:cs="Arial"/>
          <w:b/>
          <w:sz w:val="28"/>
          <w:szCs w:val="28"/>
          <w:u w:val="single"/>
        </w:rPr>
      </w:pPr>
      <w:r w:rsidRPr="00172329">
        <w:rPr>
          <w:rFonts w:ascii="Arial" w:hAnsi="Arial" w:cs="Arial"/>
          <w:b/>
          <w:sz w:val="28"/>
          <w:szCs w:val="28"/>
          <w:u w:val="single"/>
        </w:rPr>
        <w:t>School Information</w:t>
      </w:r>
    </w:p>
    <w:p w:rsidR="00481D82" w:rsidRPr="00172329" w:rsidRDefault="00481D82" w:rsidP="00481D82">
      <w:pPr>
        <w:rPr>
          <w:rFonts w:ascii="Arial" w:hAnsi="Arial" w:cs="Arial"/>
          <w:b/>
          <w:szCs w:val="24"/>
        </w:rPr>
      </w:pPr>
    </w:p>
    <w:p w:rsidR="00481D82" w:rsidRPr="00172329" w:rsidRDefault="00DD7D45" w:rsidP="00481D82">
      <w:pPr>
        <w:rPr>
          <w:rFonts w:ascii="Arial" w:hAnsi="Arial" w:cs="Arial"/>
          <w:szCs w:val="24"/>
        </w:rPr>
      </w:pPr>
      <w:r w:rsidRPr="00172329">
        <w:rPr>
          <w:rFonts w:ascii="Arial" w:hAnsi="Arial" w:cs="Arial"/>
          <w:szCs w:val="24"/>
        </w:rPr>
        <w:t>Best Academy</w:t>
      </w:r>
    </w:p>
    <w:p w:rsidR="00481D82" w:rsidRPr="00172329" w:rsidRDefault="00DD7D45" w:rsidP="00481D82">
      <w:pPr>
        <w:rPr>
          <w:rFonts w:ascii="Arial" w:hAnsi="Arial" w:cs="Arial"/>
          <w:szCs w:val="24"/>
        </w:rPr>
      </w:pPr>
      <w:r w:rsidRPr="00172329">
        <w:rPr>
          <w:rFonts w:ascii="Arial" w:hAnsi="Arial" w:cs="Arial"/>
          <w:szCs w:val="24"/>
        </w:rPr>
        <w:t>2131 – 12</w:t>
      </w:r>
      <w:r w:rsidRPr="00172329">
        <w:rPr>
          <w:rFonts w:ascii="Arial" w:hAnsi="Arial" w:cs="Arial"/>
          <w:szCs w:val="24"/>
          <w:vertAlign w:val="superscript"/>
        </w:rPr>
        <w:t>th</w:t>
      </w:r>
      <w:r w:rsidRPr="00172329">
        <w:rPr>
          <w:rFonts w:ascii="Arial" w:hAnsi="Arial" w:cs="Arial"/>
          <w:szCs w:val="24"/>
        </w:rPr>
        <w:t xml:space="preserve"> Avenue North</w:t>
      </w:r>
    </w:p>
    <w:p w:rsidR="00481D82" w:rsidRPr="00172329" w:rsidRDefault="00481D82" w:rsidP="00481D82">
      <w:pPr>
        <w:rPr>
          <w:rFonts w:ascii="Arial" w:hAnsi="Arial" w:cs="Arial"/>
          <w:szCs w:val="24"/>
        </w:rPr>
      </w:pPr>
      <w:r w:rsidRPr="00172329">
        <w:rPr>
          <w:rFonts w:ascii="Arial" w:hAnsi="Arial" w:cs="Arial"/>
          <w:szCs w:val="24"/>
        </w:rPr>
        <w:t>Minneapolis, Minnesota 55411</w:t>
      </w:r>
    </w:p>
    <w:p w:rsidR="00481D82" w:rsidRPr="00172329" w:rsidRDefault="00DD7D45" w:rsidP="00481D82">
      <w:pPr>
        <w:rPr>
          <w:rFonts w:ascii="Arial" w:hAnsi="Arial" w:cs="Arial"/>
          <w:szCs w:val="24"/>
        </w:rPr>
      </w:pPr>
      <w:r w:rsidRPr="00172329">
        <w:rPr>
          <w:rFonts w:ascii="Arial" w:hAnsi="Arial" w:cs="Arial"/>
          <w:szCs w:val="24"/>
        </w:rPr>
        <w:t>612-876-4056</w:t>
      </w:r>
    </w:p>
    <w:p w:rsidR="00481D82" w:rsidRPr="00172329" w:rsidRDefault="00172329" w:rsidP="00481D82">
      <w:pPr>
        <w:rPr>
          <w:rFonts w:ascii="Arial" w:hAnsi="Arial" w:cs="Arial"/>
          <w:szCs w:val="24"/>
        </w:rPr>
      </w:pPr>
      <w:hyperlink r:id="rId7" w:history="1">
        <w:r w:rsidR="00DD7D45" w:rsidRPr="00172329">
          <w:rPr>
            <w:rStyle w:val="Hyperlink"/>
            <w:rFonts w:ascii="Arial" w:hAnsi="Arial" w:cs="Arial"/>
            <w:szCs w:val="24"/>
          </w:rPr>
          <w:t>www.thebestacademy.org</w:t>
        </w:r>
      </w:hyperlink>
    </w:p>
    <w:p w:rsidR="00481D82" w:rsidRPr="00172329" w:rsidRDefault="00481D82" w:rsidP="00481D82">
      <w:pPr>
        <w:rPr>
          <w:rFonts w:ascii="Arial" w:hAnsi="Arial" w:cs="Arial"/>
          <w:szCs w:val="24"/>
        </w:rPr>
      </w:pPr>
    </w:p>
    <w:p w:rsidR="00481D82" w:rsidRPr="00172329" w:rsidRDefault="00481D82" w:rsidP="00481D82">
      <w:pPr>
        <w:rPr>
          <w:rFonts w:ascii="Arial" w:hAnsi="Arial" w:cs="Arial"/>
          <w:szCs w:val="24"/>
        </w:rPr>
      </w:pPr>
      <w:r w:rsidRPr="00172329">
        <w:rPr>
          <w:rFonts w:ascii="Arial" w:hAnsi="Arial" w:cs="Arial"/>
          <w:b/>
          <w:szCs w:val="24"/>
        </w:rPr>
        <w:t>Grades served:</w:t>
      </w:r>
      <w:r w:rsidR="00DD7D45" w:rsidRPr="00172329">
        <w:rPr>
          <w:rFonts w:ascii="Arial" w:hAnsi="Arial" w:cs="Arial"/>
          <w:szCs w:val="24"/>
        </w:rPr>
        <w:t xml:space="preserve"> K-8</w:t>
      </w:r>
    </w:p>
    <w:p w:rsidR="00481D82" w:rsidRPr="00172329" w:rsidRDefault="00481D82" w:rsidP="00481D82">
      <w:pPr>
        <w:rPr>
          <w:rFonts w:ascii="Arial" w:hAnsi="Arial" w:cs="Arial"/>
          <w:szCs w:val="24"/>
        </w:rPr>
      </w:pPr>
    </w:p>
    <w:p w:rsidR="00481D82" w:rsidRPr="00172329" w:rsidRDefault="00481D82" w:rsidP="00481D82">
      <w:pPr>
        <w:rPr>
          <w:rFonts w:ascii="Arial" w:hAnsi="Arial" w:cs="Arial"/>
          <w:szCs w:val="24"/>
        </w:rPr>
      </w:pPr>
      <w:r w:rsidRPr="00172329">
        <w:rPr>
          <w:rFonts w:ascii="Arial" w:hAnsi="Arial" w:cs="Arial"/>
          <w:b/>
          <w:szCs w:val="24"/>
        </w:rPr>
        <w:t>Year opened:</w:t>
      </w:r>
      <w:r w:rsidRPr="00172329">
        <w:rPr>
          <w:rFonts w:ascii="Arial" w:hAnsi="Arial" w:cs="Arial"/>
          <w:szCs w:val="24"/>
        </w:rPr>
        <w:t xml:space="preserve"> 1998</w:t>
      </w:r>
    </w:p>
    <w:p w:rsidR="00481D82" w:rsidRPr="00172329" w:rsidRDefault="00481D82" w:rsidP="00481D82">
      <w:pPr>
        <w:rPr>
          <w:rFonts w:ascii="Arial" w:hAnsi="Arial" w:cs="Arial"/>
          <w:szCs w:val="24"/>
        </w:rPr>
      </w:pPr>
    </w:p>
    <w:p w:rsidR="00481D82" w:rsidRPr="00172329" w:rsidRDefault="00481D82" w:rsidP="00172329">
      <w:pPr>
        <w:jc w:val="both"/>
        <w:rPr>
          <w:rFonts w:ascii="Arial" w:hAnsi="Arial" w:cs="Arial"/>
          <w:szCs w:val="24"/>
        </w:rPr>
      </w:pPr>
      <w:r w:rsidRPr="00172329">
        <w:rPr>
          <w:rFonts w:ascii="Arial" w:hAnsi="Arial" w:cs="Arial"/>
          <w:b/>
          <w:szCs w:val="24"/>
        </w:rPr>
        <w:t>Mission and Vision:</w:t>
      </w:r>
      <w:r w:rsidRPr="00172329">
        <w:rPr>
          <w:rFonts w:ascii="Arial" w:hAnsi="Arial" w:cs="Arial"/>
          <w:szCs w:val="24"/>
        </w:rPr>
        <w:t xml:space="preserve"> To instruct, empower, enable, and guide children to achieve superior academic, social, and moral development.</w:t>
      </w:r>
    </w:p>
    <w:p w:rsidR="009E29FD" w:rsidRPr="00172329" w:rsidRDefault="009E29FD" w:rsidP="00172329">
      <w:pPr>
        <w:jc w:val="both"/>
        <w:rPr>
          <w:rFonts w:ascii="Arial" w:hAnsi="Arial" w:cs="Arial"/>
          <w:szCs w:val="24"/>
        </w:rPr>
      </w:pPr>
    </w:p>
    <w:p w:rsidR="00DD7D45" w:rsidRPr="00172329" w:rsidRDefault="00DD7D45" w:rsidP="00172329">
      <w:pPr>
        <w:jc w:val="both"/>
        <w:rPr>
          <w:rFonts w:ascii="Arial" w:hAnsi="Arial" w:cs="Arial"/>
          <w:szCs w:val="24"/>
        </w:rPr>
      </w:pPr>
      <w:r w:rsidRPr="00172329">
        <w:rPr>
          <w:rFonts w:ascii="Arial" w:hAnsi="Arial" w:cs="Arial"/>
          <w:szCs w:val="24"/>
        </w:rPr>
        <w:t xml:space="preserve">In 2008, Best Academy was established to address the unique educational needs of African American boys. By separating the boys from the girls, the intent of Best Academy was to address the unique learning styles of boys. However, the same year that the Best boys program was </w:t>
      </w:r>
      <w:r w:rsidRPr="00172329">
        <w:rPr>
          <w:rFonts w:ascii="Arial" w:hAnsi="Arial" w:cs="Arial"/>
          <w:szCs w:val="24"/>
        </w:rPr>
        <w:lastRenderedPageBreak/>
        <w:t>created parents asked that a program for girls be developed as well. That same year Sister Academy was established. Sister Academy, which stands for Sisters in Science, Technology, Engineering, and Rx (medicine), is an all-girl, 5-8 program.</w:t>
      </w:r>
    </w:p>
    <w:p w:rsidR="00DD7D45" w:rsidRPr="00172329" w:rsidRDefault="00DD7D45" w:rsidP="00172329">
      <w:pPr>
        <w:jc w:val="both"/>
        <w:rPr>
          <w:rFonts w:ascii="Arial" w:hAnsi="Arial" w:cs="Arial"/>
          <w:szCs w:val="24"/>
        </w:rPr>
      </w:pPr>
    </w:p>
    <w:p w:rsidR="00DD7D45" w:rsidRPr="00172329" w:rsidRDefault="00DD7D45" w:rsidP="00172329">
      <w:pPr>
        <w:jc w:val="both"/>
        <w:rPr>
          <w:rFonts w:ascii="Arial" w:hAnsi="Arial" w:cs="Arial"/>
          <w:szCs w:val="24"/>
        </w:rPr>
      </w:pPr>
      <w:r w:rsidRPr="00172329">
        <w:rPr>
          <w:rFonts w:ascii="Arial" w:hAnsi="Arial" w:cs="Arial"/>
          <w:szCs w:val="24"/>
        </w:rPr>
        <w:t>In 2009, members of the East African Somali community in Minneapolis approached the founders, Eric and Ella Mahmoud, and asked them if they would consider starting a program to meet the unique cultural and academic needs of their burgeoning English Language Learner (ELL) community. In 2010, Best Academy East was started to meet this need.</w:t>
      </w:r>
    </w:p>
    <w:p w:rsidR="00481D82" w:rsidRPr="00172329" w:rsidRDefault="00481D82" w:rsidP="00481D82">
      <w:pPr>
        <w:rPr>
          <w:rFonts w:ascii="Arial" w:hAnsi="Arial" w:cs="Arial"/>
          <w:szCs w:val="24"/>
        </w:rPr>
      </w:pPr>
    </w:p>
    <w:p w:rsidR="00481D82" w:rsidRPr="00172329" w:rsidRDefault="00481D82" w:rsidP="00481D82">
      <w:pPr>
        <w:rPr>
          <w:rFonts w:ascii="Arial" w:hAnsi="Arial" w:cs="Arial"/>
          <w:b/>
          <w:szCs w:val="24"/>
        </w:rPr>
      </w:pPr>
      <w:r w:rsidRPr="00172329">
        <w:rPr>
          <w:rFonts w:ascii="Arial" w:hAnsi="Arial" w:cs="Arial"/>
          <w:b/>
          <w:szCs w:val="24"/>
        </w:rPr>
        <w:t>Authorizer:</w:t>
      </w:r>
    </w:p>
    <w:p w:rsidR="004C5D1F" w:rsidRPr="00172329" w:rsidRDefault="004C5D1F" w:rsidP="00481D82">
      <w:pPr>
        <w:rPr>
          <w:rFonts w:ascii="Arial" w:hAnsi="Arial" w:cs="Arial"/>
          <w:szCs w:val="24"/>
        </w:rPr>
      </w:pPr>
      <w:r w:rsidRPr="00172329">
        <w:rPr>
          <w:rFonts w:ascii="Arial" w:hAnsi="Arial" w:cs="Arial"/>
          <w:szCs w:val="24"/>
        </w:rPr>
        <w:t>David Greenberg, Director of Charter School Authorizing</w:t>
      </w:r>
    </w:p>
    <w:p w:rsidR="00481D82" w:rsidRPr="00172329" w:rsidRDefault="00481D82" w:rsidP="00481D82">
      <w:pPr>
        <w:rPr>
          <w:rFonts w:ascii="Arial" w:hAnsi="Arial" w:cs="Arial"/>
          <w:szCs w:val="24"/>
        </w:rPr>
      </w:pPr>
      <w:r w:rsidRPr="00172329">
        <w:rPr>
          <w:rFonts w:ascii="Arial" w:hAnsi="Arial" w:cs="Arial"/>
          <w:szCs w:val="24"/>
        </w:rPr>
        <w:t>Audubon Center of the North Woods</w:t>
      </w:r>
    </w:p>
    <w:p w:rsidR="00481D82" w:rsidRPr="00172329" w:rsidRDefault="00481D82" w:rsidP="00481D82">
      <w:pPr>
        <w:rPr>
          <w:rFonts w:ascii="Arial" w:hAnsi="Arial" w:cs="Arial"/>
          <w:szCs w:val="24"/>
        </w:rPr>
      </w:pPr>
      <w:r w:rsidRPr="00172329">
        <w:rPr>
          <w:rFonts w:ascii="Arial" w:hAnsi="Arial" w:cs="Arial"/>
          <w:szCs w:val="24"/>
        </w:rPr>
        <w:t>Charter School Division</w:t>
      </w:r>
    </w:p>
    <w:p w:rsidR="00481D82" w:rsidRPr="00172329" w:rsidRDefault="004C5D1F" w:rsidP="00481D82">
      <w:pPr>
        <w:rPr>
          <w:rFonts w:ascii="Arial" w:hAnsi="Arial" w:cs="Arial"/>
          <w:szCs w:val="24"/>
        </w:rPr>
      </w:pPr>
      <w:r w:rsidRPr="00172329">
        <w:rPr>
          <w:rFonts w:ascii="Arial" w:hAnsi="Arial" w:cs="Arial"/>
          <w:szCs w:val="24"/>
        </w:rPr>
        <w:t>43 Main St. S.E., Suite #507</w:t>
      </w:r>
    </w:p>
    <w:p w:rsidR="00481D82" w:rsidRPr="00172329" w:rsidRDefault="00481D82" w:rsidP="00481D82">
      <w:pPr>
        <w:rPr>
          <w:rFonts w:ascii="Arial" w:hAnsi="Arial" w:cs="Arial"/>
          <w:szCs w:val="24"/>
        </w:rPr>
      </w:pPr>
      <w:r w:rsidRPr="00172329">
        <w:rPr>
          <w:rFonts w:ascii="Arial" w:hAnsi="Arial" w:cs="Arial"/>
          <w:szCs w:val="24"/>
        </w:rPr>
        <w:t>Minneapolis, MN 55414</w:t>
      </w:r>
    </w:p>
    <w:p w:rsidR="00481D82" w:rsidRPr="00172329" w:rsidRDefault="00481D82" w:rsidP="00481D82">
      <w:pPr>
        <w:rPr>
          <w:rFonts w:ascii="Arial" w:hAnsi="Arial" w:cs="Arial"/>
          <w:szCs w:val="24"/>
        </w:rPr>
      </w:pPr>
      <w:r w:rsidRPr="00172329">
        <w:rPr>
          <w:rFonts w:ascii="Arial" w:hAnsi="Arial" w:cs="Arial"/>
          <w:szCs w:val="24"/>
        </w:rPr>
        <w:t>612-331-4181</w:t>
      </w:r>
    </w:p>
    <w:p w:rsidR="00481D82" w:rsidRPr="00172329" w:rsidRDefault="00172329" w:rsidP="00481D82">
      <w:pPr>
        <w:rPr>
          <w:rFonts w:ascii="Arial" w:hAnsi="Arial" w:cs="Arial"/>
          <w:szCs w:val="24"/>
        </w:rPr>
      </w:pPr>
      <w:hyperlink r:id="rId8" w:history="1">
        <w:r w:rsidR="004C5D1F" w:rsidRPr="00172329">
          <w:rPr>
            <w:rStyle w:val="Hyperlink"/>
            <w:rFonts w:ascii="Arial" w:hAnsi="Arial" w:cs="Arial"/>
            <w:szCs w:val="24"/>
          </w:rPr>
          <w:t>www.auduboncharterschools.org</w:t>
        </w:r>
      </w:hyperlink>
    </w:p>
    <w:p w:rsidR="00481D82" w:rsidRPr="00172329" w:rsidRDefault="00481D82" w:rsidP="00481D82">
      <w:pPr>
        <w:rPr>
          <w:rFonts w:ascii="Arial" w:hAnsi="Arial" w:cs="Arial"/>
          <w:szCs w:val="24"/>
        </w:rPr>
      </w:pPr>
    </w:p>
    <w:p w:rsidR="00915CBC" w:rsidRPr="00172329" w:rsidRDefault="00481D82" w:rsidP="00172329">
      <w:pPr>
        <w:tabs>
          <w:tab w:val="left" w:pos="297"/>
        </w:tabs>
        <w:jc w:val="both"/>
        <w:rPr>
          <w:rFonts w:ascii="Arial" w:hAnsi="Arial" w:cs="Arial"/>
        </w:rPr>
      </w:pPr>
      <w:r w:rsidRPr="00172329">
        <w:rPr>
          <w:rFonts w:ascii="Arial" w:hAnsi="Arial" w:cs="Arial"/>
        </w:rPr>
        <w:t xml:space="preserve">The </w:t>
      </w:r>
      <w:r w:rsidR="004C5D1F" w:rsidRPr="00172329">
        <w:rPr>
          <w:rFonts w:ascii="Arial" w:hAnsi="Arial" w:cs="Arial"/>
        </w:rPr>
        <w:t xml:space="preserve">authorizing </w:t>
      </w:r>
      <w:r w:rsidRPr="00172329">
        <w:rPr>
          <w:rFonts w:ascii="Arial" w:hAnsi="Arial" w:cs="Arial"/>
        </w:rPr>
        <w:t xml:space="preserve">mission of the Audubon Center </w:t>
      </w:r>
      <w:r w:rsidR="004C5D1F" w:rsidRPr="00172329">
        <w:rPr>
          <w:rFonts w:ascii="Arial" w:hAnsi="Arial" w:cs="Arial"/>
        </w:rPr>
        <w:t xml:space="preserve">of the North Woods (ACNW) </w:t>
      </w:r>
      <w:r w:rsidRPr="00172329">
        <w:rPr>
          <w:rFonts w:ascii="Arial" w:hAnsi="Arial" w:cs="Arial"/>
        </w:rPr>
        <w:t xml:space="preserve">Charter School Division is to provide superior oversight, </w:t>
      </w:r>
      <w:r w:rsidR="00915CBC" w:rsidRPr="00172329">
        <w:rPr>
          <w:rFonts w:ascii="Arial" w:hAnsi="Arial" w:cs="Arial"/>
        </w:rPr>
        <w:t>evaluation, feedback and strategic support to its authorized schools resulting in the increase academic, financial, operational and environmental education performance of each school</w:t>
      </w:r>
      <w:r w:rsidRPr="00172329">
        <w:rPr>
          <w:rFonts w:ascii="Arial" w:hAnsi="Arial" w:cs="Arial"/>
        </w:rPr>
        <w:t>.</w:t>
      </w:r>
    </w:p>
    <w:p w:rsidR="009E29FD" w:rsidRPr="00172329" w:rsidRDefault="009E29FD" w:rsidP="00172329">
      <w:pPr>
        <w:tabs>
          <w:tab w:val="left" w:pos="297"/>
        </w:tabs>
        <w:jc w:val="both"/>
        <w:rPr>
          <w:rFonts w:ascii="Arial" w:hAnsi="Arial" w:cs="Arial"/>
        </w:rPr>
      </w:pPr>
    </w:p>
    <w:p w:rsidR="00481D82" w:rsidRPr="00172329" w:rsidRDefault="00915CBC" w:rsidP="00172329">
      <w:pPr>
        <w:tabs>
          <w:tab w:val="left" w:pos="297"/>
        </w:tabs>
        <w:jc w:val="both"/>
        <w:rPr>
          <w:rFonts w:ascii="Arial" w:hAnsi="Arial" w:cs="Arial"/>
        </w:rPr>
      </w:pPr>
      <w:r w:rsidRPr="00172329">
        <w:rPr>
          <w:rFonts w:ascii="Arial" w:hAnsi="Arial" w:cs="Arial"/>
        </w:rPr>
        <w:t>The au</w:t>
      </w:r>
      <w:r w:rsidR="009E29FD" w:rsidRPr="00172329">
        <w:rPr>
          <w:rFonts w:ascii="Arial" w:hAnsi="Arial" w:cs="Arial"/>
        </w:rPr>
        <w:t>thorizing vision of ACNW is to authorize a portfolio of high performing charter schools that instill a connection and commitment to the environment in their school communities, while working towards a healthy planet where all people live in balance with the earth.</w:t>
      </w:r>
      <w:r w:rsidR="00481D82" w:rsidRPr="00172329">
        <w:rPr>
          <w:rFonts w:ascii="Arial" w:hAnsi="Arial" w:cs="Arial"/>
        </w:rPr>
        <w:t xml:space="preserve"> </w:t>
      </w:r>
    </w:p>
    <w:p w:rsidR="00DD7D45" w:rsidRPr="00172329" w:rsidRDefault="00DD7D45" w:rsidP="009E29FD">
      <w:pPr>
        <w:tabs>
          <w:tab w:val="left" w:pos="297"/>
        </w:tabs>
        <w:rPr>
          <w:rFonts w:ascii="Arial" w:hAnsi="Arial" w:cs="Arial"/>
        </w:rPr>
      </w:pPr>
    </w:p>
    <w:p w:rsidR="00CD5DDA" w:rsidRDefault="00CD5DDA" w:rsidP="00172329">
      <w:pPr>
        <w:pStyle w:val="ListParagraph"/>
        <w:numPr>
          <w:ilvl w:val="0"/>
          <w:numId w:val="1"/>
        </w:numPr>
        <w:rPr>
          <w:rFonts w:ascii="Arial" w:hAnsi="Arial" w:cs="Arial"/>
          <w:b/>
          <w:sz w:val="28"/>
          <w:szCs w:val="28"/>
          <w:u w:val="single"/>
        </w:rPr>
      </w:pPr>
      <w:r w:rsidRPr="00172329">
        <w:rPr>
          <w:rFonts w:ascii="Arial" w:hAnsi="Arial" w:cs="Arial"/>
          <w:b/>
          <w:sz w:val="28"/>
          <w:szCs w:val="28"/>
          <w:u w:val="single"/>
        </w:rPr>
        <w:t xml:space="preserve">Implementation of Primary and Additional Statutory Purposes </w:t>
      </w:r>
    </w:p>
    <w:p w:rsidR="00172329" w:rsidRPr="00172329" w:rsidRDefault="00172329" w:rsidP="00172329">
      <w:pPr>
        <w:pStyle w:val="ListParagraph"/>
        <w:ind w:left="360"/>
        <w:rPr>
          <w:rFonts w:ascii="Arial" w:hAnsi="Arial" w:cs="Arial"/>
          <w:b/>
          <w:sz w:val="28"/>
          <w:szCs w:val="28"/>
          <w:u w:val="single"/>
        </w:rPr>
      </w:pPr>
    </w:p>
    <w:p w:rsidR="00B64981" w:rsidRPr="00172329" w:rsidRDefault="00CD5DDA" w:rsidP="00172329">
      <w:pPr>
        <w:widowControl w:val="0"/>
        <w:autoSpaceDE w:val="0"/>
        <w:autoSpaceDN w:val="0"/>
        <w:adjustRightInd w:val="0"/>
        <w:spacing w:after="240"/>
        <w:jc w:val="both"/>
        <w:rPr>
          <w:rFonts w:ascii="Arial" w:eastAsiaTheme="minorHAnsi" w:hAnsi="Arial" w:cs="Arial"/>
          <w:szCs w:val="24"/>
        </w:rPr>
      </w:pPr>
      <w:r w:rsidRPr="00172329">
        <w:rPr>
          <w:rFonts w:ascii="Arial" w:eastAsiaTheme="minorHAnsi" w:hAnsi="Arial" w:cs="Arial"/>
          <w:szCs w:val="24"/>
        </w:rPr>
        <w:t>T</w:t>
      </w:r>
      <w:r w:rsidR="00B64981" w:rsidRPr="00172329">
        <w:rPr>
          <w:rFonts w:ascii="Arial" w:eastAsiaTheme="minorHAnsi" w:hAnsi="Arial" w:cs="Arial"/>
          <w:szCs w:val="24"/>
        </w:rPr>
        <w:t xml:space="preserve">he </w:t>
      </w:r>
      <w:r w:rsidR="00172329">
        <w:rPr>
          <w:rFonts w:ascii="Arial" w:eastAsiaTheme="minorHAnsi" w:hAnsi="Arial" w:cs="Arial"/>
          <w:szCs w:val="24"/>
        </w:rPr>
        <w:t>primary</w:t>
      </w:r>
      <w:r w:rsidRPr="00172329">
        <w:rPr>
          <w:rFonts w:ascii="Arial" w:eastAsiaTheme="minorHAnsi" w:hAnsi="Arial" w:cs="Arial"/>
          <w:szCs w:val="24"/>
        </w:rPr>
        <w:t xml:space="preserve"> purpose of Best Academy</w:t>
      </w:r>
      <w:r w:rsidR="00B64981" w:rsidRPr="00172329">
        <w:rPr>
          <w:rFonts w:ascii="Arial" w:eastAsiaTheme="minorHAnsi" w:hAnsi="Arial" w:cs="Arial"/>
          <w:szCs w:val="24"/>
        </w:rPr>
        <w:t xml:space="preserve"> is to provide an </w:t>
      </w:r>
      <w:r w:rsidR="00B64981" w:rsidRPr="00172329">
        <w:rPr>
          <w:rFonts w:ascii="Arial" w:eastAsiaTheme="minorHAnsi" w:hAnsi="Arial" w:cs="Arial"/>
          <w:szCs w:val="24"/>
        </w:rPr>
        <w:lastRenderedPageBreak/>
        <w:t xml:space="preserve">educational program for its students in order to improve all pupil learning </w:t>
      </w:r>
      <w:r w:rsidRPr="00172329">
        <w:rPr>
          <w:rFonts w:ascii="Arial" w:eastAsiaTheme="minorHAnsi" w:hAnsi="Arial" w:cs="Arial"/>
          <w:szCs w:val="24"/>
        </w:rPr>
        <w:t xml:space="preserve">and all student achievement. </w:t>
      </w:r>
    </w:p>
    <w:p w:rsidR="00CD5DDA" w:rsidRPr="00172329" w:rsidRDefault="00CD5DDA" w:rsidP="00B64981">
      <w:pPr>
        <w:widowControl w:val="0"/>
        <w:autoSpaceDE w:val="0"/>
        <w:autoSpaceDN w:val="0"/>
        <w:adjustRightInd w:val="0"/>
        <w:spacing w:after="240"/>
        <w:rPr>
          <w:rFonts w:ascii="Arial" w:eastAsiaTheme="minorHAnsi" w:hAnsi="Arial" w:cs="Arial"/>
          <w:szCs w:val="24"/>
        </w:rPr>
      </w:pPr>
      <w:r w:rsidRPr="00172329">
        <w:rPr>
          <w:rFonts w:ascii="Arial" w:eastAsiaTheme="minorHAnsi" w:hAnsi="Arial" w:cs="Arial"/>
          <w:szCs w:val="24"/>
        </w:rPr>
        <w:t xml:space="preserve">Best Academy executes </w:t>
      </w:r>
      <w:r w:rsidR="00172329" w:rsidRPr="00172329">
        <w:rPr>
          <w:rFonts w:ascii="Arial" w:eastAsiaTheme="minorHAnsi" w:hAnsi="Arial" w:cs="Arial"/>
          <w:szCs w:val="24"/>
        </w:rPr>
        <w:t>its</w:t>
      </w:r>
      <w:r w:rsidRPr="00172329">
        <w:rPr>
          <w:rFonts w:ascii="Arial" w:eastAsiaTheme="minorHAnsi" w:hAnsi="Arial" w:cs="Arial"/>
          <w:szCs w:val="24"/>
        </w:rPr>
        <w:t xml:space="preserve"> purpose by implementing the following practices:</w:t>
      </w:r>
    </w:p>
    <w:p w:rsidR="00CD5DDA" w:rsidRPr="00172329" w:rsidRDefault="00CD5DDA" w:rsidP="00172329">
      <w:pPr>
        <w:pStyle w:val="ListParagraph"/>
        <w:widowControl w:val="0"/>
        <w:numPr>
          <w:ilvl w:val="0"/>
          <w:numId w:val="23"/>
        </w:numPr>
        <w:autoSpaceDE w:val="0"/>
        <w:autoSpaceDN w:val="0"/>
        <w:adjustRightInd w:val="0"/>
        <w:spacing w:after="240"/>
        <w:jc w:val="both"/>
        <w:rPr>
          <w:rFonts w:ascii="Arial" w:eastAsiaTheme="minorHAnsi" w:hAnsi="Arial" w:cs="Arial"/>
          <w:szCs w:val="24"/>
        </w:rPr>
      </w:pPr>
      <w:r w:rsidRPr="00172329">
        <w:rPr>
          <w:rFonts w:ascii="Arial" w:eastAsiaTheme="minorHAnsi" w:hAnsi="Arial" w:cs="Arial"/>
          <w:szCs w:val="24"/>
        </w:rPr>
        <w:t>Determining what children need to know and be able to do at each grade level</w:t>
      </w:r>
    </w:p>
    <w:p w:rsidR="00CD5DDA" w:rsidRPr="00172329" w:rsidRDefault="00CD5DDA" w:rsidP="00172329">
      <w:pPr>
        <w:pStyle w:val="ListParagraph"/>
        <w:widowControl w:val="0"/>
        <w:numPr>
          <w:ilvl w:val="0"/>
          <w:numId w:val="23"/>
        </w:numPr>
        <w:autoSpaceDE w:val="0"/>
        <w:autoSpaceDN w:val="0"/>
        <w:adjustRightInd w:val="0"/>
        <w:spacing w:after="240"/>
        <w:jc w:val="both"/>
        <w:rPr>
          <w:rFonts w:ascii="Arial" w:eastAsiaTheme="minorHAnsi" w:hAnsi="Arial" w:cs="Arial"/>
          <w:szCs w:val="24"/>
        </w:rPr>
      </w:pPr>
      <w:r w:rsidRPr="00172329">
        <w:rPr>
          <w:rFonts w:ascii="Arial" w:eastAsiaTheme="minorHAnsi" w:hAnsi="Arial" w:cs="Arial"/>
          <w:szCs w:val="24"/>
        </w:rPr>
        <w:t>Provide the most effective teaching methods to teach what they need to know</w:t>
      </w:r>
    </w:p>
    <w:p w:rsidR="00CD5DDA" w:rsidRPr="00172329" w:rsidRDefault="00CD5DDA" w:rsidP="00172329">
      <w:pPr>
        <w:pStyle w:val="ListParagraph"/>
        <w:widowControl w:val="0"/>
        <w:numPr>
          <w:ilvl w:val="0"/>
          <w:numId w:val="23"/>
        </w:numPr>
        <w:autoSpaceDE w:val="0"/>
        <w:autoSpaceDN w:val="0"/>
        <w:adjustRightInd w:val="0"/>
        <w:spacing w:after="240"/>
        <w:jc w:val="both"/>
        <w:rPr>
          <w:rFonts w:ascii="Arial" w:eastAsiaTheme="minorHAnsi" w:hAnsi="Arial" w:cs="Arial"/>
          <w:szCs w:val="24"/>
        </w:rPr>
      </w:pPr>
      <w:r w:rsidRPr="00172329">
        <w:rPr>
          <w:rFonts w:ascii="Arial" w:eastAsiaTheme="minorHAnsi" w:hAnsi="Arial" w:cs="Arial"/>
          <w:szCs w:val="24"/>
        </w:rPr>
        <w:t xml:space="preserve">Create robust and frequent assessments to determine if they got it after it’s taught </w:t>
      </w:r>
    </w:p>
    <w:p w:rsidR="00CD5DDA" w:rsidRPr="00172329" w:rsidRDefault="00CD5DDA" w:rsidP="00172329">
      <w:pPr>
        <w:pStyle w:val="ListParagraph"/>
        <w:widowControl w:val="0"/>
        <w:numPr>
          <w:ilvl w:val="0"/>
          <w:numId w:val="23"/>
        </w:numPr>
        <w:autoSpaceDE w:val="0"/>
        <w:autoSpaceDN w:val="0"/>
        <w:adjustRightInd w:val="0"/>
        <w:spacing w:after="240"/>
        <w:jc w:val="both"/>
        <w:rPr>
          <w:rFonts w:ascii="Arial" w:eastAsiaTheme="minorHAnsi" w:hAnsi="Arial" w:cs="Arial"/>
          <w:szCs w:val="24"/>
        </w:rPr>
      </w:pPr>
      <w:r w:rsidRPr="00172329">
        <w:rPr>
          <w:rFonts w:ascii="Arial" w:eastAsiaTheme="minorHAnsi" w:hAnsi="Arial" w:cs="Arial"/>
          <w:szCs w:val="24"/>
        </w:rPr>
        <w:t xml:space="preserve">Provide effective interventions if </w:t>
      </w:r>
      <w:r w:rsidR="001A4502" w:rsidRPr="00172329">
        <w:rPr>
          <w:rFonts w:ascii="Arial" w:eastAsiaTheme="minorHAnsi" w:hAnsi="Arial" w:cs="Arial"/>
          <w:szCs w:val="24"/>
        </w:rPr>
        <w:t>students didn’t get it</w:t>
      </w:r>
    </w:p>
    <w:p w:rsidR="001A4502" w:rsidRPr="00172329" w:rsidRDefault="001A4502" w:rsidP="00172329">
      <w:pPr>
        <w:pStyle w:val="ListParagraph"/>
        <w:widowControl w:val="0"/>
        <w:numPr>
          <w:ilvl w:val="0"/>
          <w:numId w:val="23"/>
        </w:numPr>
        <w:autoSpaceDE w:val="0"/>
        <w:autoSpaceDN w:val="0"/>
        <w:adjustRightInd w:val="0"/>
        <w:spacing w:after="240"/>
        <w:jc w:val="both"/>
        <w:rPr>
          <w:rFonts w:ascii="Arial" w:eastAsiaTheme="minorHAnsi" w:hAnsi="Arial" w:cs="Arial"/>
          <w:szCs w:val="24"/>
        </w:rPr>
      </w:pPr>
      <w:r w:rsidRPr="00172329">
        <w:rPr>
          <w:rFonts w:ascii="Arial" w:eastAsiaTheme="minorHAnsi" w:hAnsi="Arial" w:cs="Arial"/>
          <w:szCs w:val="24"/>
        </w:rPr>
        <w:t xml:space="preserve">Cultivate a growth mindset in students </w:t>
      </w:r>
    </w:p>
    <w:p w:rsidR="001A4502" w:rsidRPr="00172329" w:rsidRDefault="00CD5DDA" w:rsidP="00172329">
      <w:pPr>
        <w:widowControl w:val="0"/>
        <w:autoSpaceDE w:val="0"/>
        <w:autoSpaceDN w:val="0"/>
        <w:adjustRightInd w:val="0"/>
        <w:spacing w:after="240"/>
        <w:jc w:val="both"/>
        <w:rPr>
          <w:rFonts w:ascii="Arial" w:eastAsiaTheme="minorHAnsi" w:hAnsi="Arial" w:cs="Arial"/>
          <w:szCs w:val="24"/>
        </w:rPr>
      </w:pPr>
      <w:r w:rsidRPr="00172329">
        <w:rPr>
          <w:rFonts w:ascii="Arial" w:eastAsiaTheme="minorHAnsi" w:hAnsi="Arial" w:cs="Arial"/>
          <w:szCs w:val="24"/>
        </w:rPr>
        <w:t>T</w:t>
      </w:r>
      <w:r w:rsidR="00B64981" w:rsidRPr="00172329">
        <w:rPr>
          <w:rFonts w:ascii="Arial" w:eastAsiaTheme="minorHAnsi" w:hAnsi="Arial" w:cs="Arial"/>
          <w:szCs w:val="24"/>
        </w:rPr>
        <w:t>he se</w:t>
      </w:r>
      <w:r w:rsidRPr="00172329">
        <w:rPr>
          <w:rFonts w:ascii="Arial" w:eastAsiaTheme="minorHAnsi" w:hAnsi="Arial" w:cs="Arial"/>
          <w:szCs w:val="24"/>
        </w:rPr>
        <w:t xml:space="preserve">condary purpose of Best Academy’s </w:t>
      </w:r>
      <w:r w:rsidR="001A4502" w:rsidRPr="00172329">
        <w:rPr>
          <w:rFonts w:ascii="Arial" w:eastAsiaTheme="minorHAnsi" w:hAnsi="Arial" w:cs="Arial"/>
          <w:szCs w:val="24"/>
        </w:rPr>
        <w:t xml:space="preserve">educational program is to: </w:t>
      </w:r>
      <w:r w:rsidR="00B64981" w:rsidRPr="00172329">
        <w:rPr>
          <w:rFonts w:ascii="Arial" w:eastAsiaTheme="minorHAnsi" w:hAnsi="Arial" w:cs="Arial"/>
          <w:szCs w:val="24"/>
        </w:rPr>
        <w:t>Create new professional</w:t>
      </w:r>
      <w:r w:rsidR="001A4502" w:rsidRPr="00172329">
        <w:rPr>
          <w:rFonts w:ascii="Arial" w:eastAsiaTheme="minorHAnsi" w:hAnsi="Arial" w:cs="Arial"/>
          <w:szCs w:val="24"/>
        </w:rPr>
        <w:t xml:space="preserve"> opportunities for teachers. Best Academy fulfills its secondary purpose by:</w:t>
      </w:r>
    </w:p>
    <w:p w:rsidR="00B64981" w:rsidRPr="00172329" w:rsidRDefault="001A4502" w:rsidP="001A4502">
      <w:pPr>
        <w:pStyle w:val="ListParagraph"/>
        <w:widowControl w:val="0"/>
        <w:numPr>
          <w:ilvl w:val="0"/>
          <w:numId w:val="24"/>
        </w:numPr>
        <w:autoSpaceDE w:val="0"/>
        <w:autoSpaceDN w:val="0"/>
        <w:adjustRightInd w:val="0"/>
        <w:spacing w:after="240"/>
        <w:rPr>
          <w:rFonts w:ascii="Arial" w:eastAsiaTheme="minorHAnsi" w:hAnsi="Arial" w:cs="Arial"/>
          <w:szCs w:val="24"/>
        </w:rPr>
      </w:pPr>
      <w:r w:rsidRPr="00172329">
        <w:rPr>
          <w:rFonts w:ascii="Arial" w:eastAsiaTheme="minorHAnsi" w:hAnsi="Arial" w:cs="Arial"/>
          <w:szCs w:val="24"/>
        </w:rPr>
        <w:t>Providing teachers with more professional development time than the typical MN schools</w:t>
      </w:r>
    </w:p>
    <w:p w:rsidR="001A4502" w:rsidRPr="00172329" w:rsidRDefault="001A4502" w:rsidP="001A4502">
      <w:pPr>
        <w:pStyle w:val="ListParagraph"/>
        <w:widowControl w:val="0"/>
        <w:numPr>
          <w:ilvl w:val="1"/>
          <w:numId w:val="24"/>
        </w:numPr>
        <w:autoSpaceDE w:val="0"/>
        <w:autoSpaceDN w:val="0"/>
        <w:adjustRightInd w:val="0"/>
        <w:spacing w:after="240"/>
        <w:rPr>
          <w:rFonts w:ascii="Arial" w:eastAsiaTheme="minorHAnsi" w:hAnsi="Arial" w:cs="Arial"/>
          <w:szCs w:val="24"/>
        </w:rPr>
      </w:pPr>
      <w:r w:rsidRPr="00172329">
        <w:rPr>
          <w:rFonts w:ascii="Arial" w:eastAsiaTheme="minorHAnsi" w:hAnsi="Arial" w:cs="Arial"/>
          <w:szCs w:val="24"/>
        </w:rPr>
        <w:t xml:space="preserve">There is 20 days of pre-service training for new teachers </w:t>
      </w:r>
    </w:p>
    <w:p w:rsidR="001A4502" w:rsidRPr="00172329" w:rsidRDefault="001A4502" w:rsidP="001A4502">
      <w:pPr>
        <w:pStyle w:val="ListParagraph"/>
        <w:widowControl w:val="0"/>
        <w:numPr>
          <w:ilvl w:val="1"/>
          <w:numId w:val="24"/>
        </w:numPr>
        <w:autoSpaceDE w:val="0"/>
        <w:autoSpaceDN w:val="0"/>
        <w:adjustRightInd w:val="0"/>
        <w:spacing w:after="240"/>
        <w:rPr>
          <w:rFonts w:ascii="Arial" w:eastAsiaTheme="minorHAnsi" w:hAnsi="Arial" w:cs="Arial"/>
          <w:szCs w:val="24"/>
        </w:rPr>
      </w:pPr>
      <w:r w:rsidRPr="00172329">
        <w:rPr>
          <w:rFonts w:ascii="Arial" w:eastAsiaTheme="minorHAnsi" w:hAnsi="Arial" w:cs="Arial"/>
          <w:szCs w:val="24"/>
        </w:rPr>
        <w:lastRenderedPageBreak/>
        <w:t xml:space="preserve">There is are weekly professional development opportunities </w:t>
      </w:r>
    </w:p>
    <w:p w:rsidR="00850A80" w:rsidRDefault="00850A80" w:rsidP="001A4502">
      <w:pPr>
        <w:pStyle w:val="ListParagraph"/>
        <w:widowControl w:val="0"/>
        <w:numPr>
          <w:ilvl w:val="1"/>
          <w:numId w:val="24"/>
        </w:numPr>
        <w:autoSpaceDE w:val="0"/>
        <w:autoSpaceDN w:val="0"/>
        <w:adjustRightInd w:val="0"/>
        <w:spacing w:after="240"/>
        <w:rPr>
          <w:rFonts w:ascii="Arial" w:eastAsiaTheme="minorHAnsi" w:hAnsi="Arial" w:cs="Arial"/>
          <w:szCs w:val="24"/>
        </w:rPr>
      </w:pPr>
      <w:r w:rsidRPr="00172329">
        <w:rPr>
          <w:rFonts w:ascii="Arial" w:eastAsiaTheme="minorHAnsi" w:hAnsi="Arial" w:cs="Arial"/>
          <w:szCs w:val="24"/>
        </w:rPr>
        <w:t xml:space="preserve">Every 6 weeks there are 2 days devoted to data analysis </w:t>
      </w:r>
    </w:p>
    <w:p w:rsidR="00172329" w:rsidRPr="00172329" w:rsidRDefault="00172329" w:rsidP="00172329">
      <w:pPr>
        <w:pStyle w:val="ListParagraph"/>
        <w:widowControl w:val="0"/>
        <w:autoSpaceDE w:val="0"/>
        <w:autoSpaceDN w:val="0"/>
        <w:adjustRightInd w:val="0"/>
        <w:spacing w:after="240"/>
        <w:ind w:left="1500"/>
        <w:rPr>
          <w:rFonts w:ascii="Arial" w:eastAsiaTheme="minorHAnsi" w:hAnsi="Arial" w:cs="Arial"/>
          <w:szCs w:val="24"/>
        </w:rPr>
      </w:pPr>
    </w:p>
    <w:p w:rsidR="004B2D45" w:rsidRPr="00172329" w:rsidRDefault="004B2D45" w:rsidP="00172329">
      <w:pPr>
        <w:pStyle w:val="ListParagraph"/>
        <w:numPr>
          <w:ilvl w:val="0"/>
          <w:numId w:val="1"/>
        </w:numPr>
        <w:rPr>
          <w:rFonts w:ascii="Arial" w:hAnsi="Arial" w:cs="Arial"/>
          <w:b/>
          <w:sz w:val="28"/>
          <w:szCs w:val="28"/>
          <w:u w:val="single"/>
        </w:rPr>
      </w:pPr>
      <w:r w:rsidRPr="00172329">
        <w:rPr>
          <w:rFonts w:ascii="Arial" w:hAnsi="Arial" w:cs="Arial"/>
          <w:b/>
          <w:sz w:val="28"/>
          <w:szCs w:val="28"/>
          <w:u w:val="single"/>
        </w:rPr>
        <w:t>Student Enrollment &amp; Demographics</w:t>
      </w:r>
    </w:p>
    <w:p w:rsidR="004B2D45" w:rsidRPr="00172329" w:rsidRDefault="004B2D45" w:rsidP="004B2D45">
      <w:pPr>
        <w:widowControl w:val="0"/>
        <w:tabs>
          <w:tab w:val="left" w:pos="220"/>
          <w:tab w:val="left" w:pos="720"/>
        </w:tabs>
        <w:autoSpaceDE w:val="0"/>
        <w:autoSpaceDN w:val="0"/>
        <w:adjustRightInd w:val="0"/>
        <w:rPr>
          <w:rFonts w:ascii="Arial" w:hAnsi="Arial" w:cs="Arial"/>
          <w:szCs w:val="24"/>
          <w:u w:val="single"/>
        </w:rPr>
      </w:pPr>
    </w:p>
    <w:p w:rsidR="004B2D45" w:rsidRPr="00172329" w:rsidRDefault="004B2D45" w:rsidP="004B2D45">
      <w:pPr>
        <w:rPr>
          <w:rFonts w:ascii="Arial" w:hAnsi="Arial" w:cs="Arial"/>
          <w:b/>
          <w:szCs w:val="24"/>
        </w:rPr>
      </w:pPr>
      <w:r w:rsidRPr="00172329">
        <w:rPr>
          <w:rFonts w:ascii="Arial" w:hAnsi="Arial" w:cs="Arial"/>
          <w:b/>
          <w:szCs w:val="24"/>
        </w:rPr>
        <w:t>STUDENT ENROLLMENT</w:t>
      </w:r>
    </w:p>
    <w:p w:rsidR="004B2D45" w:rsidRPr="00172329" w:rsidRDefault="004B2D45" w:rsidP="004B2D45">
      <w:pPr>
        <w:rPr>
          <w:rFonts w:ascii="Arial" w:hAnsi="Arial" w:cs="Arial"/>
          <w:i/>
          <w:szCs w:val="24"/>
        </w:rPr>
      </w:pPr>
      <w:r w:rsidRPr="00172329">
        <w:rPr>
          <w:rFonts w:ascii="Arial" w:hAnsi="Arial" w:cs="Arial"/>
          <w:i/>
          <w:szCs w:val="24"/>
        </w:rPr>
        <w:t>(</w:t>
      </w:r>
      <w:r w:rsidR="00172329" w:rsidRPr="00172329">
        <w:rPr>
          <w:rFonts w:ascii="Arial" w:hAnsi="Arial" w:cs="Arial"/>
          <w:i/>
          <w:szCs w:val="24"/>
        </w:rPr>
        <w:t>Delete</w:t>
      </w:r>
      <w:r w:rsidRPr="00172329">
        <w:rPr>
          <w:rFonts w:ascii="Arial" w:hAnsi="Arial" w:cs="Arial"/>
          <w:i/>
          <w:szCs w:val="24"/>
        </w:rPr>
        <w:t xml:space="preserve"> grade level rows that are not relevant)</w:t>
      </w:r>
    </w:p>
    <w:p w:rsidR="004B2D45" w:rsidRPr="00172329" w:rsidRDefault="004B2D45" w:rsidP="004B2D45">
      <w:pPr>
        <w:rPr>
          <w:rFonts w:ascii="Arial" w:hAnsi="Arial" w:cs="Arial"/>
          <w:i/>
          <w:szCs w:val="24"/>
        </w:rPr>
      </w:pPr>
    </w:p>
    <w:p w:rsidR="004B2D45" w:rsidRPr="00172329" w:rsidRDefault="004B2D45" w:rsidP="004B2D45">
      <w:pPr>
        <w:rPr>
          <w:rFonts w:ascii="Arial" w:hAnsi="Arial" w:cs="Arial"/>
          <w:i/>
          <w:szCs w:val="24"/>
        </w:rPr>
      </w:pPr>
      <w:r w:rsidRPr="00172329">
        <w:rPr>
          <w:rFonts w:ascii="Arial" w:hAnsi="Arial" w:cs="Arial"/>
          <w:i/>
          <w:szCs w:val="24"/>
        </w:rPr>
        <w:t>Provide a brief narrative discussing enrollment trends, anticipated enrollment, or other relevant enrollment information.</w:t>
      </w:r>
    </w:p>
    <w:p w:rsidR="004B2D45" w:rsidRPr="00172329" w:rsidRDefault="004B2D45" w:rsidP="004B2D45">
      <w:pPr>
        <w:rPr>
          <w:rFonts w:ascii="Arial" w:hAnsi="Arial" w:cs="Arial"/>
          <w:szCs w:val="24"/>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8"/>
        <w:gridCol w:w="2070"/>
        <w:gridCol w:w="2070"/>
        <w:gridCol w:w="2214"/>
      </w:tblGrid>
      <w:tr w:rsidR="004B2D45" w:rsidRPr="00172329" w:rsidTr="004B2D45">
        <w:tc>
          <w:tcPr>
            <w:tcW w:w="2718" w:type="dxa"/>
          </w:tcPr>
          <w:p w:rsidR="004B2D45" w:rsidRPr="00172329" w:rsidRDefault="004B2D45" w:rsidP="004B2D45">
            <w:pPr>
              <w:rPr>
                <w:rFonts w:ascii="Arial" w:hAnsi="Arial" w:cs="Arial"/>
                <w:b/>
                <w:szCs w:val="24"/>
              </w:rPr>
            </w:pPr>
            <w:r w:rsidRPr="00172329">
              <w:rPr>
                <w:rFonts w:ascii="Arial" w:hAnsi="Arial" w:cs="Arial"/>
                <w:b/>
                <w:szCs w:val="24"/>
              </w:rPr>
              <w:lastRenderedPageBreak/>
              <w:t>Number of Students Enrolled</w:t>
            </w:r>
          </w:p>
        </w:tc>
        <w:tc>
          <w:tcPr>
            <w:tcW w:w="2070" w:type="dxa"/>
          </w:tcPr>
          <w:p w:rsidR="004B2D45" w:rsidRPr="00172329" w:rsidRDefault="004B2D45" w:rsidP="004B2D45">
            <w:pPr>
              <w:jc w:val="center"/>
              <w:rPr>
                <w:rFonts w:ascii="Arial" w:hAnsi="Arial" w:cs="Arial"/>
                <w:b/>
                <w:szCs w:val="24"/>
              </w:rPr>
            </w:pPr>
            <w:r w:rsidRPr="00172329">
              <w:rPr>
                <w:rFonts w:ascii="Arial" w:hAnsi="Arial" w:cs="Arial"/>
                <w:b/>
                <w:szCs w:val="24"/>
              </w:rPr>
              <w:t>2013-14</w:t>
            </w:r>
          </w:p>
        </w:tc>
        <w:tc>
          <w:tcPr>
            <w:tcW w:w="2070" w:type="dxa"/>
          </w:tcPr>
          <w:p w:rsidR="004B2D45" w:rsidRPr="00172329" w:rsidRDefault="004B2D45" w:rsidP="004B2D45">
            <w:pPr>
              <w:jc w:val="center"/>
              <w:rPr>
                <w:rFonts w:ascii="Arial" w:hAnsi="Arial" w:cs="Arial"/>
                <w:b/>
                <w:szCs w:val="24"/>
              </w:rPr>
            </w:pPr>
            <w:r w:rsidRPr="00172329">
              <w:rPr>
                <w:rFonts w:ascii="Arial" w:hAnsi="Arial" w:cs="Arial"/>
                <w:b/>
                <w:szCs w:val="24"/>
              </w:rPr>
              <w:t>2014-15</w:t>
            </w:r>
          </w:p>
        </w:tc>
        <w:tc>
          <w:tcPr>
            <w:tcW w:w="2214" w:type="dxa"/>
          </w:tcPr>
          <w:p w:rsidR="004B2D45" w:rsidRPr="00172329" w:rsidRDefault="004B2D45" w:rsidP="004B2D45">
            <w:pPr>
              <w:jc w:val="center"/>
              <w:rPr>
                <w:rFonts w:ascii="Arial" w:hAnsi="Arial" w:cs="Arial"/>
                <w:b/>
                <w:szCs w:val="24"/>
              </w:rPr>
            </w:pPr>
            <w:r w:rsidRPr="00172329">
              <w:rPr>
                <w:rFonts w:ascii="Arial" w:hAnsi="Arial" w:cs="Arial"/>
                <w:b/>
                <w:szCs w:val="24"/>
              </w:rPr>
              <w:t>2015-2016 (est.)</w:t>
            </w:r>
          </w:p>
        </w:tc>
      </w:tr>
      <w:tr w:rsidR="004B2D45" w:rsidRPr="00172329" w:rsidTr="004B2D45">
        <w:tc>
          <w:tcPr>
            <w:tcW w:w="2718" w:type="dxa"/>
          </w:tcPr>
          <w:p w:rsidR="004B2D45" w:rsidRPr="00172329" w:rsidRDefault="004B2D45" w:rsidP="004B2D45">
            <w:pPr>
              <w:rPr>
                <w:rFonts w:ascii="Arial" w:hAnsi="Arial" w:cs="Arial"/>
                <w:szCs w:val="24"/>
              </w:rPr>
            </w:pPr>
            <w:r w:rsidRPr="00172329">
              <w:rPr>
                <w:rFonts w:ascii="Arial" w:hAnsi="Arial" w:cs="Arial"/>
                <w:szCs w:val="24"/>
              </w:rPr>
              <w:t xml:space="preserve">Kindergarten </w:t>
            </w:r>
          </w:p>
        </w:tc>
        <w:tc>
          <w:tcPr>
            <w:tcW w:w="2070" w:type="dxa"/>
          </w:tcPr>
          <w:p w:rsidR="004B2D45" w:rsidRPr="00172329" w:rsidRDefault="004B2D45" w:rsidP="004B2D45">
            <w:pPr>
              <w:jc w:val="center"/>
              <w:rPr>
                <w:rFonts w:ascii="Arial" w:hAnsi="Arial" w:cs="Arial"/>
                <w:szCs w:val="24"/>
              </w:rPr>
            </w:pPr>
            <w:r w:rsidRPr="00172329">
              <w:rPr>
                <w:rFonts w:ascii="Arial" w:hAnsi="Arial" w:cs="Arial"/>
                <w:szCs w:val="24"/>
              </w:rPr>
              <w:t>86</w:t>
            </w:r>
          </w:p>
        </w:tc>
        <w:tc>
          <w:tcPr>
            <w:tcW w:w="2070" w:type="dxa"/>
          </w:tcPr>
          <w:p w:rsidR="004B2D45" w:rsidRPr="00172329" w:rsidRDefault="004B2D45" w:rsidP="004B2D45">
            <w:pPr>
              <w:jc w:val="center"/>
              <w:rPr>
                <w:rFonts w:ascii="Arial" w:hAnsi="Arial" w:cs="Arial"/>
                <w:szCs w:val="24"/>
              </w:rPr>
            </w:pPr>
            <w:r w:rsidRPr="00172329">
              <w:rPr>
                <w:rFonts w:ascii="Arial" w:hAnsi="Arial" w:cs="Arial"/>
                <w:szCs w:val="24"/>
              </w:rPr>
              <w:t>71</w:t>
            </w:r>
          </w:p>
        </w:tc>
        <w:tc>
          <w:tcPr>
            <w:tcW w:w="2214" w:type="dxa"/>
          </w:tcPr>
          <w:p w:rsidR="004B2D45" w:rsidRPr="00172329" w:rsidRDefault="004B2D45" w:rsidP="004B2D45">
            <w:pPr>
              <w:jc w:val="center"/>
              <w:rPr>
                <w:rFonts w:ascii="Arial" w:hAnsi="Arial" w:cs="Arial"/>
                <w:szCs w:val="24"/>
              </w:rPr>
            </w:pPr>
            <w:r w:rsidRPr="00172329">
              <w:rPr>
                <w:rFonts w:ascii="Arial" w:hAnsi="Arial" w:cs="Arial"/>
                <w:szCs w:val="24"/>
              </w:rPr>
              <w:t>85</w:t>
            </w:r>
          </w:p>
        </w:tc>
      </w:tr>
      <w:tr w:rsidR="004B2D45" w:rsidRPr="00172329" w:rsidTr="004B2D45">
        <w:tc>
          <w:tcPr>
            <w:tcW w:w="2718" w:type="dxa"/>
          </w:tcPr>
          <w:p w:rsidR="004B2D45" w:rsidRPr="00172329" w:rsidRDefault="004B2D45" w:rsidP="004B2D45">
            <w:pPr>
              <w:rPr>
                <w:rFonts w:ascii="Arial" w:hAnsi="Arial" w:cs="Arial"/>
                <w:szCs w:val="24"/>
              </w:rPr>
            </w:pPr>
            <w:r w:rsidRPr="00172329">
              <w:rPr>
                <w:rFonts w:ascii="Arial" w:hAnsi="Arial" w:cs="Arial"/>
                <w:szCs w:val="24"/>
              </w:rPr>
              <w:t>1st Grade</w:t>
            </w:r>
          </w:p>
        </w:tc>
        <w:tc>
          <w:tcPr>
            <w:tcW w:w="2070" w:type="dxa"/>
          </w:tcPr>
          <w:p w:rsidR="004B2D45" w:rsidRPr="00172329" w:rsidRDefault="004B2D45" w:rsidP="004B2D45">
            <w:pPr>
              <w:jc w:val="center"/>
              <w:rPr>
                <w:rFonts w:ascii="Arial" w:hAnsi="Arial" w:cs="Arial"/>
                <w:szCs w:val="24"/>
              </w:rPr>
            </w:pPr>
            <w:r w:rsidRPr="00172329">
              <w:rPr>
                <w:rFonts w:ascii="Arial" w:hAnsi="Arial" w:cs="Arial"/>
                <w:szCs w:val="24"/>
              </w:rPr>
              <w:t>78</w:t>
            </w:r>
          </w:p>
        </w:tc>
        <w:tc>
          <w:tcPr>
            <w:tcW w:w="2070" w:type="dxa"/>
          </w:tcPr>
          <w:p w:rsidR="004B2D45" w:rsidRPr="00172329" w:rsidRDefault="004B2D45" w:rsidP="004B2D45">
            <w:pPr>
              <w:jc w:val="center"/>
              <w:rPr>
                <w:rFonts w:ascii="Arial" w:hAnsi="Arial" w:cs="Arial"/>
                <w:szCs w:val="24"/>
              </w:rPr>
            </w:pPr>
            <w:r w:rsidRPr="00172329">
              <w:rPr>
                <w:rFonts w:ascii="Arial" w:hAnsi="Arial" w:cs="Arial"/>
                <w:szCs w:val="24"/>
              </w:rPr>
              <w:t>58</w:t>
            </w:r>
          </w:p>
        </w:tc>
        <w:tc>
          <w:tcPr>
            <w:tcW w:w="2214" w:type="dxa"/>
          </w:tcPr>
          <w:p w:rsidR="004B2D45" w:rsidRPr="00172329" w:rsidRDefault="004B2D45" w:rsidP="004B2D45">
            <w:pPr>
              <w:jc w:val="center"/>
              <w:rPr>
                <w:rFonts w:ascii="Arial" w:hAnsi="Arial" w:cs="Arial"/>
                <w:szCs w:val="24"/>
              </w:rPr>
            </w:pPr>
            <w:r w:rsidRPr="00172329">
              <w:rPr>
                <w:rFonts w:ascii="Arial" w:hAnsi="Arial" w:cs="Arial"/>
                <w:szCs w:val="24"/>
              </w:rPr>
              <w:t>85</w:t>
            </w:r>
          </w:p>
        </w:tc>
      </w:tr>
      <w:tr w:rsidR="004B2D45" w:rsidRPr="00172329" w:rsidTr="004B2D45">
        <w:tc>
          <w:tcPr>
            <w:tcW w:w="2718" w:type="dxa"/>
            <w:tcBorders>
              <w:bottom w:val="single" w:sz="4" w:space="0" w:color="auto"/>
            </w:tcBorders>
          </w:tcPr>
          <w:p w:rsidR="004B2D45" w:rsidRPr="00172329" w:rsidRDefault="004B2D45" w:rsidP="004B2D45">
            <w:pPr>
              <w:rPr>
                <w:rFonts w:ascii="Arial" w:hAnsi="Arial" w:cs="Arial"/>
                <w:szCs w:val="24"/>
              </w:rPr>
            </w:pPr>
            <w:r w:rsidRPr="00172329">
              <w:rPr>
                <w:rFonts w:ascii="Arial" w:hAnsi="Arial" w:cs="Arial"/>
                <w:szCs w:val="24"/>
              </w:rPr>
              <w:t>2nd Grade</w:t>
            </w:r>
          </w:p>
        </w:tc>
        <w:tc>
          <w:tcPr>
            <w:tcW w:w="2070" w:type="dxa"/>
            <w:tcBorders>
              <w:bottom w:val="single" w:sz="4" w:space="0" w:color="auto"/>
            </w:tcBorders>
          </w:tcPr>
          <w:p w:rsidR="004B2D45" w:rsidRPr="00172329" w:rsidRDefault="004B2D45" w:rsidP="004B2D45">
            <w:pPr>
              <w:jc w:val="center"/>
              <w:rPr>
                <w:rFonts w:ascii="Arial" w:hAnsi="Arial" w:cs="Arial"/>
                <w:szCs w:val="24"/>
              </w:rPr>
            </w:pPr>
            <w:r w:rsidRPr="00172329">
              <w:rPr>
                <w:rFonts w:ascii="Arial" w:hAnsi="Arial" w:cs="Arial"/>
                <w:szCs w:val="24"/>
              </w:rPr>
              <w:t>51</w:t>
            </w:r>
          </w:p>
        </w:tc>
        <w:tc>
          <w:tcPr>
            <w:tcW w:w="2070" w:type="dxa"/>
            <w:tcBorders>
              <w:bottom w:val="single" w:sz="4" w:space="0" w:color="auto"/>
            </w:tcBorders>
          </w:tcPr>
          <w:p w:rsidR="004B2D45" w:rsidRPr="00172329" w:rsidRDefault="004B2D45" w:rsidP="004B2D45">
            <w:pPr>
              <w:jc w:val="center"/>
              <w:rPr>
                <w:rFonts w:ascii="Arial" w:hAnsi="Arial" w:cs="Arial"/>
                <w:szCs w:val="24"/>
              </w:rPr>
            </w:pPr>
            <w:r w:rsidRPr="00172329">
              <w:rPr>
                <w:rFonts w:ascii="Arial" w:hAnsi="Arial" w:cs="Arial"/>
                <w:szCs w:val="24"/>
              </w:rPr>
              <w:t>83</w:t>
            </w:r>
          </w:p>
        </w:tc>
        <w:tc>
          <w:tcPr>
            <w:tcW w:w="2214" w:type="dxa"/>
            <w:tcBorders>
              <w:bottom w:val="single" w:sz="4" w:space="0" w:color="auto"/>
            </w:tcBorders>
          </w:tcPr>
          <w:p w:rsidR="004B2D45" w:rsidRPr="00172329" w:rsidRDefault="004B2D45" w:rsidP="004B2D45">
            <w:pPr>
              <w:jc w:val="center"/>
              <w:rPr>
                <w:rFonts w:ascii="Arial" w:hAnsi="Arial" w:cs="Arial"/>
                <w:szCs w:val="24"/>
              </w:rPr>
            </w:pPr>
            <w:r w:rsidRPr="00172329">
              <w:rPr>
                <w:rFonts w:ascii="Arial" w:hAnsi="Arial" w:cs="Arial"/>
                <w:szCs w:val="24"/>
              </w:rPr>
              <w:t>85</w:t>
            </w:r>
          </w:p>
        </w:tc>
      </w:tr>
      <w:tr w:rsidR="004B2D45" w:rsidRPr="00172329" w:rsidTr="004B2D45">
        <w:tc>
          <w:tcPr>
            <w:tcW w:w="2718" w:type="dxa"/>
            <w:tcBorders>
              <w:bottom w:val="single" w:sz="4" w:space="0" w:color="auto"/>
            </w:tcBorders>
          </w:tcPr>
          <w:p w:rsidR="004B2D45" w:rsidRPr="00172329" w:rsidRDefault="004B2D45" w:rsidP="004B2D45">
            <w:pPr>
              <w:rPr>
                <w:rFonts w:ascii="Arial" w:hAnsi="Arial" w:cs="Arial"/>
                <w:szCs w:val="24"/>
              </w:rPr>
            </w:pPr>
            <w:r w:rsidRPr="00172329">
              <w:rPr>
                <w:rFonts w:ascii="Arial" w:hAnsi="Arial" w:cs="Arial"/>
                <w:szCs w:val="24"/>
              </w:rPr>
              <w:t>3rd Grade</w:t>
            </w:r>
          </w:p>
        </w:tc>
        <w:tc>
          <w:tcPr>
            <w:tcW w:w="2070" w:type="dxa"/>
            <w:tcBorders>
              <w:bottom w:val="single" w:sz="4" w:space="0" w:color="auto"/>
            </w:tcBorders>
          </w:tcPr>
          <w:p w:rsidR="004B2D45" w:rsidRPr="00172329" w:rsidRDefault="004B2D45" w:rsidP="004B2D45">
            <w:pPr>
              <w:jc w:val="center"/>
              <w:rPr>
                <w:rFonts w:ascii="Arial" w:hAnsi="Arial" w:cs="Arial"/>
                <w:szCs w:val="24"/>
              </w:rPr>
            </w:pPr>
            <w:r w:rsidRPr="00172329">
              <w:rPr>
                <w:rFonts w:ascii="Arial" w:hAnsi="Arial" w:cs="Arial"/>
                <w:szCs w:val="24"/>
              </w:rPr>
              <w:t>55</w:t>
            </w:r>
          </w:p>
        </w:tc>
        <w:tc>
          <w:tcPr>
            <w:tcW w:w="2070" w:type="dxa"/>
            <w:tcBorders>
              <w:bottom w:val="single" w:sz="4" w:space="0" w:color="auto"/>
            </w:tcBorders>
          </w:tcPr>
          <w:p w:rsidR="004B2D45" w:rsidRPr="00172329" w:rsidRDefault="004B2D45" w:rsidP="004B2D45">
            <w:pPr>
              <w:jc w:val="center"/>
              <w:rPr>
                <w:rFonts w:ascii="Arial" w:hAnsi="Arial" w:cs="Arial"/>
                <w:szCs w:val="24"/>
              </w:rPr>
            </w:pPr>
            <w:r w:rsidRPr="00172329">
              <w:rPr>
                <w:rFonts w:ascii="Arial" w:hAnsi="Arial" w:cs="Arial"/>
                <w:szCs w:val="24"/>
              </w:rPr>
              <w:t>54</w:t>
            </w:r>
          </w:p>
        </w:tc>
        <w:tc>
          <w:tcPr>
            <w:tcW w:w="2214" w:type="dxa"/>
            <w:tcBorders>
              <w:bottom w:val="single" w:sz="4" w:space="0" w:color="auto"/>
            </w:tcBorders>
          </w:tcPr>
          <w:p w:rsidR="004B2D45" w:rsidRPr="00172329" w:rsidRDefault="004B2D45" w:rsidP="004B2D45">
            <w:pPr>
              <w:jc w:val="center"/>
              <w:rPr>
                <w:rFonts w:ascii="Arial" w:hAnsi="Arial" w:cs="Arial"/>
                <w:szCs w:val="24"/>
              </w:rPr>
            </w:pPr>
            <w:r w:rsidRPr="00172329">
              <w:rPr>
                <w:rFonts w:ascii="Arial" w:hAnsi="Arial" w:cs="Arial"/>
                <w:szCs w:val="24"/>
              </w:rPr>
              <w:t>55</w:t>
            </w:r>
          </w:p>
        </w:tc>
      </w:tr>
      <w:tr w:rsidR="004B2D45" w:rsidRPr="00172329" w:rsidTr="004B2D45">
        <w:tc>
          <w:tcPr>
            <w:tcW w:w="2718" w:type="dxa"/>
          </w:tcPr>
          <w:p w:rsidR="004B2D45" w:rsidRPr="00172329" w:rsidRDefault="004B2D45" w:rsidP="004B2D45">
            <w:pPr>
              <w:rPr>
                <w:rFonts w:ascii="Arial" w:hAnsi="Arial" w:cs="Arial"/>
                <w:szCs w:val="24"/>
              </w:rPr>
            </w:pPr>
            <w:r w:rsidRPr="00172329">
              <w:rPr>
                <w:rFonts w:ascii="Arial" w:hAnsi="Arial" w:cs="Arial"/>
                <w:szCs w:val="24"/>
              </w:rPr>
              <w:t>4th Grade</w:t>
            </w:r>
          </w:p>
        </w:tc>
        <w:tc>
          <w:tcPr>
            <w:tcW w:w="2070" w:type="dxa"/>
          </w:tcPr>
          <w:p w:rsidR="004B2D45" w:rsidRPr="00172329" w:rsidRDefault="004B2D45" w:rsidP="004B2D45">
            <w:pPr>
              <w:jc w:val="center"/>
              <w:rPr>
                <w:rFonts w:ascii="Arial" w:hAnsi="Arial" w:cs="Arial"/>
                <w:szCs w:val="24"/>
              </w:rPr>
            </w:pPr>
            <w:r w:rsidRPr="00172329">
              <w:rPr>
                <w:rFonts w:ascii="Arial" w:hAnsi="Arial" w:cs="Arial"/>
                <w:szCs w:val="24"/>
              </w:rPr>
              <w:t>58</w:t>
            </w:r>
          </w:p>
        </w:tc>
        <w:tc>
          <w:tcPr>
            <w:tcW w:w="2070" w:type="dxa"/>
          </w:tcPr>
          <w:p w:rsidR="004B2D45" w:rsidRPr="00172329" w:rsidRDefault="004B2D45" w:rsidP="004B2D45">
            <w:pPr>
              <w:jc w:val="center"/>
              <w:rPr>
                <w:rFonts w:ascii="Arial" w:hAnsi="Arial" w:cs="Arial"/>
                <w:szCs w:val="24"/>
              </w:rPr>
            </w:pPr>
            <w:r w:rsidRPr="00172329">
              <w:rPr>
                <w:rFonts w:ascii="Arial" w:hAnsi="Arial" w:cs="Arial"/>
                <w:szCs w:val="24"/>
              </w:rPr>
              <w:t>56</w:t>
            </w:r>
          </w:p>
        </w:tc>
        <w:tc>
          <w:tcPr>
            <w:tcW w:w="2214" w:type="dxa"/>
          </w:tcPr>
          <w:p w:rsidR="004B2D45" w:rsidRPr="00172329" w:rsidRDefault="004B2D45" w:rsidP="004B2D45">
            <w:pPr>
              <w:jc w:val="center"/>
              <w:rPr>
                <w:rFonts w:ascii="Arial" w:hAnsi="Arial" w:cs="Arial"/>
                <w:szCs w:val="24"/>
              </w:rPr>
            </w:pPr>
            <w:r w:rsidRPr="00172329">
              <w:rPr>
                <w:rFonts w:ascii="Arial" w:hAnsi="Arial" w:cs="Arial"/>
                <w:szCs w:val="24"/>
              </w:rPr>
              <w:t>55</w:t>
            </w:r>
          </w:p>
        </w:tc>
      </w:tr>
      <w:tr w:rsidR="004B2D45" w:rsidRPr="00172329" w:rsidTr="004B2D45">
        <w:tc>
          <w:tcPr>
            <w:tcW w:w="2718" w:type="dxa"/>
          </w:tcPr>
          <w:p w:rsidR="004B2D45" w:rsidRPr="00172329" w:rsidRDefault="004B2D45" w:rsidP="004B2D45">
            <w:pPr>
              <w:rPr>
                <w:rFonts w:ascii="Arial" w:hAnsi="Arial" w:cs="Arial"/>
                <w:szCs w:val="24"/>
              </w:rPr>
            </w:pPr>
            <w:r w:rsidRPr="00172329">
              <w:rPr>
                <w:rFonts w:ascii="Arial" w:hAnsi="Arial" w:cs="Arial"/>
                <w:szCs w:val="24"/>
              </w:rPr>
              <w:t>5th Grade</w:t>
            </w:r>
          </w:p>
        </w:tc>
        <w:tc>
          <w:tcPr>
            <w:tcW w:w="2070" w:type="dxa"/>
          </w:tcPr>
          <w:p w:rsidR="004B2D45" w:rsidRPr="00172329" w:rsidRDefault="004B2D45" w:rsidP="004B2D45">
            <w:pPr>
              <w:jc w:val="center"/>
              <w:rPr>
                <w:rFonts w:ascii="Arial" w:hAnsi="Arial" w:cs="Arial"/>
                <w:szCs w:val="24"/>
              </w:rPr>
            </w:pPr>
            <w:r w:rsidRPr="00172329">
              <w:rPr>
                <w:rFonts w:ascii="Arial" w:hAnsi="Arial" w:cs="Arial"/>
                <w:szCs w:val="24"/>
              </w:rPr>
              <w:t>55</w:t>
            </w:r>
          </w:p>
        </w:tc>
        <w:tc>
          <w:tcPr>
            <w:tcW w:w="2070" w:type="dxa"/>
          </w:tcPr>
          <w:p w:rsidR="004B2D45" w:rsidRPr="00172329" w:rsidRDefault="004B2D45" w:rsidP="004B2D45">
            <w:pPr>
              <w:jc w:val="center"/>
              <w:rPr>
                <w:rFonts w:ascii="Arial" w:hAnsi="Arial" w:cs="Arial"/>
                <w:szCs w:val="24"/>
              </w:rPr>
            </w:pPr>
            <w:r w:rsidRPr="00172329">
              <w:rPr>
                <w:rFonts w:ascii="Arial" w:hAnsi="Arial" w:cs="Arial"/>
                <w:szCs w:val="24"/>
              </w:rPr>
              <w:t>116</w:t>
            </w:r>
          </w:p>
        </w:tc>
        <w:tc>
          <w:tcPr>
            <w:tcW w:w="2214" w:type="dxa"/>
          </w:tcPr>
          <w:p w:rsidR="004B2D45" w:rsidRPr="00172329" w:rsidRDefault="004B2D45" w:rsidP="004B2D45">
            <w:pPr>
              <w:jc w:val="center"/>
              <w:rPr>
                <w:rFonts w:ascii="Arial" w:hAnsi="Arial" w:cs="Arial"/>
                <w:szCs w:val="24"/>
              </w:rPr>
            </w:pPr>
            <w:r w:rsidRPr="00172329">
              <w:rPr>
                <w:rFonts w:ascii="Arial" w:hAnsi="Arial" w:cs="Arial"/>
                <w:szCs w:val="24"/>
              </w:rPr>
              <w:t>150</w:t>
            </w:r>
          </w:p>
        </w:tc>
      </w:tr>
      <w:tr w:rsidR="004B2D45" w:rsidRPr="00172329" w:rsidTr="004B2D45">
        <w:tc>
          <w:tcPr>
            <w:tcW w:w="2718" w:type="dxa"/>
            <w:tcBorders>
              <w:bottom w:val="single" w:sz="4" w:space="0" w:color="auto"/>
            </w:tcBorders>
          </w:tcPr>
          <w:p w:rsidR="004B2D45" w:rsidRPr="00172329" w:rsidRDefault="004B2D45" w:rsidP="004B2D45">
            <w:pPr>
              <w:rPr>
                <w:rFonts w:ascii="Arial" w:hAnsi="Arial" w:cs="Arial"/>
                <w:szCs w:val="24"/>
              </w:rPr>
            </w:pPr>
            <w:r w:rsidRPr="00172329">
              <w:rPr>
                <w:rFonts w:ascii="Arial" w:hAnsi="Arial" w:cs="Arial"/>
                <w:szCs w:val="24"/>
              </w:rPr>
              <w:t>6th Grade</w:t>
            </w:r>
          </w:p>
        </w:tc>
        <w:tc>
          <w:tcPr>
            <w:tcW w:w="2070" w:type="dxa"/>
            <w:tcBorders>
              <w:bottom w:val="single" w:sz="4" w:space="0" w:color="auto"/>
            </w:tcBorders>
          </w:tcPr>
          <w:p w:rsidR="004B2D45" w:rsidRPr="00172329" w:rsidRDefault="004B2D45" w:rsidP="004B2D45">
            <w:pPr>
              <w:jc w:val="center"/>
              <w:rPr>
                <w:rFonts w:ascii="Arial" w:hAnsi="Arial" w:cs="Arial"/>
                <w:szCs w:val="24"/>
              </w:rPr>
            </w:pPr>
            <w:r w:rsidRPr="00172329">
              <w:rPr>
                <w:rFonts w:ascii="Arial" w:hAnsi="Arial" w:cs="Arial"/>
                <w:szCs w:val="24"/>
              </w:rPr>
              <w:t>44</w:t>
            </w:r>
          </w:p>
        </w:tc>
        <w:tc>
          <w:tcPr>
            <w:tcW w:w="2070" w:type="dxa"/>
            <w:tcBorders>
              <w:bottom w:val="single" w:sz="4" w:space="0" w:color="auto"/>
            </w:tcBorders>
          </w:tcPr>
          <w:p w:rsidR="004B2D45" w:rsidRPr="00172329" w:rsidRDefault="004B2D45" w:rsidP="004B2D45">
            <w:pPr>
              <w:jc w:val="center"/>
              <w:rPr>
                <w:rFonts w:ascii="Arial" w:hAnsi="Arial" w:cs="Arial"/>
                <w:szCs w:val="24"/>
              </w:rPr>
            </w:pPr>
            <w:r w:rsidRPr="00172329">
              <w:rPr>
                <w:rFonts w:ascii="Arial" w:hAnsi="Arial" w:cs="Arial"/>
                <w:szCs w:val="24"/>
              </w:rPr>
              <w:t>82</w:t>
            </w:r>
          </w:p>
        </w:tc>
        <w:tc>
          <w:tcPr>
            <w:tcW w:w="2214" w:type="dxa"/>
            <w:tcBorders>
              <w:bottom w:val="single" w:sz="4" w:space="0" w:color="auto"/>
            </w:tcBorders>
          </w:tcPr>
          <w:p w:rsidR="004B2D45" w:rsidRPr="00172329" w:rsidRDefault="004B2D45" w:rsidP="004B2D45">
            <w:pPr>
              <w:jc w:val="center"/>
              <w:rPr>
                <w:rFonts w:ascii="Arial" w:hAnsi="Arial" w:cs="Arial"/>
                <w:szCs w:val="24"/>
              </w:rPr>
            </w:pPr>
            <w:r w:rsidRPr="00172329">
              <w:rPr>
                <w:rFonts w:ascii="Arial" w:hAnsi="Arial" w:cs="Arial"/>
                <w:szCs w:val="24"/>
              </w:rPr>
              <w:t>107</w:t>
            </w:r>
          </w:p>
        </w:tc>
      </w:tr>
      <w:tr w:rsidR="004B2D45" w:rsidRPr="00172329" w:rsidTr="004B2D45">
        <w:tc>
          <w:tcPr>
            <w:tcW w:w="2718" w:type="dxa"/>
            <w:tcBorders>
              <w:bottom w:val="single" w:sz="4" w:space="0" w:color="auto"/>
            </w:tcBorders>
          </w:tcPr>
          <w:p w:rsidR="004B2D45" w:rsidRPr="00172329" w:rsidRDefault="004B2D45" w:rsidP="004B2D45">
            <w:pPr>
              <w:rPr>
                <w:rFonts w:ascii="Arial" w:hAnsi="Arial" w:cs="Arial"/>
                <w:szCs w:val="24"/>
              </w:rPr>
            </w:pPr>
            <w:r w:rsidRPr="00172329">
              <w:rPr>
                <w:rFonts w:ascii="Arial" w:hAnsi="Arial" w:cs="Arial"/>
                <w:szCs w:val="24"/>
              </w:rPr>
              <w:t>7th Grade</w:t>
            </w:r>
          </w:p>
        </w:tc>
        <w:tc>
          <w:tcPr>
            <w:tcW w:w="2070" w:type="dxa"/>
            <w:tcBorders>
              <w:bottom w:val="single" w:sz="4" w:space="0" w:color="auto"/>
            </w:tcBorders>
          </w:tcPr>
          <w:p w:rsidR="004B2D45" w:rsidRPr="00172329" w:rsidRDefault="004B2D45" w:rsidP="004B2D45">
            <w:pPr>
              <w:jc w:val="center"/>
              <w:rPr>
                <w:rFonts w:ascii="Arial" w:hAnsi="Arial" w:cs="Arial"/>
                <w:szCs w:val="24"/>
              </w:rPr>
            </w:pPr>
            <w:r w:rsidRPr="00172329">
              <w:rPr>
                <w:rFonts w:ascii="Arial" w:hAnsi="Arial" w:cs="Arial"/>
                <w:szCs w:val="24"/>
              </w:rPr>
              <w:t>64</w:t>
            </w:r>
          </w:p>
        </w:tc>
        <w:tc>
          <w:tcPr>
            <w:tcW w:w="2070" w:type="dxa"/>
            <w:tcBorders>
              <w:bottom w:val="single" w:sz="4" w:space="0" w:color="auto"/>
            </w:tcBorders>
          </w:tcPr>
          <w:p w:rsidR="004B2D45" w:rsidRPr="00172329" w:rsidRDefault="004B2D45" w:rsidP="004B2D45">
            <w:pPr>
              <w:jc w:val="center"/>
              <w:rPr>
                <w:rFonts w:ascii="Arial" w:hAnsi="Arial" w:cs="Arial"/>
                <w:szCs w:val="24"/>
              </w:rPr>
            </w:pPr>
            <w:r w:rsidRPr="00172329">
              <w:rPr>
                <w:rFonts w:ascii="Arial" w:hAnsi="Arial" w:cs="Arial"/>
                <w:szCs w:val="24"/>
              </w:rPr>
              <w:t>78</w:t>
            </w:r>
          </w:p>
        </w:tc>
        <w:tc>
          <w:tcPr>
            <w:tcW w:w="2214" w:type="dxa"/>
            <w:tcBorders>
              <w:bottom w:val="single" w:sz="4" w:space="0" w:color="auto"/>
            </w:tcBorders>
          </w:tcPr>
          <w:p w:rsidR="004B2D45" w:rsidRPr="00172329" w:rsidRDefault="004B2D45" w:rsidP="004B2D45">
            <w:pPr>
              <w:jc w:val="center"/>
              <w:rPr>
                <w:rFonts w:ascii="Arial" w:hAnsi="Arial" w:cs="Arial"/>
                <w:szCs w:val="24"/>
              </w:rPr>
            </w:pPr>
            <w:r w:rsidRPr="00172329">
              <w:rPr>
                <w:rFonts w:ascii="Arial" w:hAnsi="Arial" w:cs="Arial"/>
                <w:szCs w:val="24"/>
              </w:rPr>
              <w:t>75</w:t>
            </w:r>
          </w:p>
        </w:tc>
      </w:tr>
      <w:tr w:rsidR="004B2D45" w:rsidRPr="00172329" w:rsidTr="004B2D45">
        <w:tc>
          <w:tcPr>
            <w:tcW w:w="2718" w:type="dxa"/>
          </w:tcPr>
          <w:p w:rsidR="004B2D45" w:rsidRPr="00172329" w:rsidRDefault="004B2D45" w:rsidP="004B2D45">
            <w:pPr>
              <w:rPr>
                <w:rFonts w:ascii="Arial" w:hAnsi="Arial" w:cs="Arial"/>
                <w:szCs w:val="24"/>
              </w:rPr>
            </w:pPr>
            <w:r w:rsidRPr="00172329">
              <w:rPr>
                <w:rFonts w:ascii="Arial" w:hAnsi="Arial" w:cs="Arial"/>
                <w:szCs w:val="24"/>
              </w:rPr>
              <w:t>8th Grade</w:t>
            </w:r>
          </w:p>
        </w:tc>
        <w:tc>
          <w:tcPr>
            <w:tcW w:w="2070" w:type="dxa"/>
          </w:tcPr>
          <w:p w:rsidR="004B2D45" w:rsidRPr="00172329" w:rsidRDefault="004B2D45" w:rsidP="004B2D45">
            <w:pPr>
              <w:jc w:val="center"/>
              <w:rPr>
                <w:rFonts w:ascii="Arial" w:hAnsi="Arial" w:cs="Arial"/>
                <w:szCs w:val="24"/>
              </w:rPr>
            </w:pPr>
            <w:r w:rsidRPr="00172329">
              <w:rPr>
                <w:rFonts w:ascii="Arial" w:hAnsi="Arial" w:cs="Arial"/>
                <w:szCs w:val="24"/>
              </w:rPr>
              <w:t>56</w:t>
            </w:r>
          </w:p>
        </w:tc>
        <w:tc>
          <w:tcPr>
            <w:tcW w:w="2070" w:type="dxa"/>
          </w:tcPr>
          <w:p w:rsidR="004B2D45" w:rsidRPr="00172329" w:rsidRDefault="004B2D45" w:rsidP="004B2D45">
            <w:pPr>
              <w:jc w:val="center"/>
              <w:rPr>
                <w:rFonts w:ascii="Arial" w:hAnsi="Arial" w:cs="Arial"/>
                <w:szCs w:val="24"/>
              </w:rPr>
            </w:pPr>
            <w:r w:rsidRPr="00172329">
              <w:rPr>
                <w:rFonts w:ascii="Arial" w:hAnsi="Arial" w:cs="Arial"/>
                <w:szCs w:val="24"/>
              </w:rPr>
              <w:t>60</w:t>
            </w:r>
          </w:p>
        </w:tc>
        <w:tc>
          <w:tcPr>
            <w:tcW w:w="2214" w:type="dxa"/>
          </w:tcPr>
          <w:p w:rsidR="004B2D45" w:rsidRPr="00172329" w:rsidRDefault="004B2D45" w:rsidP="004B2D45">
            <w:pPr>
              <w:jc w:val="center"/>
              <w:rPr>
                <w:rFonts w:ascii="Arial" w:hAnsi="Arial" w:cs="Arial"/>
                <w:szCs w:val="24"/>
              </w:rPr>
            </w:pPr>
            <w:r w:rsidRPr="00172329">
              <w:rPr>
                <w:rFonts w:ascii="Arial" w:hAnsi="Arial" w:cs="Arial"/>
                <w:szCs w:val="24"/>
              </w:rPr>
              <w:t>75</w:t>
            </w:r>
          </w:p>
        </w:tc>
      </w:tr>
      <w:tr w:rsidR="004B2D45" w:rsidRPr="00172329" w:rsidTr="004B2D45">
        <w:trPr>
          <w:trHeight w:val="303"/>
        </w:trPr>
        <w:tc>
          <w:tcPr>
            <w:tcW w:w="2718" w:type="dxa"/>
            <w:tcBorders>
              <w:top w:val="single" w:sz="12" w:space="0" w:color="auto"/>
              <w:bottom w:val="single" w:sz="12" w:space="0" w:color="auto"/>
            </w:tcBorders>
          </w:tcPr>
          <w:p w:rsidR="004B2D45" w:rsidRPr="00172329" w:rsidRDefault="004B2D45" w:rsidP="004B2D45">
            <w:pPr>
              <w:spacing w:before="60"/>
              <w:rPr>
                <w:rFonts w:ascii="Arial" w:hAnsi="Arial" w:cs="Arial"/>
                <w:b/>
                <w:szCs w:val="24"/>
              </w:rPr>
            </w:pPr>
            <w:r w:rsidRPr="00172329">
              <w:rPr>
                <w:rFonts w:ascii="Arial" w:hAnsi="Arial" w:cs="Arial"/>
                <w:b/>
                <w:szCs w:val="24"/>
              </w:rPr>
              <w:t>Total</w:t>
            </w:r>
          </w:p>
        </w:tc>
        <w:tc>
          <w:tcPr>
            <w:tcW w:w="2070" w:type="dxa"/>
            <w:tcBorders>
              <w:top w:val="single" w:sz="12" w:space="0" w:color="auto"/>
              <w:bottom w:val="single" w:sz="12" w:space="0" w:color="auto"/>
            </w:tcBorders>
          </w:tcPr>
          <w:p w:rsidR="004B2D45" w:rsidRPr="00172329" w:rsidRDefault="004B2D45" w:rsidP="004B2D45">
            <w:pPr>
              <w:spacing w:before="60"/>
              <w:jc w:val="center"/>
              <w:rPr>
                <w:rFonts w:ascii="Arial" w:hAnsi="Arial" w:cs="Arial"/>
                <w:szCs w:val="24"/>
              </w:rPr>
            </w:pPr>
            <w:r w:rsidRPr="00172329">
              <w:rPr>
                <w:rFonts w:ascii="Arial" w:hAnsi="Arial" w:cs="Arial"/>
                <w:szCs w:val="24"/>
              </w:rPr>
              <w:t>547</w:t>
            </w:r>
          </w:p>
        </w:tc>
        <w:tc>
          <w:tcPr>
            <w:tcW w:w="2070" w:type="dxa"/>
            <w:tcBorders>
              <w:top w:val="single" w:sz="12" w:space="0" w:color="auto"/>
              <w:bottom w:val="single" w:sz="12" w:space="0" w:color="auto"/>
            </w:tcBorders>
          </w:tcPr>
          <w:p w:rsidR="004B2D45" w:rsidRPr="00172329" w:rsidRDefault="004B2D45" w:rsidP="004B2D45">
            <w:pPr>
              <w:spacing w:before="60"/>
              <w:jc w:val="center"/>
              <w:rPr>
                <w:rFonts w:ascii="Arial" w:hAnsi="Arial" w:cs="Arial"/>
                <w:szCs w:val="24"/>
              </w:rPr>
            </w:pPr>
            <w:r w:rsidRPr="00172329">
              <w:rPr>
                <w:rFonts w:ascii="Arial" w:hAnsi="Arial" w:cs="Arial"/>
                <w:szCs w:val="24"/>
              </w:rPr>
              <w:t>658</w:t>
            </w:r>
          </w:p>
        </w:tc>
        <w:tc>
          <w:tcPr>
            <w:tcW w:w="2214" w:type="dxa"/>
            <w:tcBorders>
              <w:top w:val="single" w:sz="12" w:space="0" w:color="auto"/>
              <w:bottom w:val="single" w:sz="12" w:space="0" w:color="auto"/>
            </w:tcBorders>
          </w:tcPr>
          <w:p w:rsidR="004B2D45" w:rsidRPr="00172329" w:rsidRDefault="004B2D45" w:rsidP="004B2D45">
            <w:pPr>
              <w:spacing w:before="60"/>
              <w:jc w:val="center"/>
              <w:rPr>
                <w:rFonts w:ascii="Arial" w:hAnsi="Arial" w:cs="Arial"/>
                <w:szCs w:val="24"/>
              </w:rPr>
            </w:pPr>
            <w:r w:rsidRPr="00172329">
              <w:rPr>
                <w:rFonts w:ascii="Arial" w:hAnsi="Arial" w:cs="Arial"/>
                <w:szCs w:val="24"/>
              </w:rPr>
              <w:t>772</w:t>
            </w:r>
          </w:p>
        </w:tc>
      </w:tr>
      <w:tr w:rsidR="004B2D45" w:rsidRPr="00172329" w:rsidTr="004B2D45">
        <w:trPr>
          <w:trHeight w:val="303"/>
        </w:trPr>
        <w:tc>
          <w:tcPr>
            <w:tcW w:w="2718" w:type="dxa"/>
            <w:tcBorders>
              <w:top w:val="single" w:sz="12" w:space="0" w:color="auto"/>
              <w:bottom w:val="single" w:sz="12" w:space="0" w:color="auto"/>
            </w:tcBorders>
          </w:tcPr>
          <w:p w:rsidR="004B2D45" w:rsidRPr="00172329" w:rsidRDefault="004B2D45" w:rsidP="004B2D45">
            <w:pPr>
              <w:spacing w:before="60"/>
              <w:rPr>
                <w:rFonts w:ascii="Arial" w:hAnsi="Arial" w:cs="Arial"/>
                <w:b/>
                <w:szCs w:val="24"/>
              </w:rPr>
            </w:pPr>
            <w:r w:rsidRPr="00172329">
              <w:rPr>
                <w:rFonts w:ascii="Arial" w:hAnsi="Arial" w:cs="Arial"/>
                <w:b/>
                <w:szCs w:val="24"/>
              </w:rPr>
              <w:t>Total ADM (Average Daily Membership) for year</w:t>
            </w:r>
          </w:p>
        </w:tc>
        <w:tc>
          <w:tcPr>
            <w:tcW w:w="2070" w:type="dxa"/>
            <w:tcBorders>
              <w:top w:val="single" w:sz="12" w:space="0" w:color="auto"/>
              <w:bottom w:val="single" w:sz="12" w:space="0" w:color="auto"/>
            </w:tcBorders>
          </w:tcPr>
          <w:p w:rsidR="004B2D45" w:rsidRPr="00172329" w:rsidRDefault="004B2D45" w:rsidP="004B2D45">
            <w:pPr>
              <w:spacing w:before="60"/>
              <w:jc w:val="center"/>
              <w:rPr>
                <w:rFonts w:ascii="Arial" w:hAnsi="Arial" w:cs="Arial"/>
                <w:b/>
                <w:szCs w:val="24"/>
              </w:rPr>
            </w:pPr>
            <w:r w:rsidRPr="00172329">
              <w:rPr>
                <w:rFonts w:ascii="Arial" w:hAnsi="Arial" w:cs="Arial"/>
                <w:b/>
                <w:szCs w:val="24"/>
              </w:rPr>
              <w:t>480</w:t>
            </w:r>
          </w:p>
        </w:tc>
        <w:tc>
          <w:tcPr>
            <w:tcW w:w="2070" w:type="dxa"/>
            <w:tcBorders>
              <w:top w:val="single" w:sz="12" w:space="0" w:color="auto"/>
              <w:bottom w:val="single" w:sz="12" w:space="0" w:color="auto"/>
            </w:tcBorders>
          </w:tcPr>
          <w:p w:rsidR="004B2D45" w:rsidRPr="00172329" w:rsidRDefault="004B2D45" w:rsidP="004B2D45">
            <w:pPr>
              <w:spacing w:before="60"/>
              <w:jc w:val="center"/>
              <w:rPr>
                <w:rFonts w:ascii="Arial" w:hAnsi="Arial" w:cs="Arial"/>
                <w:b/>
                <w:szCs w:val="24"/>
              </w:rPr>
            </w:pPr>
            <w:r w:rsidRPr="00172329">
              <w:rPr>
                <w:rFonts w:ascii="Arial" w:hAnsi="Arial" w:cs="Arial"/>
                <w:b/>
                <w:szCs w:val="24"/>
              </w:rPr>
              <w:t>628</w:t>
            </w:r>
          </w:p>
        </w:tc>
        <w:tc>
          <w:tcPr>
            <w:tcW w:w="2214" w:type="dxa"/>
            <w:tcBorders>
              <w:top w:val="single" w:sz="12" w:space="0" w:color="auto"/>
              <w:bottom w:val="single" w:sz="12" w:space="0" w:color="auto"/>
            </w:tcBorders>
          </w:tcPr>
          <w:p w:rsidR="004B2D45" w:rsidRPr="00172329" w:rsidRDefault="004B2D45" w:rsidP="004B2D45">
            <w:pPr>
              <w:spacing w:before="60"/>
              <w:jc w:val="center"/>
              <w:rPr>
                <w:rFonts w:ascii="Arial" w:hAnsi="Arial" w:cs="Arial"/>
                <w:b/>
                <w:szCs w:val="24"/>
                <w:highlight w:val="yellow"/>
              </w:rPr>
            </w:pPr>
            <w:r w:rsidRPr="00172329">
              <w:rPr>
                <w:rFonts w:ascii="Arial" w:hAnsi="Arial" w:cs="Arial"/>
                <w:b/>
                <w:szCs w:val="24"/>
                <w:highlight w:val="yellow"/>
              </w:rPr>
              <w:t>717</w:t>
            </w:r>
          </w:p>
        </w:tc>
      </w:tr>
    </w:tbl>
    <w:p w:rsidR="004B2D45" w:rsidRPr="00172329" w:rsidRDefault="004B2D45" w:rsidP="004B2D45">
      <w:pPr>
        <w:rPr>
          <w:rFonts w:ascii="Arial" w:hAnsi="Arial" w:cs="Arial"/>
          <w:b/>
          <w:szCs w:val="24"/>
        </w:rPr>
      </w:pPr>
    </w:p>
    <w:p w:rsidR="004B2D45" w:rsidRPr="00172329" w:rsidRDefault="004B2D45" w:rsidP="004B2D45">
      <w:pPr>
        <w:rPr>
          <w:rFonts w:ascii="Arial" w:hAnsi="Arial" w:cs="Arial"/>
          <w:b/>
          <w:szCs w:val="24"/>
        </w:rPr>
      </w:pPr>
      <w:r w:rsidRPr="00172329">
        <w:rPr>
          <w:rFonts w:ascii="Arial" w:hAnsi="Arial" w:cs="Arial"/>
          <w:b/>
          <w:szCs w:val="24"/>
        </w:rPr>
        <w:t>STUDENT DEMOGRAPHICS</w:t>
      </w:r>
    </w:p>
    <w:p w:rsidR="004B2D45" w:rsidRPr="00172329" w:rsidRDefault="004B2D45" w:rsidP="004B2D45">
      <w:pPr>
        <w:rPr>
          <w:rFonts w:ascii="Arial" w:hAnsi="Arial" w:cs="Arial"/>
          <w:i/>
          <w:szCs w:val="24"/>
        </w:rPr>
      </w:pPr>
      <w:r w:rsidRPr="00172329">
        <w:rPr>
          <w:rFonts w:ascii="Arial" w:hAnsi="Arial" w:cs="Arial"/>
          <w:i/>
          <w:szCs w:val="24"/>
        </w:rPr>
        <w:t>Provide a brief narrative regarding demographic trends.</w:t>
      </w:r>
    </w:p>
    <w:p w:rsidR="004B2D45" w:rsidRPr="00172329" w:rsidRDefault="004B2D45" w:rsidP="004B2D45">
      <w:pPr>
        <w:rPr>
          <w:rFonts w:ascii="Arial" w:hAnsi="Arial" w:cs="Arial"/>
          <w:b/>
          <w:szCs w:val="24"/>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2214"/>
        <w:gridCol w:w="2214"/>
        <w:gridCol w:w="2214"/>
      </w:tblGrid>
      <w:tr w:rsidR="004B2D45" w:rsidRPr="00172329" w:rsidTr="004B2D45">
        <w:tc>
          <w:tcPr>
            <w:tcW w:w="2214" w:type="dxa"/>
          </w:tcPr>
          <w:p w:rsidR="004B2D45" w:rsidRPr="00172329" w:rsidRDefault="004B2D45" w:rsidP="004B2D45">
            <w:pPr>
              <w:rPr>
                <w:rFonts w:ascii="Arial" w:hAnsi="Arial" w:cs="Arial"/>
                <w:b/>
                <w:szCs w:val="24"/>
              </w:rPr>
            </w:pPr>
            <w:r w:rsidRPr="00172329">
              <w:rPr>
                <w:rFonts w:ascii="Arial" w:hAnsi="Arial" w:cs="Arial"/>
                <w:b/>
                <w:szCs w:val="24"/>
              </w:rPr>
              <w:t>Demographic Trends</w:t>
            </w:r>
          </w:p>
        </w:tc>
        <w:tc>
          <w:tcPr>
            <w:tcW w:w="2214" w:type="dxa"/>
          </w:tcPr>
          <w:p w:rsidR="004B2D45" w:rsidRPr="00172329" w:rsidRDefault="004B2D45" w:rsidP="004B2D45">
            <w:pPr>
              <w:jc w:val="center"/>
              <w:rPr>
                <w:rFonts w:ascii="Arial" w:hAnsi="Arial" w:cs="Arial"/>
                <w:b/>
                <w:szCs w:val="24"/>
              </w:rPr>
            </w:pPr>
            <w:r w:rsidRPr="00172329">
              <w:rPr>
                <w:rFonts w:ascii="Arial" w:hAnsi="Arial" w:cs="Arial"/>
                <w:b/>
                <w:szCs w:val="24"/>
              </w:rPr>
              <w:t>2013-14</w:t>
            </w:r>
          </w:p>
        </w:tc>
        <w:tc>
          <w:tcPr>
            <w:tcW w:w="2214" w:type="dxa"/>
          </w:tcPr>
          <w:p w:rsidR="004B2D45" w:rsidRPr="00172329" w:rsidRDefault="004B2D45" w:rsidP="004B2D45">
            <w:pPr>
              <w:jc w:val="center"/>
              <w:rPr>
                <w:rFonts w:ascii="Arial" w:hAnsi="Arial" w:cs="Arial"/>
                <w:b/>
                <w:szCs w:val="24"/>
              </w:rPr>
            </w:pPr>
            <w:r w:rsidRPr="00172329">
              <w:rPr>
                <w:rFonts w:ascii="Arial" w:hAnsi="Arial" w:cs="Arial"/>
                <w:b/>
                <w:szCs w:val="24"/>
              </w:rPr>
              <w:t>2014-15</w:t>
            </w:r>
          </w:p>
        </w:tc>
        <w:tc>
          <w:tcPr>
            <w:tcW w:w="2214" w:type="dxa"/>
          </w:tcPr>
          <w:p w:rsidR="004B2D45" w:rsidRPr="00172329" w:rsidRDefault="004B2D45" w:rsidP="004B2D45">
            <w:pPr>
              <w:jc w:val="center"/>
              <w:rPr>
                <w:rFonts w:ascii="Arial" w:hAnsi="Arial" w:cs="Arial"/>
                <w:b/>
                <w:szCs w:val="24"/>
              </w:rPr>
            </w:pPr>
            <w:r w:rsidRPr="00172329">
              <w:rPr>
                <w:rFonts w:ascii="Arial" w:hAnsi="Arial" w:cs="Arial"/>
                <w:b/>
                <w:szCs w:val="24"/>
              </w:rPr>
              <w:t>2015-2016 (est.)</w:t>
            </w:r>
          </w:p>
        </w:tc>
      </w:tr>
      <w:tr w:rsidR="004B2D45" w:rsidRPr="00172329" w:rsidTr="004B2D45">
        <w:tc>
          <w:tcPr>
            <w:tcW w:w="2214" w:type="dxa"/>
          </w:tcPr>
          <w:p w:rsidR="004B2D45" w:rsidRPr="00172329" w:rsidRDefault="004B2D45" w:rsidP="004B2D45">
            <w:pPr>
              <w:rPr>
                <w:rFonts w:ascii="Arial" w:hAnsi="Arial" w:cs="Arial"/>
                <w:szCs w:val="24"/>
              </w:rPr>
            </w:pPr>
            <w:r w:rsidRPr="00172329">
              <w:rPr>
                <w:rFonts w:ascii="Arial" w:hAnsi="Arial" w:cs="Arial"/>
                <w:szCs w:val="24"/>
              </w:rPr>
              <w:t>Total Enrollment</w:t>
            </w:r>
          </w:p>
        </w:tc>
        <w:tc>
          <w:tcPr>
            <w:tcW w:w="2214" w:type="dxa"/>
          </w:tcPr>
          <w:p w:rsidR="004B2D45" w:rsidRPr="00172329" w:rsidRDefault="004B2D45" w:rsidP="004B2D45">
            <w:pPr>
              <w:jc w:val="center"/>
              <w:rPr>
                <w:rFonts w:ascii="Arial" w:hAnsi="Arial" w:cs="Arial"/>
                <w:szCs w:val="24"/>
              </w:rPr>
            </w:pPr>
            <w:r w:rsidRPr="00172329">
              <w:rPr>
                <w:rFonts w:ascii="Arial" w:hAnsi="Arial" w:cs="Arial"/>
                <w:szCs w:val="24"/>
              </w:rPr>
              <w:t>547</w:t>
            </w:r>
          </w:p>
        </w:tc>
        <w:tc>
          <w:tcPr>
            <w:tcW w:w="2214" w:type="dxa"/>
          </w:tcPr>
          <w:p w:rsidR="004B2D45" w:rsidRPr="00172329" w:rsidRDefault="004B2D45" w:rsidP="004B2D45">
            <w:pPr>
              <w:jc w:val="center"/>
              <w:rPr>
                <w:rFonts w:ascii="Arial" w:hAnsi="Arial" w:cs="Arial"/>
                <w:szCs w:val="24"/>
              </w:rPr>
            </w:pPr>
            <w:r w:rsidRPr="00172329">
              <w:rPr>
                <w:rFonts w:ascii="Arial" w:hAnsi="Arial" w:cs="Arial"/>
                <w:szCs w:val="24"/>
              </w:rPr>
              <w:t>658</w:t>
            </w:r>
          </w:p>
        </w:tc>
        <w:tc>
          <w:tcPr>
            <w:tcW w:w="2214" w:type="dxa"/>
          </w:tcPr>
          <w:p w:rsidR="004B2D45" w:rsidRPr="00172329" w:rsidRDefault="004B2D45" w:rsidP="004B2D45">
            <w:pPr>
              <w:jc w:val="center"/>
              <w:rPr>
                <w:rFonts w:ascii="Arial" w:hAnsi="Arial" w:cs="Arial"/>
                <w:szCs w:val="24"/>
              </w:rPr>
            </w:pPr>
            <w:r w:rsidRPr="00172329">
              <w:rPr>
                <w:rFonts w:ascii="Arial" w:hAnsi="Arial" w:cs="Arial"/>
                <w:szCs w:val="24"/>
              </w:rPr>
              <w:t>772</w:t>
            </w:r>
          </w:p>
        </w:tc>
      </w:tr>
      <w:tr w:rsidR="004B2D45" w:rsidRPr="00172329" w:rsidTr="004B2D45">
        <w:trPr>
          <w:trHeight w:val="215"/>
        </w:trPr>
        <w:tc>
          <w:tcPr>
            <w:tcW w:w="2214" w:type="dxa"/>
          </w:tcPr>
          <w:p w:rsidR="004B2D45" w:rsidRPr="00172329" w:rsidRDefault="004B2D45" w:rsidP="004B2D45">
            <w:pPr>
              <w:rPr>
                <w:rFonts w:ascii="Arial" w:hAnsi="Arial" w:cs="Arial"/>
                <w:szCs w:val="24"/>
              </w:rPr>
            </w:pPr>
            <w:r w:rsidRPr="00172329">
              <w:rPr>
                <w:rFonts w:ascii="Arial" w:hAnsi="Arial" w:cs="Arial"/>
                <w:szCs w:val="24"/>
              </w:rPr>
              <w:t>Male</w:t>
            </w:r>
          </w:p>
        </w:tc>
        <w:tc>
          <w:tcPr>
            <w:tcW w:w="2214" w:type="dxa"/>
          </w:tcPr>
          <w:p w:rsidR="004B2D45" w:rsidRPr="00172329" w:rsidRDefault="004B2D45" w:rsidP="004B2D45">
            <w:pPr>
              <w:jc w:val="center"/>
              <w:rPr>
                <w:rFonts w:ascii="Arial" w:hAnsi="Arial" w:cs="Arial"/>
                <w:szCs w:val="24"/>
              </w:rPr>
            </w:pPr>
            <w:r w:rsidRPr="00172329">
              <w:rPr>
                <w:rFonts w:ascii="Arial" w:hAnsi="Arial" w:cs="Arial"/>
                <w:szCs w:val="24"/>
              </w:rPr>
              <w:t>372</w:t>
            </w:r>
          </w:p>
        </w:tc>
        <w:tc>
          <w:tcPr>
            <w:tcW w:w="2214" w:type="dxa"/>
          </w:tcPr>
          <w:p w:rsidR="004B2D45" w:rsidRPr="00172329" w:rsidRDefault="004B2D45" w:rsidP="004B2D45">
            <w:pPr>
              <w:jc w:val="center"/>
              <w:rPr>
                <w:rFonts w:ascii="Arial" w:hAnsi="Arial" w:cs="Arial"/>
                <w:szCs w:val="24"/>
              </w:rPr>
            </w:pPr>
            <w:r w:rsidRPr="00172329">
              <w:rPr>
                <w:rFonts w:ascii="Arial" w:hAnsi="Arial" w:cs="Arial"/>
                <w:szCs w:val="24"/>
              </w:rPr>
              <w:t>384</w:t>
            </w:r>
          </w:p>
        </w:tc>
        <w:tc>
          <w:tcPr>
            <w:tcW w:w="2214" w:type="dxa"/>
          </w:tcPr>
          <w:p w:rsidR="004B2D45" w:rsidRPr="00172329" w:rsidRDefault="004B2D45" w:rsidP="004B2D45">
            <w:pPr>
              <w:jc w:val="center"/>
              <w:rPr>
                <w:rFonts w:ascii="Arial" w:hAnsi="Arial" w:cs="Arial"/>
                <w:szCs w:val="24"/>
              </w:rPr>
            </w:pPr>
            <w:r w:rsidRPr="00172329">
              <w:rPr>
                <w:rFonts w:ascii="Arial" w:hAnsi="Arial" w:cs="Arial"/>
                <w:szCs w:val="24"/>
              </w:rPr>
              <w:t>448</w:t>
            </w:r>
          </w:p>
        </w:tc>
      </w:tr>
      <w:tr w:rsidR="004B2D45" w:rsidRPr="00172329" w:rsidTr="004B2D45">
        <w:tc>
          <w:tcPr>
            <w:tcW w:w="2214" w:type="dxa"/>
          </w:tcPr>
          <w:p w:rsidR="004B2D45" w:rsidRPr="00172329" w:rsidRDefault="004B2D45" w:rsidP="004B2D45">
            <w:pPr>
              <w:rPr>
                <w:rFonts w:ascii="Arial" w:hAnsi="Arial" w:cs="Arial"/>
                <w:szCs w:val="24"/>
              </w:rPr>
            </w:pPr>
            <w:r w:rsidRPr="00172329">
              <w:rPr>
                <w:rFonts w:ascii="Arial" w:hAnsi="Arial" w:cs="Arial"/>
                <w:szCs w:val="24"/>
              </w:rPr>
              <w:t>Female</w:t>
            </w:r>
          </w:p>
        </w:tc>
        <w:tc>
          <w:tcPr>
            <w:tcW w:w="2214" w:type="dxa"/>
          </w:tcPr>
          <w:p w:rsidR="004B2D45" w:rsidRPr="00172329" w:rsidRDefault="004B2D45" w:rsidP="004B2D45">
            <w:pPr>
              <w:jc w:val="center"/>
              <w:rPr>
                <w:rFonts w:ascii="Arial" w:hAnsi="Arial" w:cs="Arial"/>
                <w:szCs w:val="24"/>
              </w:rPr>
            </w:pPr>
            <w:r w:rsidRPr="00172329">
              <w:rPr>
                <w:rFonts w:ascii="Arial" w:hAnsi="Arial" w:cs="Arial"/>
                <w:szCs w:val="24"/>
              </w:rPr>
              <w:t>175</w:t>
            </w:r>
          </w:p>
        </w:tc>
        <w:tc>
          <w:tcPr>
            <w:tcW w:w="2214" w:type="dxa"/>
          </w:tcPr>
          <w:p w:rsidR="004B2D45" w:rsidRPr="00172329" w:rsidRDefault="004B2D45" w:rsidP="004B2D45">
            <w:pPr>
              <w:jc w:val="center"/>
              <w:rPr>
                <w:rFonts w:ascii="Arial" w:hAnsi="Arial" w:cs="Arial"/>
                <w:szCs w:val="24"/>
              </w:rPr>
            </w:pPr>
            <w:r w:rsidRPr="00172329">
              <w:rPr>
                <w:rFonts w:ascii="Arial" w:hAnsi="Arial" w:cs="Arial"/>
                <w:szCs w:val="24"/>
              </w:rPr>
              <w:t>274</w:t>
            </w:r>
          </w:p>
        </w:tc>
        <w:tc>
          <w:tcPr>
            <w:tcW w:w="2214" w:type="dxa"/>
          </w:tcPr>
          <w:p w:rsidR="004B2D45" w:rsidRPr="00172329" w:rsidRDefault="004B2D45" w:rsidP="004B2D45">
            <w:pPr>
              <w:jc w:val="center"/>
              <w:rPr>
                <w:rFonts w:ascii="Arial" w:hAnsi="Arial" w:cs="Arial"/>
                <w:szCs w:val="24"/>
              </w:rPr>
            </w:pPr>
            <w:r w:rsidRPr="00172329">
              <w:rPr>
                <w:rFonts w:ascii="Arial" w:hAnsi="Arial" w:cs="Arial"/>
                <w:szCs w:val="24"/>
              </w:rPr>
              <w:t>324</w:t>
            </w:r>
          </w:p>
        </w:tc>
      </w:tr>
      <w:tr w:rsidR="004B2D45" w:rsidRPr="00172329" w:rsidTr="004B2D45">
        <w:tc>
          <w:tcPr>
            <w:tcW w:w="2214" w:type="dxa"/>
          </w:tcPr>
          <w:p w:rsidR="004B2D45" w:rsidRPr="00172329" w:rsidRDefault="004B2D45" w:rsidP="004B2D45">
            <w:pPr>
              <w:rPr>
                <w:rFonts w:ascii="Arial" w:hAnsi="Arial" w:cs="Arial"/>
                <w:szCs w:val="24"/>
              </w:rPr>
            </w:pPr>
            <w:r w:rsidRPr="00172329">
              <w:rPr>
                <w:rFonts w:ascii="Arial" w:hAnsi="Arial" w:cs="Arial"/>
                <w:szCs w:val="24"/>
              </w:rPr>
              <w:lastRenderedPageBreak/>
              <w:t>Special Education</w:t>
            </w:r>
          </w:p>
        </w:tc>
        <w:tc>
          <w:tcPr>
            <w:tcW w:w="2214" w:type="dxa"/>
          </w:tcPr>
          <w:p w:rsidR="004B2D45" w:rsidRPr="00172329" w:rsidRDefault="004B2D45" w:rsidP="004B2D45">
            <w:pPr>
              <w:jc w:val="center"/>
              <w:rPr>
                <w:rFonts w:ascii="Arial" w:hAnsi="Arial" w:cs="Arial"/>
                <w:szCs w:val="24"/>
              </w:rPr>
            </w:pPr>
            <w:r w:rsidRPr="00172329">
              <w:rPr>
                <w:rFonts w:ascii="Arial" w:hAnsi="Arial" w:cs="Arial"/>
                <w:szCs w:val="24"/>
              </w:rPr>
              <w:t>47</w:t>
            </w:r>
          </w:p>
        </w:tc>
        <w:tc>
          <w:tcPr>
            <w:tcW w:w="2214" w:type="dxa"/>
          </w:tcPr>
          <w:p w:rsidR="004B2D45" w:rsidRPr="00172329" w:rsidRDefault="004B2D45" w:rsidP="004B2D45">
            <w:pPr>
              <w:jc w:val="center"/>
              <w:rPr>
                <w:rFonts w:ascii="Arial" w:hAnsi="Arial" w:cs="Arial"/>
                <w:szCs w:val="24"/>
              </w:rPr>
            </w:pPr>
            <w:r w:rsidRPr="00172329">
              <w:rPr>
                <w:rFonts w:ascii="Arial" w:hAnsi="Arial" w:cs="Arial"/>
                <w:szCs w:val="24"/>
              </w:rPr>
              <w:t>91</w:t>
            </w:r>
          </w:p>
        </w:tc>
        <w:tc>
          <w:tcPr>
            <w:tcW w:w="2214" w:type="dxa"/>
          </w:tcPr>
          <w:p w:rsidR="004B2D45" w:rsidRPr="00172329" w:rsidRDefault="004B2D45" w:rsidP="004B2D45">
            <w:pPr>
              <w:jc w:val="center"/>
              <w:rPr>
                <w:rFonts w:ascii="Arial" w:hAnsi="Arial" w:cs="Arial"/>
                <w:szCs w:val="24"/>
              </w:rPr>
            </w:pPr>
            <w:r w:rsidRPr="00172329">
              <w:rPr>
                <w:rFonts w:ascii="Arial" w:hAnsi="Arial" w:cs="Arial"/>
                <w:szCs w:val="24"/>
              </w:rPr>
              <w:t>92</w:t>
            </w:r>
          </w:p>
        </w:tc>
      </w:tr>
      <w:tr w:rsidR="004B2D45" w:rsidRPr="00172329" w:rsidTr="004B2D45">
        <w:tc>
          <w:tcPr>
            <w:tcW w:w="2214" w:type="dxa"/>
          </w:tcPr>
          <w:p w:rsidR="004B2D45" w:rsidRPr="00172329" w:rsidRDefault="004B2D45" w:rsidP="004B2D45">
            <w:pPr>
              <w:rPr>
                <w:rFonts w:ascii="Arial" w:hAnsi="Arial" w:cs="Arial"/>
                <w:szCs w:val="24"/>
              </w:rPr>
            </w:pPr>
            <w:r w:rsidRPr="00172329">
              <w:rPr>
                <w:rFonts w:ascii="Arial" w:hAnsi="Arial" w:cs="Arial"/>
                <w:szCs w:val="24"/>
              </w:rPr>
              <w:t>LEP</w:t>
            </w:r>
          </w:p>
        </w:tc>
        <w:tc>
          <w:tcPr>
            <w:tcW w:w="2214" w:type="dxa"/>
          </w:tcPr>
          <w:p w:rsidR="004B2D45" w:rsidRPr="00172329" w:rsidRDefault="004B2D45" w:rsidP="004B2D45">
            <w:pPr>
              <w:jc w:val="center"/>
              <w:rPr>
                <w:rFonts w:ascii="Arial" w:hAnsi="Arial" w:cs="Arial"/>
                <w:szCs w:val="24"/>
              </w:rPr>
            </w:pPr>
            <w:r w:rsidRPr="00172329">
              <w:rPr>
                <w:rFonts w:ascii="Arial" w:hAnsi="Arial" w:cs="Arial"/>
                <w:szCs w:val="24"/>
              </w:rPr>
              <w:t>208</w:t>
            </w:r>
          </w:p>
        </w:tc>
        <w:tc>
          <w:tcPr>
            <w:tcW w:w="2214" w:type="dxa"/>
          </w:tcPr>
          <w:p w:rsidR="004B2D45" w:rsidRPr="00172329" w:rsidRDefault="004B2D45" w:rsidP="004B2D45">
            <w:pPr>
              <w:jc w:val="center"/>
              <w:rPr>
                <w:rFonts w:ascii="Arial" w:hAnsi="Arial" w:cs="Arial"/>
                <w:szCs w:val="24"/>
              </w:rPr>
            </w:pPr>
            <w:r w:rsidRPr="00172329">
              <w:rPr>
                <w:rFonts w:ascii="Arial" w:hAnsi="Arial" w:cs="Arial"/>
                <w:szCs w:val="24"/>
              </w:rPr>
              <w:t>246</w:t>
            </w:r>
          </w:p>
        </w:tc>
        <w:tc>
          <w:tcPr>
            <w:tcW w:w="2214" w:type="dxa"/>
          </w:tcPr>
          <w:p w:rsidR="004B2D45" w:rsidRPr="00172329" w:rsidRDefault="004B2D45" w:rsidP="004B2D45">
            <w:pPr>
              <w:jc w:val="center"/>
              <w:rPr>
                <w:rFonts w:ascii="Arial" w:hAnsi="Arial" w:cs="Arial"/>
                <w:szCs w:val="24"/>
              </w:rPr>
            </w:pPr>
            <w:r w:rsidRPr="00172329">
              <w:rPr>
                <w:rFonts w:ascii="Arial" w:hAnsi="Arial" w:cs="Arial"/>
                <w:szCs w:val="24"/>
              </w:rPr>
              <w:t>280</w:t>
            </w:r>
          </w:p>
        </w:tc>
      </w:tr>
      <w:tr w:rsidR="004B2D45" w:rsidRPr="00172329" w:rsidTr="004B2D45">
        <w:tc>
          <w:tcPr>
            <w:tcW w:w="2214" w:type="dxa"/>
          </w:tcPr>
          <w:p w:rsidR="004B2D45" w:rsidRPr="00172329" w:rsidRDefault="004B2D45" w:rsidP="004B2D45">
            <w:pPr>
              <w:rPr>
                <w:rFonts w:ascii="Arial" w:hAnsi="Arial" w:cs="Arial"/>
                <w:szCs w:val="24"/>
              </w:rPr>
            </w:pPr>
            <w:r w:rsidRPr="00172329">
              <w:rPr>
                <w:rFonts w:ascii="Arial" w:hAnsi="Arial" w:cs="Arial"/>
                <w:szCs w:val="24"/>
              </w:rPr>
              <w:t>African American</w:t>
            </w:r>
          </w:p>
        </w:tc>
        <w:tc>
          <w:tcPr>
            <w:tcW w:w="2214" w:type="dxa"/>
          </w:tcPr>
          <w:p w:rsidR="004B2D45" w:rsidRPr="00172329" w:rsidRDefault="004B2D45" w:rsidP="004B2D45">
            <w:pPr>
              <w:jc w:val="center"/>
              <w:rPr>
                <w:rFonts w:ascii="Arial" w:hAnsi="Arial" w:cs="Arial"/>
                <w:szCs w:val="24"/>
              </w:rPr>
            </w:pPr>
            <w:r w:rsidRPr="00172329">
              <w:rPr>
                <w:rFonts w:ascii="Arial" w:hAnsi="Arial" w:cs="Arial"/>
                <w:szCs w:val="24"/>
              </w:rPr>
              <w:t>542</w:t>
            </w:r>
          </w:p>
        </w:tc>
        <w:tc>
          <w:tcPr>
            <w:tcW w:w="2214" w:type="dxa"/>
          </w:tcPr>
          <w:p w:rsidR="004B2D45" w:rsidRPr="00172329" w:rsidRDefault="004B2D45" w:rsidP="004B2D45">
            <w:pPr>
              <w:jc w:val="center"/>
              <w:rPr>
                <w:rFonts w:ascii="Arial" w:hAnsi="Arial" w:cs="Arial"/>
                <w:szCs w:val="24"/>
              </w:rPr>
            </w:pPr>
            <w:r w:rsidRPr="00172329">
              <w:rPr>
                <w:rFonts w:ascii="Arial" w:hAnsi="Arial" w:cs="Arial"/>
                <w:szCs w:val="24"/>
              </w:rPr>
              <w:t>656</w:t>
            </w:r>
          </w:p>
        </w:tc>
        <w:tc>
          <w:tcPr>
            <w:tcW w:w="2214" w:type="dxa"/>
          </w:tcPr>
          <w:p w:rsidR="004B2D45" w:rsidRPr="00172329" w:rsidRDefault="004B2D45" w:rsidP="004B2D45">
            <w:pPr>
              <w:jc w:val="center"/>
              <w:rPr>
                <w:rFonts w:ascii="Arial" w:hAnsi="Arial" w:cs="Arial"/>
                <w:szCs w:val="24"/>
              </w:rPr>
            </w:pPr>
            <w:r w:rsidRPr="00172329">
              <w:rPr>
                <w:rFonts w:ascii="Arial" w:hAnsi="Arial" w:cs="Arial"/>
                <w:szCs w:val="24"/>
              </w:rPr>
              <w:t>768</w:t>
            </w:r>
          </w:p>
        </w:tc>
      </w:tr>
      <w:tr w:rsidR="004B2D45" w:rsidRPr="00172329" w:rsidTr="004B2D45">
        <w:tc>
          <w:tcPr>
            <w:tcW w:w="2214" w:type="dxa"/>
          </w:tcPr>
          <w:p w:rsidR="004B2D45" w:rsidRPr="00172329" w:rsidRDefault="004B2D45" w:rsidP="004B2D45">
            <w:pPr>
              <w:rPr>
                <w:rFonts w:ascii="Arial" w:hAnsi="Arial" w:cs="Arial"/>
                <w:szCs w:val="24"/>
              </w:rPr>
            </w:pPr>
            <w:r w:rsidRPr="00172329">
              <w:rPr>
                <w:rFonts w:ascii="Arial" w:hAnsi="Arial" w:cs="Arial"/>
                <w:szCs w:val="24"/>
              </w:rPr>
              <w:t>Latino</w:t>
            </w:r>
          </w:p>
        </w:tc>
        <w:tc>
          <w:tcPr>
            <w:tcW w:w="2214" w:type="dxa"/>
          </w:tcPr>
          <w:p w:rsidR="004B2D45" w:rsidRPr="00172329" w:rsidRDefault="004B2D45" w:rsidP="004B2D45">
            <w:pPr>
              <w:jc w:val="center"/>
              <w:rPr>
                <w:rFonts w:ascii="Arial" w:hAnsi="Arial" w:cs="Arial"/>
                <w:szCs w:val="24"/>
              </w:rPr>
            </w:pPr>
            <w:r w:rsidRPr="00172329">
              <w:rPr>
                <w:rFonts w:ascii="Arial" w:hAnsi="Arial" w:cs="Arial"/>
                <w:szCs w:val="24"/>
              </w:rPr>
              <w:t>2</w:t>
            </w:r>
          </w:p>
        </w:tc>
        <w:tc>
          <w:tcPr>
            <w:tcW w:w="2214" w:type="dxa"/>
          </w:tcPr>
          <w:p w:rsidR="004B2D45" w:rsidRPr="00172329" w:rsidRDefault="004B2D45" w:rsidP="004B2D45">
            <w:pPr>
              <w:jc w:val="center"/>
              <w:rPr>
                <w:rFonts w:ascii="Arial" w:hAnsi="Arial" w:cs="Arial"/>
                <w:szCs w:val="24"/>
              </w:rPr>
            </w:pPr>
            <w:r w:rsidRPr="00172329">
              <w:rPr>
                <w:rFonts w:ascii="Arial" w:hAnsi="Arial" w:cs="Arial"/>
                <w:szCs w:val="24"/>
              </w:rPr>
              <w:t>2</w:t>
            </w:r>
          </w:p>
        </w:tc>
        <w:tc>
          <w:tcPr>
            <w:tcW w:w="2214" w:type="dxa"/>
          </w:tcPr>
          <w:p w:rsidR="004B2D45" w:rsidRPr="00172329" w:rsidRDefault="004B2D45" w:rsidP="004B2D45">
            <w:pPr>
              <w:jc w:val="center"/>
              <w:rPr>
                <w:rFonts w:ascii="Arial" w:hAnsi="Arial" w:cs="Arial"/>
                <w:szCs w:val="24"/>
              </w:rPr>
            </w:pPr>
            <w:r w:rsidRPr="00172329">
              <w:rPr>
                <w:rFonts w:ascii="Arial" w:hAnsi="Arial" w:cs="Arial"/>
                <w:szCs w:val="24"/>
              </w:rPr>
              <w:t>2</w:t>
            </w:r>
          </w:p>
        </w:tc>
      </w:tr>
      <w:tr w:rsidR="004B2D45" w:rsidRPr="00172329" w:rsidTr="004B2D45">
        <w:tc>
          <w:tcPr>
            <w:tcW w:w="2214" w:type="dxa"/>
          </w:tcPr>
          <w:p w:rsidR="004B2D45" w:rsidRPr="00172329" w:rsidRDefault="004B2D45" w:rsidP="004B2D45">
            <w:pPr>
              <w:rPr>
                <w:rFonts w:ascii="Arial" w:hAnsi="Arial" w:cs="Arial"/>
                <w:szCs w:val="24"/>
              </w:rPr>
            </w:pPr>
            <w:r w:rsidRPr="00172329">
              <w:rPr>
                <w:rFonts w:ascii="Arial" w:hAnsi="Arial" w:cs="Arial"/>
                <w:szCs w:val="24"/>
              </w:rPr>
              <w:t>Asian/PI</w:t>
            </w:r>
          </w:p>
        </w:tc>
        <w:tc>
          <w:tcPr>
            <w:tcW w:w="2214" w:type="dxa"/>
          </w:tcPr>
          <w:p w:rsidR="004B2D45" w:rsidRPr="00172329" w:rsidRDefault="004B2D45" w:rsidP="004B2D45">
            <w:pPr>
              <w:jc w:val="center"/>
              <w:rPr>
                <w:rFonts w:ascii="Arial" w:hAnsi="Arial" w:cs="Arial"/>
                <w:szCs w:val="24"/>
              </w:rPr>
            </w:pPr>
            <w:r w:rsidRPr="00172329">
              <w:rPr>
                <w:rFonts w:ascii="Arial" w:hAnsi="Arial" w:cs="Arial"/>
                <w:szCs w:val="24"/>
              </w:rPr>
              <w:t>1</w:t>
            </w:r>
          </w:p>
        </w:tc>
        <w:tc>
          <w:tcPr>
            <w:tcW w:w="2214" w:type="dxa"/>
          </w:tcPr>
          <w:p w:rsidR="004B2D45" w:rsidRPr="00172329" w:rsidRDefault="004B2D45" w:rsidP="004B2D45">
            <w:pPr>
              <w:jc w:val="center"/>
              <w:rPr>
                <w:rFonts w:ascii="Arial" w:hAnsi="Arial" w:cs="Arial"/>
                <w:szCs w:val="24"/>
              </w:rPr>
            </w:pPr>
            <w:r w:rsidRPr="00172329">
              <w:rPr>
                <w:rFonts w:ascii="Arial" w:hAnsi="Arial" w:cs="Arial"/>
                <w:szCs w:val="24"/>
              </w:rPr>
              <w:t>0</w:t>
            </w:r>
          </w:p>
        </w:tc>
        <w:tc>
          <w:tcPr>
            <w:tcW w:w="2214" w:type="dxa"/>
          </w:tcPr>
          <w:p w:rsidR="004B2D45" w:rsidRPr="00172329" w:rsidRDefault="004B2D45" w:rsidP="004B2D45">
            <w:pPr>
              <w:jc w:val="center"/>
              <w:rPr>
                <w:rFonts w:ascii="Arial" w:hAnsi="Arial" w:cs="Arial"/>
                <w:szCs w:val="24"/>
              </w:rPr>
            </w:pPr>
            <w:r w:rsidRPr="00172329">
              <w:rPr>
                <w:rFonts w:ascii="Arial" w:hAnsi="Arial" w:cs="Arial"/>
                <w:szCs w:val="24"/>
              </w:rPr>
              <w:t>0</w:t>
            </w:r>
          </w:p>
        </w:tc>
      </w:tr>
      <w:tr w:rsidR="004B2D45" w:rsidRPr="00172329" w:rsidTr="004B2D45">
        <w:tc>
          <w:tcPr>
            <w:tcW w:w="2214" w:type="dxa"/>
          </w:tcPr>
          <w:p w:rsidR="004B2D45" w:rsidRPr="00172329" w:rsidRDefault="004B2D45" w:rsidP="004B2D45">
            <w:pPr>
              <w:rPr>
                <w:rFonts w:ascii="Arial" w:hAnsi="Arial" w:cs="Arial"/>
                <w:szCs w:val="24"/>
              </w:rPr>
            </w:pPr>
            <w:r w:rsidRPr="00172329">
              <w:rPr>
                <w:rFonts w:ascii="Arial" w:hAnsi="Arial" w:cs="Arial"/>
                <w:szCs w:val="24"/>
              </w:rPr>
              <w:t xml:space="preserve">American Indian </w:t>
            </w:r>
          </w:p>
        </w:tc>
        <w:tc>
          <w:tcPr>
            <w:tcW w:w="2214" w:type="dxa"/>
          </w:tcPr>
          <w:p w:rsidR="004B2D45" w:rsidRPr="00172329" w:rsidRDefault="004B2D45" w:rsidP="004B2D45">
            <w:pPr>
              <w:jc w:val="center"/>
              <w:rPr>
                <w:rFonts w:ascii="Arial" w:hAnsi="Arial" w:cs="Arial"/>
                <w:szCs w:val="24"/>
              </w:rPr>
            </w:pPr>
            <w:r w:rsidRPr="00172329">
              <w:rPr>
                <w:rFonts w:ascii="Arial" w:hAnsi="Arial" w:cs="Arial"/>
                <w:szCs w:val="24"/>
              </w:rPr>
              <w:t>1</w:t>
            </w:r>
          </w:p>
        </w:tc>
        <w:tc>
          <w:tcPr>
            <w:tcW w:w="2214" w:type="dxa"/>
          </w:tcPr>
          <w:p w:rsidR="004B2D45" w:rsidRPr="00172329" w:rsidRDefault="004B2D45" w:rsidP="004B2D45">
            <w:pPr>
              <w:jc w:val="center"/>
              <w:rPr>
                <w:rFonts w:ascii="Arial" w:hAnsi="Arial" w:cs="Arial"/>
                <w:szCs w:val="24"/>
              </w:rPr>
            </w:pPr>
            <w:r w:rsidRPr="00172329">
              <w:rPr>
                <w:rFonts w:ascii="Arial" w:hAnsi="Arial" w:cs="Arial"/>
                <w:szCs w:val="24"/>
              </w:rPr>
              <w:t>0</w:t>
            </w:r>
          </w:p>
        </w:tc>
        <w:tc>
          <w:tcPr>
            <w:tcW w:w="2214" w:type="dxa"/>
          </w:tcPr>
          <w:p w:rsidR="004B2D45" w:rsidRPr="00172329" w:rsidRDefault="004B2D45" w:rsidP="004B2D45">
            <w:pPr>
              <w:jc w:val="center"/>
              <w:rPr>
                <w:rFonts w:ascii="Arial" w:hAnsi="Arial" w:cs="Arial"/>
                <w:szCs w:val="24"/>
              </w:rPr>
            </w:pPr>
            <w:r w:rsidRPr="00172329">
              <w:rPr>
                <w:rFonts w:ascii="Arial" w:hAnsi="Arial" w:cs="Arial"/>
                <w:szCs w:val="24"/>
              </w:rPr>
              <w:t>1</w:t>
            </w:r>
          </w:p>
        </w:tc>
      </w:tr>
      <w:tr w:rsidR="004B2D45" w:rsidRPr="00172329" w:rsidTr="004B2D45">
        <w:tc>
          <w:tcPr>
            <w:tcW w:w="2214" w:type="dxa"/>
          </w:tcPr>
          <w:p w:rsidR="004B2D45" w:rsidRPr="00172329" w:rsidRDefault="004B2D45" w:rsidP="004B2D45">
            <w:pPr>
              <w:rPr>
                <w:rFonts w:ascii="Arial" w:hAnsi="Arial" w:cs="Arial"/>
                <w:szCs w:val="24"/>
              </w:rPr>
            </w:pPr>
            <w:r w:rsidRPr="00172329">
              <w:rPr>
                <w:rFonts w:ascii="Arial" w:hAnsi="Arial" w:cs="Arial"/>
                <w:szCs w:val="24"/>
              </w:rPr>
              <w:t>White</w:t>
            </w:r>
          </w:p>
        </w:tc>
        <w:tc>
          <w:tcPr>
            <w:tcW w:w="2214" w:type="dxa"/>
          </w:tcPr>
          <w:p w:rsidR="004B2D45" w:rsidRPr="00172329" w:rsidRDefault="004B2D45" w:rsidP="004B2D45">
            <w:pPr>
              <w:jc w:val="center"/>
              <w:rPr>
                <w:rFonts w:ascii="Arial" w:hAnsi="Arial" w:cs="Arial"/>
                <w:szCs w:val="24"/>
              </w:rPr>
            </w:pPr>
            <w:r w:rsidRPr="00172329">
              <w:rPr>
                <w:rFonts w:ascii="Arial" w:hAnsi="Arial" w:cs="Arial"/>
                <w:szCs w:val="24"/>
              </w:rPr>
              <w:t>1</w:t>
            </w:r>
          </w:p>
        </w:tc>
        <w:tc>
          <w:tcPr>
            <w:tcW w:w="2214" w:type="dxa"/>
          </w:tcPr>
          <w:p w:rsidR="004B2D45" w:rsidRPr="00172329" w:rsidRDefault="004B2D45" w:rsidP="004B2D45">
            <w:pPr>
              <w:jc w:val="center"/>
              <w:rPr>
                <w:rFonts w:ascii="Arial" w:hAnsi="Arial" w:cs="Arial"/>
                <w:szCs w:val="24"/>
              </w:rPr>
            </w:pPr>
            <w:r w:rsidRPr="00172329">
              <w:rPr>
                <w:rFonts w:ascii="Arial" w:hAnsi="Arial" w:cs="Arial"/>
                <w:szCs w:val="24"/>
              </w:rPr>
              <w:t>0</w:t>
            </w:r>
          </w:p>
        </w:tc>
        <w:tc>
          <w:tcPr>
            <w:tcW w:w="2214" w:type="dxa"/>
          </w:tcPr>
          <w:p w:rsidR="004B2D45" w:rsidRPr="00172329" w:rsidRDefault="004B2D45" w:rsidP="004B2D45">
            <w:pPr>
              <w:jc w:val="center"/>
              <w:rPr>
                <w:rFonts w:ascii="Arial" w:hAnsi="Arial" w:cs="Arial"/>
                <w:szCs w:val="24"/>
              </w:rPr>
            </w:pPr>
            <w:r w:rsidRPr="00172329">
              <w:rPr>
                <w:rFonts w:ascii="Arial" w:hAnsi="Arial" w:cs="Arial"/>
                <w:szCs w:val="24"/>
              </w:rPr>
              <w:t>1</w:t>
            </w:r>
          </w:p>
        </w:tc>
      </w:tr>
      <w:tr w:rsidR="004B2D45" w:rsidRPr="00172329" w:rsidTr="004B2D45">
        <w:tc>
          <w:tcPr>
            <w:tcW w:w="2214" w:type="dxa"/>
          </w:tcPr>
          <w:p w:rsidR="004B2D45" w:rsidRPr="00172329" w:rsidRDefault="004B2D45" w:rsidP="004B2D45">
            <w:pPr>
              <w:rPr>
                <w:rFonts w:ascii="Arial" w:hAnsi="Arial" w:cs="Arial"/>
                <w:szCs w:val="24"/>
              </w:rPr>
            </w:pPr>
            <w:r w:rsidRPr="00172329">
              <w:rPr>
                <w:rFonts w:ascii="Arial" w:hAnsi="Arial" w:cs="Arial"/>
                <w:szCs w:val="24"/>
              </w:rPr>
              <w:t>F/R Lunch</w:t>
            </w:r>
          </w:p>
        </w:tc>
        <w:tc>
          <w:tcPr>
            <w:tcW w:w="2214" w:type="dxa"/>
          </w:tcPr>
          <w:p w:rsidR="004B2D45" w:rsidRPr="00172329" w:rsidRDefault="004B2D45" w:rsidP="004B2D45">
            <w:pPr>
              <w:jc w:val="center"/>
              <w:rPr>
                <w:rFonts w:ascii="Arial" w:hAnsi="Arial" w:cs="Arial"/>
                <w:szCs w:val="24"/>
              </w:rPr>
            </w:pPr>
            <w:r w:rsidRPr="00172329">
              <w:rPr>
                <w:rFonts w:ascii="Arial" w:hAnsi="Arial" w:cs="Arial"/>
                <w:szCs w:val="24"/>
              </w:rPr>
              <w:t>89.8%</w:t>
            </w:r>
          </w:p>
        </w:tc>
        <w:tc>
          <w:tcPr>
            <w:tcW w:w="2214" w:type="dxa"/>
          </w:tcPr>
          <w:p w:rsidR="004B2D45" w:rsidRPr="00172329" w:rsidRDefault="004B2D45" w:rsidP="004B2D45">
            <w:pPr>
              <w:jc w:val="center"/>
              <w:rPr>
                <w:rFonts w:ascii="Arial" w:hAnsi="Arial" w:cs="Arial"/>
                <w:szCs w:val="24"/>
              </w:rPr>
            </w:pPr>
            <w:r w:rsidRPr="00172329">
              <w:rPr>
                <w:rFonts w:ascii="Arial" w:hAnsi="Arial" w:cs="Arial"/>
                <w:szCs w:val="24"/>
              </w:rPr>
              <w:t>92.7%</w:t>
            </w:r>
          </w:p>
        </w:tc>
        <w:tc>
          <w:tcPr>
            <w:tcW w:w="2214" w:type="dxa"/>
          </w:tcPr>
          <w:p w:rsidR="004B2D45" w:rsidRPr="00172329" w:rsidRDefault="004B2D45" w:rsidP="004B2D45">
            <w:pPr>
              <w:jc w:val="center"/>
              <w:rPr>
                <w:rFonts w:ascii="Arial" w:hAnsi="Arial" w:cs="Arial"/>
                <w:szCs w:val="24"/>
              </w:rPr>
            </w:pPr>
            <w:r w:rsidRPr="00172329">
              <w:rPr>
                <w:rFonts w:ascii="Arial" w:hAnsi="Arial" w:cs="Arial"/>
                <w:szCs w:val="24"/>
              </w:rPr>
              <w:t>92%</w:t>
            </w:r>
          </w:p>
        </w:tc>
      </w:tr>
    </w:tbl>
    <w:p w:rsidR="004B2D45" w:rsidRPr="00172329" w:rsidRDefault="004B2D45" w:rsidP="004B2D45">
      <w:pPr>
        <w:widowControl w:val="0"/>
        <w:tabs>
          <w:tab w:val="left" w:pos="220"/>
          <w:tab w:val="left" w:pos="720"/>
        </w:tabs>
        <w:autoSpaceDE w:val="0"/>
        <w:autoSpaceDN w:val="0"/>
        <w:adjustRightInd w:val="0"/>
        <w:rPr>
          <w:rFonts w:ascii="Arial" w:hAnsi="Arial" w:cs="Arial"/>
          <w:szCs w:val="24"/>
          <w:u w:val="single"/>
        </w:rPr>
      </w:pPr>
    </w:p>
    <w:p w:rsidR="004B2D45" w:rsidRPr="00172329" w:rsidRDefault="00172329" w:rsidP="00172329">
      <w:pPr>
        <w:pStyle w:val="ListParagraph"/>
        <w:numPr>
          <w:ilvl w:val="0"/>
          <w:numId w:val="1"/>
        </w:numPr>
        <w:rPr>
          <w:rFonts w:ascii="Arial" w:hAnsi="Arial" w:cs="Arial"/>
          <w:b/>
          <w:sz w:val="28"/>
          <w:szCs w:val="28"/>
          <w:u w:val="single"/>
        </w:rPr>
      </w:pPr>
      <w:r>
        <w:rPr>
          <w:rFonts w:ascii="Arial" w:hAnsi="Arial" w:cs="Arial"/>
          <w:b/>
          <w:sz w:val="28"/>
          <w:szCs w:val="28"/>
          <w:u w:val="single"/>
        </w:rPr>
        <w:t xml:space="preserve"> </w:t>
      </w:r>
      <w:r w:rsidR="004B2D45" w:rsidRPr="00172329">
        <w:rPr>
          <w:rFonts w:ascii="Arial" w:hAnsi="Arial" w:cs="Arial"/>
          <w:b/>
          <w:sz w:val="28"/>
          <w:szCs w:val="28"/>
          <w:u w:val="single"/>
        </w:rPr>
        <w:t>Student Attendance, Attrition &amp; Mobility</w:t>
      </w:r>
    </w:p>
    <w:p w:rsidR="004B2D45" w:rsidRPr="00172329" w:rsidRDefault="004B2D45" w:rsidP="004B2D45">
      <w:pPr>
        <w:widowControl w:val="0"/>
        <w:tabs>
          <w:tab w:val="left" w:pos="220"/>
          <w:tab w:val="left" w:pos="720"/>
        </w:tabs>
        <w:autoSpaceDE w:val="0"/>
        <w:autoSpaceDN w:val="0"/>
        <w:adjustRightInd w:val="0"/>
        <w:rPr>
          <w:rFonts w:ascii="Arial" w:hAnsi="Arial" w:cs="Arial"/>
          <w:szCs w:val="24"/>
        </w:rPr>
      </w:pPr>
    </w:p>
    <w:p w:rsidR="004B2D45" w:rsidRDefault="004B2D45" w:rsidP="00172329">
      <w:pPr>
        <w:rPr>
          <w:rFonts w:ascii="Arial" w:hAnsi="Arial" w:cs="Arial"/>
          <w:b/>
          <w:szCs w:val="24"/>
        </w:rPr>
      </w:pPr>
      <w:r w:rsidRPr="00172329">
        <w:rPr>
          <w:rFonts w:ascii="Arial" w:hAnsi="Arial" w:cs="Arial"/>
          <w:b/>
          <w:szCs w:val="24"/>
        </w:rPr>
        <w:t>STUDENT ATTENDANCE</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2214"/>
        <w:gridCol w:w="2214"/>
        <w:gridCol w:w="2214"/>
      </w:tblGrid>
      <w:tr w:rsidR="004B2D45" w:rsidRPr="00172329" w:rsidTr="004B2D45">
        <w:tc>
          <w:tcPr>
            <w:tcW w:w="2214" w:type="dxa"/>
          </w:tcPr>
          <w:p w:rsidR="004B2D45" w:rsidRPr="00172329" w:rsidRDefault="004B2D45" w:rsidP="004B2D45">
            <w:pPr>
              <w:rPr>
                <w:rFonts w:ascii="Arial" w:hAnsi="Arial" w:cs="Arial"/>
                <w:szCs w:val="24"/>
              </w:rPr>
            </w:pPr>
          </w:p>
        </w:tc>
        <w:tc>
          <w:tcPr>
            <w:tcW w:w="2214" w:type="dxa"/>
          </w:tcPr>
          <w:p w:rsidR="004B2D45" w:rsidRPr="00172329" w:rsidRDefault="004B2D45" w:rsidP="004B2D45">
            <w:pPr>
              <w:jc w:val="center"/>
              <w:rPr>
                <w:rFonts w:ascii="Arial" w:hAnsi="Arial" w:cs="Arial"/>
                <w:szCs w:val="24"/>
              </w:rPr>
            </w:pPr>
            <w:r w:rsidRPr="00172329">
              <w:rPr>
                <w:rFonts w:ascii="Arial" w:hAnsi="Arial" w:cs="Arial"/>
                <w:szCs w:val="24"/>
              </w:rPr>
              <w:t>2012-13</w:t>
            </w:r>
          </w:p>
        </w:tc>
        <w:tc>
          <w:tcPr>
            <w:tcW w:w="2214" w:type="dxa"/>
          </w:tcPr>
          <w:p w:rsidR="004B2D45" w:rsidRPr="00172329" w:rsidRDefault="004B2D45" w:rsidP="004B2D45">
            <w:pPr>
              <w:jc w:val="center"/>
              <w:rPr>
                <w:rFonts w:ascii="Arial" w:hAnsi="Arial" w:cs="Arial"/>
                <w:szCs w:val="24"/>
              </w:rPr>
            </w:pPr>
            <w:r w:rsidRPr="00172329">
              <w:rPr>
                <w:rFonts w:ascii="Arial" w:hAnsi="Arial" w:cs="Arial"/>
                <w:szCs w:val="24"/>
              </w:rPr>
              <w:t>2013-14</w:t>
            </w:r>
          </w:p>
        </w:tc>
        <w:tc>
          <w:tcPr>
            <w:tcW w:w="2214" w:type="dxa"/>
          </w:tcPr>
          <w:p w:rsidR="004B2D45" w:rsidRPr="00172329" w:rsidRDefault="004B2D45" w:rsidP="004B2D45">
            <w:pPr>
              <w:jc w:val="center"/>
              <w:rPr>
                <w:rFonts w:ascii="Arial" w:hAnsi="Arial" w:cs="Arial"/>
                <w:szCs w:val="24"/>
              </w:rPr>
            </w:pPr>
            <w:r w:rsidRPr="00172329">
              <w:rPr>
                <w:rFonts w:ascii="Arial" w:hAnsi="Arial" w:cs="Arial"/>
                <w:szCs w:val="24"/>
              </w:rPr>
              <w:t>2014-15</w:t>
            </w:r>
          </w:p>
        </w:tc>
      </w:tr>
      <w:tr w:rsidR="004B2D45" w:rsidRPr="00172329" w:rsidTr="004B2D45">
        <w:tc>
          <w:tcPr>
            <w:tcW w:w="2214" w:type="dxa"/>
          </w:tcPr>
          <w:p w:rsidR="004B2D45" w:rsidRPr="00172329" w:rsidRDefault="004B2D45" w:rsidP="004B2D45">
            <w:pPr>
              <w:jc w:val="center"/>
              <w:rPr>
                <w:rFonts w:ascii="Arial" w:hAnsi="Arial" w:cs="Arial"/>
                <w:szCs w:val="24"/>
              </w:rPr>
            </w:pPr>
            <w:r w:rsidRPr="00172329">
              <w:rPr>
                <w:rFonts w:ascii="Arial" w:hAnsi="Arial" w:cs="Arial"/>
                <w:szCs w:val="24"/>
              </w:rPr>
              <w:t>Overall Attendance Rate</w:t>
            </w:r>
          </w:p>
        </w:tc>
        <w:tc>
          <w:tcPr>
            <w:tcW w:w="2214" w:type="dxa"/>
          </w:tcPr>
          <w:p w:rsidR="004B2D45" w:rsidRPr="00172329" w:rsidRDefault="004B2D45" w:rsidP="004B2D45">
            <w:pPr>
              <w:jc w:val="center"/>
              <w:rPr>
                <w:rFonts w:ascii="Arial" w:hAnsi="Arial" w:cs="Arial"/>
                <w:szCs w:val="24"/>
              </w:rPr>
            </w:pPr>
            <w:r w:rsidRPr="00172329">
              <w:rPr>
                <w:rFonts w:ascii="Arial" w:hAnsi="Arial" w:cs="Arial"/>
                <w:szCs w:val="24"/>
              </w:rPr>
              <w:t>94%</w:t>
            </w:r>
          </w:p>
        </w:tc>
        <w:tc>
          <w:tcPr>
            <w:tcW w:w="2214" w:type="dxa"/>
          </w:tcPr>
          <w:p w:rsidR="004B2D45" w:rsidRPr="00172329" w:rsidRDefault="004B2D45" w:rsidP="004B2D45">
            <w:pPr>
              <w:jc w:val="center"/>
              <w:rPr>
                <w:rFonts w:ascii="Arial" w:hAnsi="Arial" w:cs="Arial"/>
                <w:szCs w:val="24"/>
              </w:rPr>
            </w:pPr>
            <w:r w:rsidRPr="00172329">
              <w:rPr>
                <w:rFonts w:ascii="Arial" w:hAnsi="Arial" w:cs="Arial"/>
                <w:szCs w:val="24"/>
              </w:rPr>
              <w:t>95%</w:t>
            </w:r>
          </w:p>
        </w:tc>
        <w:tc>
          <w:tcPr>
            <w:tcW w:w="2214" w:type="dxa"/>
          </w:tcPr>
          <w:p w:rsidR="004B2D45" w:rsidRPr="00172329" w:rsidRDefault="004B2D45" w:rsidP="004B2D45">
            <w:pPr>
              <w:jc w:val="center"/>
              <w:rPr>
                <w:rFonts w:ascii="Arial" w:hAnsi="Arial" w:cs="Arial"/>
                <w:szCs w:val="24"/>
              </w:rPr>
            </w:pPr>
            <w:r w:rsidRPr="00172329">
              <w:rPr>
                <w:rFonts w:ascii="Arial" w:hAnsi="Arial" w:cs="Arial"/>
                <w:szCs w:val="24"/>
              </w:rPr>
              <w:t>95%</w:t>
            </w:r>
          </w:p>
        </w:tc>
      </w:tr>
    </w:tbl>
    <w:p w:rsidR="004B2D45" w:rsidRPr="00172329" w:rsidRDefault="004B2D45" w:rsidP="004B2D45">
      <w:pPr>
        <w:widowControl w:val="0"/>
        <w:tabs>
          <w:tab w:val="left" w:pos="220"/>
          <w:tab w:val="left" w:pos="720"/>
        </w:tabs>
        <w:autoSpaceDE w:val="0"/>
        <w:autoSpaceDN w:val="0"/>
        <w:adjustRightInd w:val="0"/>
        <w:rPr>
          <w:rFonts w:ascii="Arial" w:hAnsi="Arial" w:cs="Arial"/>
          <w:szCs w:val="24"/>
        </w:rPr>
      </w:pPr>
    </w:p>
    <w:p w:rsidR="004B2D45" w:rsidRPr="00172329" w:rsidRDefault="004B2D45" w:rsidP="00172329">
      <w:pPr>
        <w:widowControl w:val="0"/>
        <w:tabs>
          <w:tab w:val="left" w:pos="220"/>
          <w:tab w:val="left" w:pos="720"/>
        </w:tabs>
        <w:autoSpaceDE w:val="0"/>
        <w:autoSpaceDN w:val="0"/>
        <w:adjustRightInd w:val="0"/>
        <w:jc w:val="both"/>
        <w:rPr>
          <w:rFonts w:ascii="Arial" w:hAnsi="Arial" w:cs="Arial"/>
          <w:i/>
          <w:szCs w:val="24"/>
        </w:rPr>
      </w:pPr>
      <w:r w:rsidRPr="00172329">
        <w:rPr>
          <w:rFonts w:ascii="Arial" w:hAnsi="Arial" w:cs="Arial"/>
          <w:i/>
          <w:szCs w:val="24"/>
        </w:rPr>
        <w:t>Provide a brief narrative discussing trends in attendance rates.</w:t>
      </w:r>
    </w:p>
    <w:p w:rsidR="004B2D45" w:rsidRPr="00172329" w:rsidRDefault="004B2D45" w:rsidP="00172329">
      <w:pPr>
        <w:widowControl w:val="0"/>
        <w:tabs>
          <w:tab w:val="left" w:pos="220"/>
          <w:tab w:val="left" w:pos="720"/>
        </w:tabs>
        <w:autoSpaceDE w:val="0"/>
        <w:autoSpaceDN w:val="0"/>
        <w:adjustRightInd w:val="0"/>
        <w:jc w:val="both"/>
        <w:rPr>
          <w:rFonts w:ascii="Arial" w:hAnsi="Arial" w:cs="Arial"/>
          <w:i/>
          <w:szCs w:val="24"/>
        </w:rPr>
      </w:pPr>
    </w:p>
    <w:p w:rsidR="004B2D45" w:rsidRPr="00172329" w:rsidRDefault="004B2D45" w:rsidP="00172329">
      <w:pPr>
        <w:widowControl w:val="0"/>
        <w:tabs>
          <w:tab w:val="left" w:pos="220"/>
          <w:tab w:val="left" w:pos="720"/>
        </w:tabs>
        <w:autoSpaceDE w:val="0"/>
        <w:autoSpaceDN w:val="0"/>
        <w:adjustRightInd w:val="0"/>
        <w:jc w:val="both"/>
        <w:rPr>
          <w:rFonts w:ascii="Arial" w:hAnsi="Arial" w:cs="Arial"/>
          <w:i/>
          <w:szCs w:val="24"/>
        </w:rPr>
      </w:pPr>
      <w:r w:rsidRPr="00172329">
        <w:rPr>
          <w:rFonts w:ascii="Arial" w:hAnsi="Arial" w:cs="Arial"/>
          <w:i/>
          <w:noProof/>
          <w:szCs w:val="24"/>
        </w:rPr>
        <w:t xml:space="preserve">If your school serves a highly at-risk population (i.e. former dropout students, “over-aged/under-credited” students), you may consider providing additional data, for </w:t>
      </w:r>
      <w:r w:rsidRPr="00172329">
        <w:rPr>
          <w:rFonts w:ascii="Arial" w:hAnsi="Arial" w:cs="Arial"/>
          <w:i/>
          <w:noProof/>
          <w:szCs w:val="24"/>
        </w:rPr>
        <w:lastRenderedPageBreak/>
        <w:t>example, percentage of students with attendance above 90%, percent increase of student attendance rate from prior school, or other data that provides a more complete picture.</w:t>
      </w:r>
      <w:r w:rsidR="00172329">
        <w:rPr>
          <w:rFonts w:ascii="Arial" w:hAnsi="Arial" w:cs="Arial"/>
          <w:i/>
          <w:noProof/>
          <w:szCs w:val="24"/>
        </w:rPr>
        <w:t xml:space="preserve">  </w:t>
      </w:r>
      <w:r w:rsidRPr="00172329">
        <w:rPr>
          <w:rFonts w:ascii="Arial" w:hAnsi="Arial" w:cs="Arial"/>
          <w:i/>
          <w:szCs w:val="24"/>
        </w:rPr>
        <w:t>If attendance has not met your school’s goals or expectations, include the strategies the school is implementing to improve student attendance.</w:t>
      </w:r>
    </w:p>
    <w:p w:rsidR="004B2D45" w:rsidRPr="00172329" w:rsidRDefault="004B2D45" w:rsidP="00172329">
      <w:pPr>
        <w:widowControl w:val="0"/>
        <w:tabs>
          <w:tab w:val="left" w:pos="220"/>
          <w:tab w:val="left" w:pos="720"/>
        </w:tabs>
        <w:autoSpaceDE w:val="0"/>
        <w:autoSpaceDN w:val="0"/>
        <w:adjustRightInd w:val="0"/>
        <w:jc w:val="both"/>
        <w:rPr>
          <w:rFonts w:ascii="Arial" w:hAnsi="Arial" w:cs="Arial"/>
          <w:szCs w:val="24"/>
        </w:rPr>
      </w:pPr>
    </w:p>
    <w:p w:rsidR="004B2D45" w:rsidRPr="00172329" w:rsidRDefault="004B2D45" w:rsidP="00172329">
      <w:pPr>
        <w:rPr>
          <w:rFonts w:ascii="Arial" w:hAnsi="Arial" w:cs="Arial"/>
          <w:b/>
          <w:szCs w:val="24"/>
        </w:rPr>
      </w:pPr>
      <w:r w:rsidRPr="00172329">
        <w:rPr>
          <w:rFonts w:ascii="Arial" w:hAnsi="Arial" w:cs="Arial"/>
          <w:b/>
          <w:szCs w:val="24"/>
        </w:rPr>
        <w:t>STUDENT ATTRITION</w:t>
      </w:r>
    </w:p>
    <w:p w:rsidR="004B2D45" w:rsidRPr="00172329" w:rsidRDefault="004B2D45" w:rsidP="00172329">
      <w:pPr>
        <w:jc w:val="both"/>
        <w:rPr>
          <w:rFonts w:ascii="Arial" w:hAnsi="Arial" w:cs="Arial"/>
          <w:i/>
          <w:szCs w:val="24"/>
        </w:rPr>
      </w:pPr>
      <w:r w:rsidRPr="00172329">
        <w:rPr>
          <w:rFonts w:ascii="Arial" w:hAnsi="Arial" w:cs="Arial"/>
          <w:i/>
          <w:szCs w:val="24"/>
        </w:rPr>
        <w:t xml:space="preserve">There is no guidance in statute or from MDE regarding what is meant by student attrition.  The following are possible approaches suggested by ACNW, as we believe this information is valuable for the school, the </w:t>
      </w:r>
      <w:r w:rsidRPr="00172329">
        <w:rPr>
          <w:rFonts w:ascii="Arial" w:hAnsi="Arial" w:cs="Arial"/>
          <w:i/>
          <w:noProof/>
          <w:szCs w:val="24"/>
        </w:rPr>
        <w:t>authorizer</w:t>
      </w:r>
      <w:r w:rsidRPr="00172329">
        <w:rPr>
          <w:rFonts w:ascii="Arial" w:hAnsi="Arial" w:cs="Arial"/>
          <w:i/>
          <w:szCs w:val="24"/>
        </w:rPr>
        <w:t xml:space="preserve"> and the community. </w:t>
      </w:r>
      <w:r w:rsidRPr="00172329">
        <w:rPr>
          <w:rFonts w:ascii="Arial" w:hAnsi="Arial" w:cs="Arial"/>
          <w:i/>
          <w:noProof/>
          <w:szCs w:val="24"/>
        </w:rPr>
        <w:t>Essentially</w:t>
      </w:r>
      <w:r w:rsidRPr="00172329">
        <w:rPr>
          <w:rFonts w:ascii="Arial" w:hAnsi="Arial" w:cs="Arial"/>
          <w:i/>
          <w:szCs w:val="24"/>
        </w:rPr>
        <w:t>, we believe that it is useful to understand if students are staying at your school year after year. You may consider using one or all of these approaches or another approach that effectively tells the story.</w:t>
      </w:r>
    </w:p>
    <w:p w:rsidR="004B2D45" w:rsidRPr="00172329" w:rsidRDefault="004B2D45" w:rsidP="004B2D45">
      <w:pPr>
        <w:widowControl w:val="0"/>
        <w:tabs>
          <w:tab w:val="left" w:pos="220"/>
          <w:tab w:val="left" w:pos="720"/>
        </w:tabs>
        <w:autoSpaceDE w:val="0"/>
        <w:autoSpaceDN w:val="0"/>
        <w:adjustRightInd w:val="0"/>
        <w:rPr>
          <w:rFonts w:ascii="Arial" w:hAnsi="Arial" w:cs="Arial"/>
          <w:szCs w:val="24"/>
        </w:rPr>
      </w:pPr>
    </w:p>
    <w:tbl>
      <w:tblPr>
        <w:tblStyle w:val="TableGrid1"/>
        <w:tblW w:w="0" w:type="auto"/>
        <w:tblLook w:val="04A0" w:firstRow="1" w:lastRow="0" w:firstColumn="1" w:lastColumn="0" w:noHBand="0" w:noVBand="1"/>
      </w:tblPr>
      <w:tblGrid>
        <w:gridCol w:w="6858"/>
        <w:gridCol w:w="1998"/>
      </w:tblGrid>
      <w:tr w:rsidR="004B2D45" w:rsidRPr="00172329" w:rsidTr="004B2D45">
        <w:tc>
          <w:tcPr>
            <w:tcW w:w="6858" w:type="dxa"/>
          </w:tcPr>
          <w:p w:rsidR="004B2D45" w:rsidRPr="00172329" w:rsidRDefault="004B2D45" w:rsidP="004B2D45">
            <w:pPr>
              <w:rPr>
                <w:rFonts w:ascii="Arial" w:hAnsi="Arial" w:cs="Arial"/>
              </w:rPr>
            </w:pPr>
            <w:r w:rsidRPr="00172329">
              <w:rPr>
                <w:rFonts w:ascii="Arial" w:hAnsi="Arial" w:cs="Arial"/>
              </w:rPr>
              <w:t xml:space="preserve">Percentage of students* who </w:t>
            </w:r>
            <w:r w:rsidRPr="00172329">
              <w:rPr>
                <w:rFonts w:ascii="Arial" w:hAnsi="Arial" w:cs="Arial"/>
                <w:noProof/>
              </w:rPr>
              <w:t>are continuously enrolled</w:t>
            </w:r>
            <w:r w:rsidRPr="00172329">
              <w:rPr>
                <w:rFonts w:ascii="Arial" w:hAnsi="Arial" w:cs="Arial"/>
              </w:rPr>
              <w:t xml:space="preserve"> between October 1 of 2013-14 school year and October 1 of 2014-15 school year.</w:t>
            </w:r>
          </w:p>
        </w:tc>
        <w:tc>
          <w:tcPr>
            <w:tcW w:w="1998" w:type="dxa"/>
          </w:tcPr>
          <w:p w:rsidR="004B2D45" w:rsidRPr="00172329" w:rsidRDefault="004B2D45" w:rsidP="004B2D45">
            <w:pPr>
              <w:rPr>
                <w:rFonts w:ascii="Arial" w:hAnsi="Arial" w:cs="Arial"/>
                <w:b/>
                <w:sz w:val="28"/>
                <w:szCs w:val="28"/>
                <w:u w:val="single"/>
              </w:rPr>
            </w:pPr>
            <w:r w:rsidRPr="00172329">
              <w:rPr>
                <w:rFonts w:ascii="Arial" w:hAnsi="Arial" w:cs="Arial"/>
                <w:b/>
                <w:sz w:val="28"/>
                <w:szCs w:val="28"/>
                <w:u w:val="single"/>
              </w:rPr>
              <w:t>65%</w:t>
            </w:r>
          </w:p>
        </w:tc>
      </w:tr>
    </w:tbl>
    <w:p w:rsidR="004B2D45" w:rsidRPr="00172329" w:rsidRDefault="004B2D45" w:rsidP="004B2D45">
      <w:pPr>
        <w:rPr>
          <w:rFonts w:ascii="Arial" w:hAnsi="Arial" w:cs="Arial"/>
        </w:rPr>
      </w:pPr>
      <w:r w:rsidRPr="00172329">
        <w:rPr>
          <w:rFonts w:ascii="Arial" w:hAnsi="Arial" w:cs="Arial"/>
        </w:rPr>
        <w:t>*Do not include graduating students or those who have completed your school program, i.e. if your school is K-6, do not include students who have completed 6</w:t>
      </w:r>
      <w:r w:rsidRPr="00172329">
        <w:rPr>
          <w:rFonts w:ascii="Arial" w:hAnsi="Arial" w:cs="Arial"/>
          <w:vertAlign w:val="superscript"/>
        </w:rPr>
        <w:t>th</w:t>
      </w:r>
      <w:r w:rsidRPr="00172329">
        <w:rPr>
          <w:rFonts w:ascii="Arial" w:hAnsi="Arial" w:cs="Arial"/>
        </w:rPr>
        <w:t xml:space="preserve"> grade.</w:t>
      </w:r>
    </w:p>
    <w:p w:rsidR="004B2D45" w:rsidRPr="00172329" w:rsidRDefault="004B2D45" w:rsidP="004B2D45">
      <w:pPr>
        <w:rPr>
          <w:rFonts w:ascii="Arial" w:hAnsi="Arial" w:cs="Arial"/>
        </w:rPr>
      </w:pPr>
    </w:p>
    <w:p w:rsidR="004B2D45" w:rsidRPr="00172329" w:rsidRDefault="004B2D45" w:rsidP="004B2D45">
      <w:pPr>
        <w:widowControl w:val="0"/>
        <w:tabs>
          <w:tab w:val="left" w:pos="220"/>
          <w:tab w:val="left" w:pos="720"/>
        </w:tabs>
        <w:autoSpaceDE w:val="0"/>
        <w:autoSpaceDN w:val="0"/>
        <w:adjustRightInd w:val="0"/>
        <w:rPr>
          <w:rFonts w:ascii="Arial" w:hAnsi="Arial" w:cs="Arial"/>
          <w:szCs w:val="24"/>
        </w:rPr>
      </w:pPr>
    </w:p>
    <w:tbl>
      <w:tblPr>
        <w:tblStyle w:val="TableGrid1"/>
        <w:tblW w:w="0" w:type="auto"/>
        <w:tblLook w:val="04A0" w:firstRow="1" w:lastRow="0" w:firstColumn="1" w:lastColumn="0" w:noHBand="0" w:noVBand="1"/>
      </w:tblPr>
      <w:tblGrid>
        <w:gridCol w:w="6858"/>
        <w:gridCol w:w="1998"/>
      </w:tblGrid>
      <w:tr w:rsidR="004B2D45" w:rsidRPr="00172329" w:rsidTr="004B2D45">
        <w:tc>
          <w:tcPr>
            <w:tcW w:w="6858" w:type="dxa"/>
          </w:tcPr>
          <w:p w:rsidR="004B2D45" w:rsidRPr="00172329" w:rsidRDefault="004B2D45" w:rsidP="004B2D45">
            <w:pPr>
              <w:rPr>
                <w:rFonts w:ascii="Arial" w:hAnsi="Arial" w:cs="Arial"/>
              </w:rPr>
            </w:pPr>
            <w:r w:rsidRPr="00172329">
              <w:rPr>
                <w:rFonts w:ascii="Arial" w:hAnsi="Arial" w:cs="Arial"/>
              </w:rPr>
              <w:t xml:space="preserve">Percentage of </w:t>
            </w:r>
            <w:r w:rsidRPr="00172329">
              <w:rPr>
                <w:rFonts w:ascii="Arial" w:hAnsi="Arial" w:cs="Arial"/>
                <w:noProof/>
              </w:rPr>
              <w:t>students</w:t>
            </w:r>
            <w:r w:rsidRPr="00172329">
              <w:rPr>
                <w:rFonts w:ascii="Arial" w:hAnsi="Arial" w:cs="Arial"/>
              </w:rPr>
              <w:t>* who continue enrollment in the school from Spring 2014 to October 1, 2014.</w:t>
            </w:r>
          </w:p>
        </w:tc>
        <w:tc>
          <w:tcPr>
            <w:tcW w:w="1998" w:type="dxa"/>
          </w:tcPr>
          <w:p w:rsidR="004B2D45" w:rsidRPr="00172329" w:rsidRDefault="004B2D45" w:rsidP="004B2D45">
            <w:pPr>
              <w:rPr>
                <w:rFonts w:ascii="Arial" w:hAnsi="Arial" w:cs="Arial"/>
                <w:b/>
                <w:sz w:val="28"/>
                <w:szCs w:val="28"/>
                <w:u w:val="single"/>
              </w:rPr>
            </w:pPr>
            <w:r w:rsidRPr="00172329">
              <w:rPr>
                <w:rFonts w:ascii="Arial" w:hAnsi="Arial" w:cs="Arial"/>
                <w:b/>
                <w:sz w:val="28"/>
                <w:szCs w:val="28"/>
                <w:u w:val="single"/>
              </w:rPr>
              <w:t>73%</w:t>
            </w:r>
          </w:p>
        </w:tc>
      </w:tr>
    </w:tbl>
    <w:p w:rsidR="004B2D45" w:rsidRPr="00172329" w:rsidRDefault="004B2D45" w:rsidP="004B2D45">
      <w:pPr>
        <w:rPr>
          <w:rFonts w:ascii="Arial" w:hAnsi="Arial" w:cs="Arial"/>
        </w:rPr>
      </w:pPr>
      <w:r w:rsidRPr="00172329">
        <w:rPr>
          <w:rFonts w:ascii="Arial" w:hAnsi="Arial" w:cs="Arial"/>
        </w:rPr>
        <w:t>*Do not include graduating students or those who have completed your school program, i.e. if your school is K-6, do not include students who have completed 6</w:t>
      </w:r>
      <w:r w:rsidRPr="00172329">
        <w:rPr>
          <w:rFonts w:ascii="Arial" w:hAnsi="Arial" w:cs="Arial"/>
          <w:vertAlign w:val="superscript"/>
        </w:rPr>
        <w:t>th</w:t>
      </w:r>
      <w:r w:rsidRPr="00172329">
        <w:rPr>
          <w:rFonts w:ascii="Arial" w:hAnsi="Arial" w:cs="Arial"/>
        </w:rPr>
        <w:t xml:space="preserve"> grade.</w:t>
      </w:r>
    </w:p>
    <w:p w:rsidR="004B2D45" w:rsidRPr="00172329" w:rsidRDefault="004B2D45" w:rsidP="004B2D45">
      <w:pPr>
        <w:rPr>
          <w:rFonts w:ascii="Arial" w:hAnsi="Arial" w:cs="Arial"/>
        </w:rPr>
      </w:pPr>
    </w:p>
    <w:p w:rsidR="004B2D45" w:rsidRPr="00172329" w:rsidRDefault="004B2D45" w:rsidP="002938F9">
      <w:pPr>
        <w:widowControl w:val="0"/>
        <w:tabs>
          <w:tab w:val="left" w:pos="220"/>
          <w:tab w:val="left" w:pos="720"/>
        </w:tabs>
        <w:autoSpaceDE w:val="0"/>
        <w:autoSpaceDN w:val="0"/>
        <w:adjustRightInd w:val="0"/>
        <w:jc w:val="both"/>
        <w:rPr>
          <w:rFonts w:ascii="Arial" w:hAnsi="Arial" w:cs="Arial"/>
          <w:i/>
          <w:szCs w:val="24"/>
        </w:rPr>
      </w:pPr>
      <w:r w:rsidRPr="00172329">
        <w:rPr>
          <w:rFonts w:ascii="Arial" w:hAnsi="Arial" w:cs="Arial"/>
          <w:i/>
          <w:szCs w:val="24"/>
        </w:rPr>
        <w:t xml:space="preserve">Provide a brief narrative discussing these rates, which arguably could be called “retention rates” as opposed to “attrition rates.” If you have multiple </w:t>
      </w:r>
      <w:r w:rsidR="002938F9" w:rsidRPr="00172329">
        <w:rPr>
          <w:rFonts w:ascii="Arial" w:hAnsi="Arial" w:cs="Arial"/>
          <w:i/>
          <w:szCs w:val="24"/>
        </w:rPr>
        <w:t>year’s</w:t>
      </w:r>
      <w:r w:rsidRPr="00172329">
        <w:rPr>
          <w:rFonts w:ascii="Arial" w:hAnsi="Arial" w:cs="Arial"/>
          <w:i/>
          <w:szCs w:val="24"/>
        </w:rPr>
        <w:t xml:space="preserve"> data, discuss trends.  </w:t>
      </w:r>
    </w:p>
    <w:p w:rsidR="004B2D45" w:rsidRPr="00172329" w:rsidRDefault="004B2D45" w:rsidP="004B2D45">
      <w:pPr>
        <w:widowControl w:val="0"/>
        <w:tabs>
          <w:tab w:val="left" w:pos="220"/>
          <w:tab w:val="left" w:pos="720"/>
        </w:tabs>
        <w:autoSpaceDE w:val="0"/>
        <w:autoSpaceDN w:val="0"/>
        <w:adjustRightInd w:val="0"/>
        <w:rPr>
          <w:rFonts w:ascii="Arial" w:hAnsi="Arial" w:cs="Arial"/>
          <w:i/>
          <w:szCs w:val="24"/>
        </w:rPr>
      </w:pPr>
    </w:p>
    <w:p w:rsidR="004B2D45" w:rsidRPr="002938F9" w:rsidRDefault="004B2D45" w:rsidP="002938F9">
      <w:pPr>
        <w:rPr>
          <w:rFonts w:ascii="Arial" w:hAnsi="Arial" w:cs="Arial"/>
          <w:b/>
          <w:szCs w:val="24"/>
        </w:rPr>
      </w:pPr>
      <w:r w:rsidRPr="002938F9">
        <w:rPr>
          <w:rFonts w:ascii="Arial" w:hAnsi="Arial" w:cs="Arial"/>
          <w:b/>
          <w:szCs w:val="24"/>
        </w:rPr>
        <w:t>STUDENT MOBILITY</w:t>
      </w:r>
    </w:p>
    <w:p w:rsidR="004B2D45" w:rsidRPr="00172329" w:rsidRDefault="004B2D45" w:rsidP="002938F9">
      <w:pPr>
        <w:widowControl w:val="0"/>
        <w:tabs>
          <w:tab w:val="left" w:pos="220"/>
          <w:tab w:val="left" w:pos="720"/>
        </w:tabs>
        <w:autoSpaceDE w:val="0"/>
        <w:autoSpaceDN w:val="0"/>
        <w:adjustRightInd w:val="0"/>
        <w:jc w:val="both"/>
        <w:rPr>
          <w:rFonts w:ascii="Arial" w:hAnsi="Arial" w:cs="Arial"/>
          <w:i/>
          <w:szCs w:val="24"/>
        </w:rPr>
      </w:pPr>
      <w:r w:rsidRPr="00172329">
        <w:rPr>
          <w:rFonts w:ascii="Arial" w:hAnsi="Arial" w:cs="Arial"/>
          <w:i/>
          <w:szCs w:val="24"/>
        </w:rPr>
        <w:t xml:space="preserve">MDE provides data regarding student </w:t>
      </w:r>
      <w:r w:rsidRPr="00172329">
        <w:rPr>
          <w:rFonts w:ascii="Arial" w:hAnsi="Arial" w:cs="Arial"/>
          <w:i/>
          <w:noProof/>
          <w:szCs w:val="24"/>
        </w:rPr>
        <w:t>mobility</w:t>
      </w:r>
      <w:r w:rsidRPr="00172329">
        <w:rPr>
          <w:rFonts w:ascii="Arial" w:hAnsi="Arial" w:cs="Arial"/>
          <w:i/>
          <w:szCs w:val="24"/>
        </w:rPr>
        <w:t xml:space="preserve"> within a given school year, in other words, the number and percentage of transfers in and out of your school.  This data can </w:t>
      </w:r>
      <w:r w:rsidRPr="00172329">
        <w:rPr>
          <w:rFonts w:ascii="Arial" w:hAnsi="Arial" w:cs="Arial"/>
          <w:i/>
          <w:noProof/>
          <w:szCs w:val="24"/>
        </w:rPr>
        <w:t>be found</w:t>
      </w:r>
      <w:r w:rsidRPr="00172329">
        <w:rPr>
          <w:rFonts w:ascii="Arial" w:hAnsi="Arial" w:cs="Arial"/>
          <w:i/>
          <w:szCs w:val="24"/>
        </w:rPr>
        <w:t xml:space="preserve"> </w:t>
      </w:r>
      <w:r w:rsidRPr="00172329">
        <w:rPr>
          <w:rFonts w:ascii="Arial" w:hAnsi="Arial" w:cs="Arial"/>
          <w:i/>
          <w:noProof/>
          <w:szCs w:val="24"/>
        </w:rPr>
        <w:t>at:</w:t>
      </w:r>
      <w:r w:rsidRPr="00172329">
        <w:rPr>
          <w:rFonts w:ascii="Arial" w:hAnsi="Arial" w:cs="Arial"/>
          <w:i/>
          <w:szCs w:val="24"/>
        </w:rPr>
        <w:t xml:space="preserve"> </w:t>
      </w:r>
      <w:hyperlink r:id="rId9" w:history="1">
        <w:r w:rsidRPr="00172329">
          <w:rPr>
            <w:rFonts w:ascii="Arial" w:hAnsi="Arial" w:cs="Arial"/>
            <w:color w:val="0000FF"/>
            <w:szCs w:val="24"/>
            <w:u w:val="single"/>
          </w:rPr>
          <w:t>http://w20.education.state.mn.us/MDEAnalytics/Data.jsp</w:t>
        </w:r>
      </w:hyperlink>
      <w:r w:rsidRPr="00172329">
        <w:rPr>
          <w:rFonts w:ascii="Arial" w:hAnsi="Arial" w:cs="Arial"/>
          <w:szCs w:val="24"/>
        </w:rPr>
        <w:t xml:space="preserve">. </w:t>
      </w:r>
      <w:r w:rsidRPr="00172329">
        <w:rPr>
          <w:rFonts w:ascii="Arial" w:hAnsi="Arial" w:cs="Arial"/>
          <w:i/>
          <w:szCs w:val="24"/>
        </w:rPr>
        <w:t xml:space="preserve"> (Please note, it is one year behind in terms of its availability, so for this annual report, you could only share data </w:t>
      </w:r>
      <w:r w:rsidRPr="00172329">
        <w:rPr>
          <w:rFonts w:ascii="Arial" w:hAnsi="Arial" w:cs="Arial"/>
          <w:i/>
          <w:noProof/>
          <w:szCs w:val="24"/>
        </w:rPr>
        <w:t>on</w:t>
      </w:r>
      <w:r w:rsidRPr="00172329">
        <w:rPr>
          <w:rFonts w:ascii="Arial" w:hAnsi="Arial" w:cs="Arial"/>
          <w:i/>
          <w:szCs w:val="24"/>
        </w:rPr>
        <w:t xml:space="preserve"> the 2011-12 school year.) You may also consider presenting information from your student reporting system that documents the percentage of </w:t>
      </w:r>
      <w:r w:rsidRPr="00172329">
        <w:rPr>
          <w:rFonts w:ascii="Arial" w:hAnsi="Arial" w:cs="Arial"/>
          <w:i/>
          <w:noProof/>
          <w:szCs w:val="24"/>
        </w:rPr>
        <w:t>students</w:t>
      </w:r>
      <w:r w:rsidRPr="00172329">
        <w:rPr>
          <w:rFonts w:ascii="Arial" w:hAnsi="Arial" w:cs="Arial"/>
          <w:i/>
          <w:szCs w:val="24"/>
        </w:rPr>
        <w:t xml:space="preserve"> who </w:t>
      </w:r>
      <w:r w:rsidRPr="00172329">
        <w:rPr>
          <w:rFonts w:ascii="Arial" w:hAnsi="Arial" w:cs="Arial"/>
          <w:i/>
          <w:noProof/>
          <w:szCs w:val="24"/>
        </w:rPr>
        <w:t>were enrolled</w:t>
      </w:r>
      <w:r w:rsidRPr="00172329">
        <w:rPr>
          <w:rFonts w:ascii="Arial" w:hAnsi="Arial" w:cs="Arial"/>
          <w:i/>
          <w:szCs w:val="24"/>
        </w:rPr>
        <w:t xml:space="preserve"> for 95% or more of the school year. </w:t>
      </w:r>
      <w:r w:rsidRPr="00172329">
        <w:rPr>
          <w:rFonts w:ascii="Arial" w:hAnsi="Arial" w:cs="Arial"/>
          <w:i/>
          <w:noProof/>
          <w:szCs w:val="24"/>
        </w:rPr>
        <w:t>These data points help readers of your annual report understand if you are working with a number of different students during the course of one school year (a highly mobile population) or if you have a very stable student population during the school year.</w:t>
      </w:r>
      <w:r w:rsidRPr="00172329">
        <w:rPr>
          <w:rFonts w:ascii="Arial" w:hAnsi="Arial" w:cs="Arial"/>
          <w:i/>
          <w:szCs w:val="24"/>
        </w:rPr>
        <w:t xml:space="preserve"> </w:t>
      </w:r>
    </w:p>
    <w:p w:rsidR="004B2D45" w:rsidRPr="00172329" w:rsidRDefault="004B2D45" w:rsidP="002938F9">
      <w:pPr>
        <w:widowControl w:val="0"/>
        <w:tabs>
          <w:tab w:val="left" w:pos="220"/>
          <w:tab w:val="left" w:pos="720"/>
        </w:tabs>
        <w:autoSpaceDE w:val="0"/>
        <w:autoSpaceDN w:val="0"/>
        <w:adjustRightInd w:val="0"/>
        <w:jc w:val="both"/>
        <w:rPr>
          <w:rFonts w:ascii="Arial" w:hAnsi="Arial" w:cs="Arial"/>
          <w:i/>
          <w:szCs w:val="24"/>
        </w:rPr>
      </w:pPr>
    </w:p>
    <w:p w:rsidR="004B2D45" w:rsidRPr="00172329" w:rsidRDefault="004B2D45" w:rsidP="002938F9">
      <w:pPr>
        <w:widowControl w:val="0"/>
        <w:tabs>
          <w:tab w:val="left" w:pos="220"/>
          <w:tab w:val="left" w:pos="720"/>
        </w:tabs>
        <w:autoSpaceDE w:val="0"/>
        <w:autoSpaceDN w:val="0"/>
        <w:adjustRightInd w:val="0"/>
        <w:jc w:val="both"/>
        <w:rPr>
          <w:rFonts w:ascii="Arial" w:hAnsi="Arial" w:cs="Arial"/>
          <w:i/>
          <w:szCs w:val="24"/>
        </w:rPr>
      </w:pPr>
      <w:r w:rsidRPr="00172329">
        <w:rPr>
          <w:rFonts w:ascii="Arial" w:hAnsi="Arial" w:cs="Arial"/>
          <w:i/>
          <w:szCs w:val="24"/>
        </w:rPr>
        <w:t>Provide a brief narrative discussing these rates, including the trends over the past 2-3 years.</w:t>
      </w:r>
    </w:p>
    <w:p w:rsidR="004B2D45" w:rsidRPr="00172329" w:rsidRDefault="004B2D45" w:rsidP="004B2D45">
      <w:pPr>
        <w:widowControl w:val="0"/>
        <w:tabs>
          <w:tab w:val="left" w:pos="220"/>
          <w:tab w:val="left" w:pos="720"/>
        </w:tabs>
        <w:autoSpaceDE w:val="0"/>
        <w:autoSpaceDN w:val="0"/>
        <w:adjustRightInd w:val="0"/>
        <w:rPr>
          <w:rFonts w:ascii="Arial" w:hAnsi="Arial" w:cs="Arial"/>
          <w:i/>
          <w:szCs w:val="24"/>
        </w:rPr>
      </w:pPr>
    </w:p>
    <w:tbl>
      <w:tblPr>
        <w:tblStyle w:val="TableGrid1"/>
        <w:tblW w:w="0" w:type="auto"/>
        <w:tblLook w:val="04A0" w:firstRow="1" w:lastRow="0" w:firstColumn="1" w:lastColumn="0" w:noHBand="0" w:noVBand="1"/>
      </w:tblPr>
      <w:tblGrid>
        <w:gridCol w:w="6858"/>
        <w:gridCol w:w="1998"/>
      </w:tblGrid>
      <w:tr w:rsidR="004B2D45" w:rsidRPr="00172329" w:rsidTr="004B2D45">
        <w:tc>
          <w:tcPr>
            <w:tcW w:w="6858" w:type="dxa"/>
          </w:tcPr>
          <w:p w:rsidR="004B2D45" w:rsidRPr="00172329" w:rsidRDefault="004B2D45" w:rsidP="004B2D45">
            <w:pPr>
              <w:rPr>
                <w:rFonts w:ascii="Arial" w:hAnsi="Arial" w:cs="Arial"/>
              </w:rPr>
            </w:pPr>
            <w:r w:rsidRPr="00172329">
              <w:rPr>
                <w:rFonts w:ascii="Arial" w:hAnsi="Arial" w:cs="Arial"/>
              </w:rPr>
              <w:t xml:space="preserve">Percentage of students who </w:t>
            </w:r>
            <w:r w:rsidRPr="00172329">
              <w:rPr>
                <w:rFonts w:ascii="Arial" w:hAnsi="Arial" w:cs="Arial"/>
                <w:noProof/>
              </w:rPr>
              <w:t>were enrolled</w:t>
            </w:r>
            <w:r w:rsidRPr="00172329">
              <w:rPr>
                <w:rFonts w:ascii="Arial" w:hAnsi="Arial" w:cs="Arial"/>
              </w:rPr>
              <w:t xml:space="preserve"> for 95% or more of the 2014-15 school year. </w:t>
            </w:r>
          </w:p>
        </w:tc>
        <w:tc>
          <w:tcPr>
            <w:tcW w:w="1998" w:type="dxa"/>
          </w:tcPr>
          <w:p w:rsidR="004B2D45" w:rsidRPr="00172329" w:rsidRDefault="004B2D45" w:rsidP="004B2D45">
            <w:pPr>
              <w:rPr>
                <w:rFonts w:ascii="Arial" w:hAnsi="Arial" w:cs="Arial"/>
                <w:b/>
                <w:sz w:val="28"/>
                <w:szCs w:val="28"/>
                <w:u w:val="single"/>
              </w:rPr>
            </w:pPr>
            <w:r w:rsidRPr="00172329">
              <w:rPr>
                <w:rFonts w:ascii="Arial" w:hAnsi="Arial" w:cs="Arial"/>
                <w:b/>
                <w:sz w:val="28"/>
                <w:szCs w:val="28"/>
                <w:u w:val="single"/>
              </w:rPr>
              <w:t>73%</w:t>
            </w:r>
          </w:p>
        </w:tc>
      </w:tr>
    </w:tbl>
    <w:p w:rsidR="004B2D45" w:rsidRPr="00172329" w:rsidRDefault="004B2D45" w:rsidP="004B2D45">
      <w:pPr>
        <w:widowControl w:val="0"/>
        <w:tabs>
          <w:tab w:val="left" w:pos="220"/>
          <w:tab w:val="left" w:pos="720"/>
        </w:tabs>
        <w:autoSpaceDE w:val="0"/>
        <w:autoSpaceDN w:val="0"/>
        <w:adjustRightInd w:val="0"/>
        <w:rPr>
          <w:rFonts w:ascii="Arial" w:hAnsi="Arial" w:cs="Arial"/>
          <w:i/>
          <w:szCs w:val="24"/>
        </w:rPr>
      </w:pPr>
    </w:p>
    <w:tbl>
      <w:tblPr>
        <w:tblStyle w:val="TableGrid1"/>
        <w:tblW w:w="0" w:type="auto"/>
        <w:tblLook w:val="04A0" w:firstRow="1" w:lastRow="0" w:firstColumn="1" w:lastColumn="0" w:noHBand="0" w:noVBand="1"/>
      </w:tblPr>
      <w:tblGrid>
        <w:gridCol w:w="6858"/>
        <w:gridCol w:w="1998"/>
      </w:tblGrid>
      <w:tr w:rsidR="004B2D45" w:rsidRPr="00172329" w:rsidTr="004B2D45">
        <w:tc>
          <w:tcPr>
            <w:tcW w:w="6858" w:type="dxa"/>
          </w:tcPr>
          <w:p w:rsidR="004B2D45" w:rsidRPr="00172329" w:rsidRDefault="004B2D45" w:rsidP="004B2D45">
            <w:pPr>
              <w:rPr>
                <w:rFonts w:ascii="Arial" w:hAnsi="Arial" w:cs="Arial"/>
              </w:rPr>
            </w:pPr>
            <w:r w:rsidRPr="00172329">
              <w:rPr>
                <w:rFonts w:ascii="Arial" w:hAnsi="Arial" w:cs="Arial"/>
              </w:rPr>
              <w:t xml:space="preserve">Percentage of students who </w:t>
            </w:r>
            <w:r w:rsidRPr="00172329">
              <w:rPr>
                <w:rFonts w:ascii="Arial" w:hAnsi="Arial" w:cs="Arial"/>
                <w:noProof/>
              </w:rPr>
              <w:t>were enrolled</w:t>
            </w:r>
            <w:r w:rsidRPr="00172329">
              <w:rPr>
                <w:rFonts w:ascii="Arial" w:hAnsi="Arial" w:cs="Arial"/>
              </w:rPr>
              <w:t xml:space="preserve"> for 95% or more of the 2013-14 school year. </w:t>
            </w:r>
          </w:p>
        </w:tc>
        <w:tc>
          <w:tcPr>
            <w:tcW w:w="1998" w:type="dxa"/>
          </w:tcPr>
          <w:p w:rsidR="004B2D45" w:rsidRPr="00172329" w:rsidRDefault="004B2D45" w:rsidP="004B2D45">
            <w:pPr>
              <w:rPr>
                <w:rFonts w:ascii="Arial" w:hAnsi="Arial" w:cs="Arial"/>
                <w:b/>
                <w:sz w:val="28"/>
                <w:szCs w:val="28"/>
                <w:u w:val="single"/>
              </w:rPr>
            </w:pPr>
            <w:r w:rsidRPr="00172329">
              <w:rPr>
                <w:rFonts w:ascii="Arial" w:hAnsi="Arial" w:cs="Arial"/>
                <w:b/>
                <w:sz w:val="28"/>
                <w:szCs w:val="28"/>
                <w:u w:val="single"/>
              </w:rPr>
              <w:t>75%</w:t>
            </w:r>
          </w:p>
        </w:tc>
      </w:tr>
    </w:tbl>
    <w:p w:rsidR="004B2D45" w:rsidRPr="00172329" w:rsidRDefault="004B2D45" w:rsidP="004B2D45">
      <w:pPr>
        <w:widowControl w:val="0"/>
        <w:tabs>
          <w:tab w:val="left" w:pos="220"/>
          <w:tab w:val="left" w:pos="720"/>
        </w:tabs>
        <w:autoSpaceDE w:val="0"/>
        <w:autoSpaceDN w:val="0"/>
        <w:adjustRightInd w:val="0"/>
        <w:rPr>
          <w:rFonts w:ascii="Arial" w:hAnsi="Arial" w:cs="Arial"/>
          <w:i/>
          <w:szCs w:val="24"/>
        </w:rPr>
      </w:pPr>
    </w:p>
    <w:tbl>
      <w:tblPr>
        <w:tblStyle w:val="TableGrid1"/>
        <w:tblW w:w="0" w:type="auto"/>
        <w:tblLook w:val="04A0" w:firstRow="1" w:lastRow="0" w:firstColumn="1" w:lastColumn="0" w:noHBand="0" w:noVBand="1"/>
      </w:tblPr>
      <w:tblGrid>
        <w:gridCol w:w="6858"/>
        <w:gridCol w:w="1998"/>
      </w:tblGrid>
      <w:tr w:rsidR="004B2D45" w:rsidRPr="00172329" w:rsidTr="004B2D45">
        <w:tc>
          <w:tcPr>
            <w:tcW w:w="6858" w:type="dxa"/>
          </w:tcPr>
          <w:p w:rsidR="004B2D45" w:rsidRPr="00172329" w:rsidRDefault="004B2D45" w:rsidP="004B2D45">
            <w:pPr>
              <w:rPr>
                <w:rFonts w:ascii="Arial" w:hAnsi="Arial" w:cs="Arial"/>
              </w:rPr>
            </w:pPr>
            <w:r w:rsidRPr="00172329">
              <w:rPr>
                <w:rFonts w:ascii="Arial" w:hAnsi="Arial" w:cs="Arial"/>
              </w:rPr>
              <w:t xml:space="preserve">Percentage of students who </w:t>
            </w:r>
            <w:r w:rsidRPr="00172329">
              <w:rPr>
                <w:rFonts w:ascii="Arial" w:hAnsi="Arial" w:cs="Arial"/>
                <w:noProof/>
              </w:rPr>
              <w:t>were enrolled</w:t>
            </w:r>
            <w:r w:rsidRPr="00172329">
              <w:rPr>
                <w:rFonts w:ascii="Arial" w:hAnsi="Arial" w:cs="Arial"/>
              </w:rPr>
              <w:t xml:space="preserve"> for 95% or more of the 2012-13 school year. </w:t>
            </w:r>
          </w:p>
        </w:tc>
        <w:tc>
          <w:tcPr>
            <w:tcW w:w="1998" w:type="dxa"/>
          </w:tcPr>
          <w:p w:rsidR="004B2D45" w:rsidRPr="00172329" w:rsidRDefault="004B2D45" w:rsidP="004B2D45">
            <w:pPr>
              <w:rPr>
                <w:rFonts w:ascii="Arial" w:hAnsi="Arial" w:cs="Arial"/>
                <w:b/>
                <w:sz w:val="28"/>
                <w:szCs w:val="28"/>
                <w:u w:val="single"/>
              </w:rPr>
            </w:pPr>
            <w:r w:rsidRPr="00172329">
              <w:rPr>
                <w:rFonts w:ascii="Arial" w:hAnsi="Arial" w:cs="Arial"/>
                <w:b/>
                <w:sz w:val="28"/>
                <w:szCs w:val="28"/>
                <w:u w:val="single"/>
              </w:rPr>
              <w:t>68%</w:t>
            </w:r>
          </w:p>
        </w:tc>
      </w:tr>
    </w:tbl>
    <w:p w:rsidR="004B2D45" w:rsidRPr="00172329" w:rsidRDefault="004B2D45" w:rsidP="004B2D45">
      <w:pPr>
        <w:widowControl w:val="0"/>
        <w:tabs>
          <w:tab w:val="left" w:pos="220"/>
          <w:tab w:val="left" w:pos="720"/>
        </w:tabs>
        <w:autoSpaceDE w:val="0"/>
        <w:autoSpaceDN w:val="0"/>
        <w:adjustRightInd w:val="0"/>
        <w:rPr>
          <w:rFonts w:ascii="Arial" w:hAnsi="Arial" w:cs="Arial"/>
          <w:i/>
          <w:szCs w:val="24"/>
        </w:rPr>
      </w:pPr>
    </w:p>
    <w:p w:rsidR="004B2D45" w:rsidRPr="00172329" w:rsidRDefault="004B2D45" w:rsidP="002938F9">
      <w:pPr>
        <w:widowControl w:val="0"/>
        <w:tabs>
          <w:tab w:val="left" w:pos="220"/>
          <w:tab w:val="left" w:pos="720"/>
        </w:tabs>
        <w:autoSpaceDE w:val="0"/>
        <w:autoSpaceDN w:val="0"/>
        <w:adjustRightInd w:val="0"/>
        <w:jc w:val="both"/>
        <w:rPr>
          <w:rFonts w:ascii="Arial" w:hAnsi="Arial" w:cs="Arial"/>
          <w:i/>
          <w:szCs w:val="24"/>
        </w:rPr>
      </w:pPr>
      <w:r w:rsidRPr="00172329">
        <w:rPr>
          <w:rFonts w:ascii="Arial" w:hAnsi="Arial" w:cs="Arial"/>
          <w:i/>
          <w:szCs w:val="24"/>
        </w:rPr>
        <w:t>Provide a brief narrative discussing these rates, including the trends over the past 2-3 years if that data is available.</w:t>
      </w:r>
    </w:p>
    <w:p w:rsidR="004B2D45" w:rsidRPr="00172329" w:rsidRDefault="004B2D45" w:rsidP="004B2D45">
      <w:pPr>
        <w:widowControl w:val="0"/>
        <w:tabs>
          <w:tab w:val="left" w:pos="220"/>
          <w:tab w:val="left" w:pos="720"/>
        </w:tabs>
        <w:autoSpaceDE w:val="0"/>
        <w:autoSpaceDN w:val="0"/>
        <w:adjustRightInd w:val="0"/>
        <w:rPr>
          <w:rFonts w:ascii="Arial" w:hAnsi="Arial" w:cs="Arial"/>
          <w:i/>
          <w:szCs w:val="24"/>
        </w:rPr>
      </w:pPr>
    </w:p>
    <w:p w:rsidR="004B2D45" w:rsidRPr="00172329" w:rsidRDefault="004B2D45" w:rsidP="004B2D45">
      <w:pPr>
        <w:autoSpaceDE w:val="0"/>
        <w:autoSpaceDN w:val="0"/>
        <w:rPr>
          <w:rFonts w:ascii="Arial" w:hAnsi="Arial" w:cs="Arial"/>
          <w:i/>
          <w:iCs/>
          <w:szCs w:val="24"/>
        </w:rPr>
      </w:pPr>
      <w:r w:rsidRPr="00172329">
        <w:rPr>
          <w:rFonts w:ascii="Arial" w:hAnsi="Arial" w:cs="Arial"/>
          <w:i/>
          <w:iCs/>
          <w:szCs w:val="24"/>
        </w:rPr>
        <w:t>Recruitment:</w:t>
      </w:r>
    </w:p>
    <w:p w:rsidR="004B2D45" w:rsidRPr="00172329" w:rsidRDefault="004B2D45" w:rsidP="002938F9">
      <w:pPr>
        <w:autoSpaceDE w:val="0"/>
        <w:autoSpaceDN w:val="0"/>
        <w:jc w:val="both"/>
        <w:rPr>
          <w:rFonts w:ascii="Arial" w:hAnsi="Arial" w:cs="Arial"/>
          <w:szCs w:val="24"/>
        </w:rPr>
      </w:pPr>
      <w:r w:rsidRPr="00172329">
        <w:rPr>
          <w:rFonts w:ascii="Arial" w:hAnsi="Arial" w:cs="Arial"/>
          <w:szCs w:val="24"/>
        </w:rPr>
        <w:t xml:space="preserve">The Best Academy approach for staffing is to: Post all positions internally first then externally to ensure current staff can advance their career, as well as recommend qualified individuals from their communities. It is a practice of The Best Academy School to post positions externally for seven to ten business days on traditional education job posting sites as well as with local college institutions. </w:t>
      </w:r>
    </w:p>
    <w:p w:rsidR="004B2D45" w:rsidRDefault="004B2D45" w:rsidP="004B2D45">
      <w:pPr>
        <w:autoSpaceDE w:val="0"/>
        <w:autoSpaceDN w:val="0"/>
        <w:rPr>
          <w:rFonts w:ascii="Arial" w:hAnsi="Arial" w:cs="Arial"/>
          <w:szCs w:val="24"/>
        </w:rPr>
      </w:pPr>
    </w:p>
    <w:p w:rsidR="00522BA1" w:rsidRDefault="00522BA1" w:rsidP="004B2D45">
      <w:pPr>
        <w:autoSpaceDE w:val="0"/>
        <w:autoSpaceDN w:val="0"/>
        <w:rPr>
          <w:rFonts w:ascii="Arial" w:hAnsi="Arial" w:cs="Arial"/>
          <w:szCs w:val="24"/>
        </w:rPr>
      </w:pPr>
    </w:p>
    <w:p w:rsidR="00522BA1" w:rsidRDefault="00522BA1" w:rsidP="004B2D45">
      <w:pPr>
        <w:autoSpaceDE w:val="0"/>
        <w:autoSpaceDN w:val="0"/>
        <w:rPr>
          <w:rFonts w:ascii="Arial" w:hAnsi="Arial" w:cs="Arial"/>
          <w:szCs w:val="24"/>
        </w:rPr>
      </w:pPr>
    </w:p>
    <w:p w:rsidR="00522BA1" w:rsidRPr="00172329" w:rsidRDefault="00522BA1" w:rsidP="004B2D45">
      <w:pPr>
        <w:autoSpaceDE w:val="0"/>
        <w:autoSpaceDN w:val="0"/>
        <w:rPr>
          <w:rFonts w:ascii="Arial" w:hAnsi="Arial" w:cs="Arial"/>
          <w:szCs w:val="24"/>
        </w:rPr>
      </w:pPr>
    </w:p>
    <w:p w:rsidR="004B2D45" w:rsidRPr="00172329" w:rsidRDefault="004B2D45" w:rsidP="004B2D45">
      <w:pPr>
        <w:autoSpaceDE w:val="0"/>
        <w:autoSpaceDN w:val="0"/>
        <w:rPr>
          <w:rFonts w:ascii="Arial" w:hAnsi="Arial" w:cs="Arial"/>
          <w:szCs w:val="24"/>
        </w:rPr>
      </w:pPr>
      <w:r w:rsidRPr="00172329">
        <w:rPr>
          <w:rFonts w:ascii="Arial" w:hAnsi="Arial" w:cs="Arial"/>
          <w:i/>
          <w:szCs w:val="24"/>
        </w:rPr>
        <w:t>Selection:</w:t>
      </w:r>
    </w:p>
    <w:p w:rsidR="004B2D45" w:rsidRDefault="004B2D45" w:rsidP="002938F9">
      <w:pPr>
        <w:autoSpaceDE w:val="0"/>
        <w:autoSpaceDN w:val="0"/>
        <w:jc w:val="both"/>
        <w:rPr>
          <w:rFonts w:ascii="Arial" w:hAnsi="Arial" w:cs="Arial"/>
          <w:szCs w:val="24"/>
        </w:rPr>
      </w:pPr>
      <w:r w:rsidRPr="00172329">
        <w:rPr>
          <w:rFonts w:ascii="Arial" w:hAnsi="Arial" w:cs="Arial"/>
          <w:szCs w:val="24"/>
        </w:rPr>
        <w:t xml:space="preserve">Our selection process is to prescreen all qualified </w:t>
      </w:r>
      <w:r w:rsidRPr="00172329">
        <w:rPr>
          <w:rFonts w:ascii="Arial" w:hAnsi="Arial" w:cs="Arial"/>
          <w:noProof/>
          <w:szCs w:val="24"/>
        </w:rPr>
        <w:t xml:space="preserve">candidates;  </w:t>
      </w:r>
      <w:r w:rsidRPr="00172329">
        <w:rPr>
          <w:rFonts w:ascii="Arial" w:hAnsi="Arial" w:cs="Arial"/>
          <w:szCs w:val="24"/>
        </w:rPr>
        <w:t xml:space="preserve"> we present the top candidates to the Principals and hiring managers for interviews. We perform our interview with a panel of leaders and subject matter experts. All </w:t>
      </w:r>
      <w:r w:rsidRPr="00172329">
        <w:rPr>
          <w:rFonts w:ascii="Arial" w:hAnsi="Arial" w:cs="Arial"/>
          <w:noProof/>
          <w:szCs w:val="24"/>
        </w:rPr>
        <w:t>candidates</w:t>
      </w:r>
      <w:r w:rsidRPr="00172329">
        <w:rPr>
          <w:rFonts w:ascii="Arial" w:hAnsi="Arial" w:cs="Arial"/>
          <w:szCs w:val="24"/>
        </w:rPr>
        <w:t xml:space="preserve"> are scored with a candidates appraisal form to minimize confirmation bias; then the final candidate is selected.</w:t>
      </w:r>
    </w:p>
    <w:p w:rsidR="002938F9" w:rsidRPr="00172329" w:rsidRDefault="002938F9" w:rsidP="002938F9">
      <w:pPr>
        <w:autoSpaceDE w:val="0"/>
        <w:autoSpaceDN w:val="0"/>
        <w:jc w:val="both"/>
        <w:rPr>
          <w:rFonts w:ascii="Arial" w:hAnsi="Arial" w:cs="Arial"/>
          <w:szCs w:val="24"/>
        </w:rPr>
      </w:pPr>
    </w:p>
    <w:p w:rsidR="004B2D45" w:rsidRPr="00172329" w:rsidRDefault="004B2D45" w:rsidP="002938F9">
      <w:pPr>
        <w:autoSpaceDE w:val="0"/>
        <w:autoSpaceDN w:val="0"/>
        <w:jc w:val="both"/>
        <w:rPr>
          <w:rFonts w:ascii="Arial" w:hAnsi="Arial" w:cs="Arial"/>
          <w:szCs w:val="24"/>
        </w:rPr>
      </w:pPr>
      <w:r w:rsidRPr="00172329">
        <w:rPr>
          <w:rFonts w:ascii="Arial" w:hAnsi="Arial" w:cs="Arial"/>
          <w:szCs w:val="24"/>
        </w:rPr>
        <w:t xml:space="preserve">With non licensed candidates, we follow the prescribed steps to request a variance or limited license from the governing body. </w:t>
      </w:r>
    </w:p>
    <w:p w:rsidR="004B2D45" w:rsidRPr="00172329" w:rsidRDefault="004B2D45" w:rsidP="002938F9">
      <w:pPr>
        <w:autoSpaceDE w:val="0"/>
        <w:autoSpaceDN w:val="0"/>
        <w:jc w:val="both"/>
        <w:rPr>
          <w:rFonts w:ascii="Arial" w:hAnsi="Arial" w:cs="Arial"/>
          <w:szCs w:val="24"/>
        </w:rPr>
      </w:pPr>
    </w:p>
    <w:p w:rsidR="004B2D45" w:rsidRPr="00172329" w:rsidRDefault="004B2D45" w:rsidP="002938F9">
      <w:pPr>
        <w:autoSpaceDE w:val="0"/>
        <w:autoSpaceDN w:val="0"/>
        <w:jc w:val="both"/>
        <w:rPr>
          <w:rFonts w:ascii="Arial" w:hAnsi="Arial" w:cs="Arial"/>
          <w:szCs w:val="24"/>
        </w:rPr>
      </w:pPr>
      <w:r w:rsidRPr="00172329">
        <w:rPr>
          <w:rFonts w:ascii="Arial" w:hAnsi="Arial" w:cs="Arial"/>
          <w:szCs w:val="24"/>
        </w:rPr>
        <w:t>How Recruitment supports the school Mission and Student Achievement:</w:t>
      </w:r>
    </w:p>
    <w:p w:rsidR="004B2D45" w:rsidRPr="00172329" w:rsidRDefault="004B2D45" w:rsidP="002938F9">
      <w:pPr>
        <w:autoSpaceDE w:val="0"/>
        <w:autoSpaceDN w:val="0"/>
        <w:jc w:val="both"/>
        <w:rPr>
          <w:rFonts w:ascii="Arial" w:hAnsi="Arial" w:cs="Arial"/>
          <w:szCs w:val="24"/>
        </w:rPr>
      </w:pPr>
      <w:r w:rsidRPr="00172329">
        <w:rPr>
          <w:rFonts w:ascii="Arial" w:hAnsi="Arial" w:cs="Arial"/>
          <w:szCs w:val="24"/>
        </w:rPr>
        <w:t>We select the qualified candidates who closely aligns with our Organization Culture, Mission, and Vision.</w:t>
      </w:r>
    </w:p>
    <w:p w:rsidR="004B2D45" w:rsidRPr="00172329" w:rsidRDefault="004B2D45" w:rsidP="004B2D45">
      <w:pPr>
        <w:widowControl w:val="0"/>
        <w:tabs>
          <w:tab w:val="left" w:pos="220"/>
          <w:tab w:val="left" w:pos="720"/>
        </w:tabs>
        <w:autoSpaceDE w:val="0"/>
        <w:autoSpaceDN w:val="0"/>
        <w:adjustRightInd w:val="0"/>
        <w:rPr>
          <w:rFonts w:ascii="Arial" w:hAnsi="Arial" w:cs="Arial"/>
          <w:szCs w:val="24"/>
        </w:rPr>
      </w:pPr>
    </w:p>
    <w:p w:rsidR="00764249" w:rsidRPr="00172329" w:rsidRDefault="00764249" w:rsidP="00764249">
      <w:pPr>
        <w:rPr>
          <w:rFonts w:ascii="Arial" w:hAnsi="Arial" w:cs="Arial"/>
          <w:b/>
          <w:sz w:val="28"/>
          <w:szCs w:val="28"/>
          <w:u w:val="single"/>
        </w:rPr>
      </w:pPr>
    </w:p>
    <w:p w:rsidR="00764249" w:rsidRPr="00522BA1" w:rsidRDefault="00764249" w:rsidP="00522BA1">
      <w:pPr>
        <w:pStyle w:val="ListParagraph"/>
        <w:numPr>
          <w:ilvl w:val="0"/>
          <w:numId w:val="1"/>
        </w:numPr>
        <w:rPr>
          <w:rFonts w:ascii="Arial" w:hAnsi="Arial" w:cs="Arial"/>
          <w:b/>
          <w:szCs w:val="24"/>
        </w:rPr>
      </w:pPr>
      <w:r w:rsidRPr="00522BA1">
        <w:rPr>
          <w:rFonts w:ascii="Arial" w:hAnsi="Arial" w:cs="Arial"/>
          <w:b/>
          <w:szCs w:val="24"/>
          <w:u w:val="single"/>
        </w:rPr>
        <w:t>Educational Approach &amp; Curriculum</w:t>
      </w:r>
    </w:p>
    <w:p w:rsidR="00764249" w:rsidRPr="00522BA1" w:rsidRDefault="00764249" w:rsidP="00764249">
      <w:pPr>
        <w:pStyle w:val="ListParagraph"/>
        <w:numPr>
          <w:ilvl w:val="0"/>
          <w:numId w:val="2"/>
        </w:numPr>
        <w:spacing w:after="160" w:line="259" w:lineRule="auto"/>
        <w:rPr>
          <w:rFonts w:ascii="Arial" w:hAnsi="Arial" w:cs="Arial"/>
          <w:szCs w:val="24"/>
        </w:rPr>
      </w:pPr>
      <w:r w:rsidRPr="00522BA1">
        <w:rPr>
          <w:rFonts w:ascii="Arial" w:hAnsi="Arial" w:cs="Arial"/>
          <w:szCs w:val="24"/>
        </w:rPr>
        <w:lastRenderedPageBreak/>
        <w:t>The School’s key pedagogical approaches and their alignment to the school mission;</w:t>
      </w:r>
    </w:p>
    <w:p w:rsidR="00764249" w:rsidRPr="00522BA1" w:rsidRDefault="00764249" w:rsidP="00764249">
      <w:pPr>
        <w:pStyle w:val="NoSpacing"/>
        <w:rPr>
          <w:rFonts w:ascii="Arial" w:hAnsi="Arial" w:cs="Arial"/>
          <w:sz w:val="24"/>
          <w:szCs w:val="24"/>
        </w:rPr>
      </w:pPr>
      <w:r w:rsidRPr="00522BA1">
        <w:rPr>
          <w:rFonts w:ascii="Arial" w:hAnsi="Arial" w:cs="Arial"/>
          <w:sz w:val="24"/>
          <w:szCs w:val="24"/>
        </w:rPr>
        <w:t>The Schools use the 5 Gaps™ approach developed by Founder Eric Mahmoud to address the achievement gap. The gaps are as follows:</w:t>
      </w:r>
    </w:p>
    <w:p w:rsidR="00764249" w:rsidRPr="00522BA1" w:rsidRDefault="00764249" w:rsidP="00764249">
      <w:pPr>
        <w:pStyle w:val="NoSpacing"/>
        <w:rPr>
          <w:rFonts w:ascii="Arial" w:hAnsi="Arial" w:cs="Arial"/>
          <w:sz w:val="24"/>
          <w:szCs w:val="24"/>
        </w:rPr>
      </w:pPr>
    </w:p>
    <w:p w:rsidR="00764249" w:rsidRPr="00522BA1" w:rsidRDefault="00764249" w:rsidP="00764249">
      <w:pPr>
        <w:pStyle w:val="NoSpacing"/>
        <w:numPr>
          <w:ilvl w:val="0"/>
          <w:numId w:val="6"/>
        </w:numPr>
        <w:rPr>
          <w:rFonts w:ascii="Arial" w:hAnsi="Arial" w:cs="Arial"/>
          <w:sz w:val="24"/>
          <w:szCs w:val="24"/>
        </w:rPr>
      </w:pPr>
      <w:r w:rsidRPr="00522BA1">
        <w:rPr>
          <w:rFonts w:ascii="Arial" w:hAnsi="Arial" w:cs="Arial"/>
          <w:sz w:val="24"/>
          <w:szCs w:val="24"/>
        </w:rPr>
        <w:t>Preparation</w:t>
      </w:r>
    </w:p>
    <w:p w:rsidR="00764249" w:rsidRPr="00522BA1" w:rsidRDefault="00764249" w:rsidP="00764249">
      <w:pPr>
        <w:pStyle w:val="NoSpacing"/>
        <w:numPr>
          <w:ilvl w:val="0"/>
          <w:numId w:val="6"/>
        </w:numPr>
        <w:rPr>
          <w:rFonts w:ascii="Arial" w:hAnsi="Arial" w:cs="Arial"/>
          <w:sz w:val="24"/>
          <w:szCs w:val="24"/>
        </w:rPr>
      </w:pPr>
      <w:r w:rsidRPr="00522BA1">
        <w:rPr>
          <w:rFonts w:ascii="Arial" w:hAnsi="Arial" w:cs="Arial"/>
          <w:sz w:val="24"/>
          <w:szCs w:val="24"/>
        </w:rPr>
        <w:t>Belief</w:t>
      </w:r>
    </w:p>
    <w:p w:rsidR="00764249" w:rsidRPr="00522BA1" w:rsidRDefault="00764249" w:rsidP="00764249">
      <w:pPr>
        <w:pStyle w:val="NoSpacing"/>
        <w:numPr>
          <w:ilvl w:val="0"/>
          <w:numId w:val="6"/>
        </w:numPr>
        <w:rPr>
          <w:rFonts w:ascii="Arial" w:hAnsi="Arial" w:cs="Arial"/>
          <w:sz w:val="24"/>
          <w:szCs w:val="24"/>
        </w:rPr>
      </w:pPr>
      <w:r w:rsidRPr="00522BA1">
        <w:rPr>
          <w:rFonts w:ascii="Arial" w:hAnsi="Arial" w:cs="Arial"/>
          <w:sz w:val="24"/>
          <w:szCs w:val="24"/>
        </w:rPr>
        <w:t>Time</w:t>
      </w:r>
    </w:p>
    <w:p w:rsidR="00764249" w:rsidRPr="00522BA1" w:rsidRDefault="00764249" w:rsidP="00764249">
      <w:pPr>
        <w:pStyle w:val="NoSpacing"/>
        <w:numPr>
          <w:ilvl w:val="0"/>
          <w:numId w:val="6"/>
        </w:numPr>
        <w:rPr>
          <w:rFonts w:ascii="Arial" w:hAnsi="Arial" w:cs="Arial"/>
          <w:sz w:val="24"/>
          <w:szCs w:val="24"/>
        </w:rPr>
      </w:pPr>
      <w:r w:rsidRPr="00522BA1">
        <w:rPr>
          <w:rFonts w:ascii="Arial" w:hAnsi="Arial" w:cs="Arial"/>
          <w:sz w:val="24"/>
          <w:szCs w:val="24"/>
        </w:rPr>
        <w:t>Teaching</w:t>
      </w:r>
    </w:p>
    <w:p w:rsidR="00764249" w:rsidRPr="00522BA1" w:rsidRDefault="00764249" w:rsidP="00764249">
      <w:pPr>
        <w:pStyle w:val="NoSpacing"/>
        <w:numPr>
          <w:ilvl w:val="0"/>
          <w:numId w:val="6"/>
        </w:numPr>
        <w:rPr>
          <w:rFonts w:ascii="Arial" w:hAnsi="Arial" w:cs="Arial"/>
          <w:sz w:val="24"/>
          <w:szCs w:val="24"/>
        </w:rPr>
      </w:pPr>
      <w:r w:rsidRPr="00522BA1">
        <w:rPr>
          <w:rFonts w:ascii="Arial" w:hAnsi="Arial" w:cs="Arial"/>
          <w:sz w:val="24"/>
          <w:szCs w:val="24"/>
        </w:rPr>
        <w:t>Leadership</w:t>
      </w:r>
    </w:p>
    <w:p w:rsidR="00764249" w:rsidRPr="00522BA1" w:rsidRDefault="00764249" w:rsidP="00764249">
      <w:pPr>
        <w:pStyle w:val="NoSpacing"/>
        <w:rPr>
          <w:rFonts w:ascii="Arial" w:hAnsi="Arial" w:cs="Arial"/>
          <w:sz w:val="24"/>
          <w:szCs w:val="24"/>
        </w:rPr>
      </w:pPr>
    </w:p>
    <w:p w:rsidR="00764249" w:rsidRPr="00522BA1" w:rsidRDefault="00764249" w:rsidP="00764249">
      <w:pPr>
        <w:pStyle w:val="NoSpacing"/>
        <w:rPr>
          <w:rFonts w:ascii="Arial" w:hAnsi="Arial" w:cs="Arial"/>
          <w:sz w:val="24"/>
          <w:szCs w:val="24"/>
          <w:u w:val="single"/>
        </w:rPr>
      </w:pPr>
      <w:r w:rsidRPr="00522BA1">
        <w:rPr>
          <w:rFonts w:ascii="Arial" w:hAnsi="Arial" w:cs="Arial"/>
          <w:sz w:val="24"/>
          <w:szCs w:val="24"/>
          <w:u w:val="single"/>
        </w:rPr>
        <w:t>The Gap-Closing Framework</w:t>
      </w:r>
    </w:p>
    <w:p w:rsidR="00764249" w:rsidRPr="00522BA1" w:rsidRDefault="00764249" w:rsidP="00522BA1">
      <w:pPr>
        <w:pStyle w:val="NoSpacing"/>
        <w:jc w:val="both"/>
        <w:rPr>
          <w:rFonts w:ascii="Arial" w:hAnsi="Arial" w:cs="Arial"/>
          <w:sz w:val="24"/>
          <w:szCs w:val="24"/>
        </w:rPr>
      </w:pPr>
      <w:r w:rsidRPr="00522BA1">
        <w:rPr>
          <w:rFonts w:ascii="Arial" w:hAnsi="Arial" w:cs="Arial"/>
          <w:sz w:val="24"/>
          <w:szCs w:val="24"/>
        </w:rPr>
        <w:t>The Schools use an educational model patterned after high-performing public schools. It is built around the five essential questions that have been repeatedly mentioned, taken from Richard Dufour’s book, Learning by Doing.  Schools that have answered these five essential questions have demonstrated success serving children from low-income backgrounds.</w:t>
      </w:r>
    </w:p>
    <w:p w:rsidR="00764249" w:rsidRPr="00522BA1" w:rsidRDefault="00764249" w:rsidP="00764249">
      <w:pPr>
        <w:pStyle w:val="NoSpacing"/>
        <w:rPr>
          <w:rFonts w:ascii="Arial" w:hAnsi="Arial" w:cs="Arial"/>
          <w:sz w:val="24"/>
          <w:szCs w:val="24"/>
        </w:rPr>
      </w:pPr>
      <w:r w:rsidRPr="00522BA1">
        <w:rPr>
          <w:rFonts w:ascii="Arial" w:hAnsi="Arial" w:cs="Arial"/>
          <w:sz w:val="24"/>
          <w:szCs w:val="24"/>
        </w:rPr>
        <w:t>1.</w:t>
      </w:r>
      <w:r w:rsidRPr="00522BA1">
        <w:rPr>
          <w:rFonts w:ascii="Arial" w:hAnsi="Arial" w:cs="Arial"/>
          <w:sz w:val="24"/>
          <w:szCs w:val="24"/>
        </w:rPr>
        <w:tab/>
        <w:t>What do my students need to know and be able to do?</w:t>
      </w:r>
    </w:p>
    <w:p w:rsidR="00764249" w:rsidRPr="00522BA1" w:rsidRDefault="00764249" w:rsidP="00764249">
      <w:pPr>
        <w:pStyle w:val="NoSpacing"/>
        <w:rPr>
          <w:rFonts w:ascii="Arial" w:hAnsi="Arial" w:cs="Arial"/>
          <w:sz w:val="24"/>
          <w:szCs w:val="24"/>
        </w:rPr>
      </w:pPr>
      <w:r w:rsidRPr="00522BA1">
        <w:rPr>
          <w:rFonts w:ascii="Arial" w:hAnsi="Arial" w:cs="Arial"/>
          <w:sz w:val="24"/>
          <w:szCs w:val="24"/>
        </w:rPr>
        <w:lastRenderedPageBreak/>
        <w:t>2.</w:t>
      </w:r>
      <w:r w:rsidRPr="00522BA1">
        <w:rPr>
          <w:rFonts w:ascii="Arial" w:hAnsi="Arial" w:cs="Arial"/>
          <w:sz w:val="24"/>
          <w:szCs w:val="24"/>
        </w:rPr>
        <w:tab/>
        <w:t>What are the most effective ways to teach what they need to know?</w:t>
      </w:r>
    </w:p>
    <w:p w:rsidR="00764249" w:rsidRPr="00522BA1" w:rsidRDefault="00764249" w:rsidP="00764249">
      <w:pPr>
        <w:pStyle w:val="NoSpacing"/>
        <w:rPr>
          <w:rFonts w:ascii="Arial" w:hAnsi="Arial" w:cs="Arial"/>
          <w:sz w:val="24"/>
          <w:szCs w:val="24"/>
        </w:rPr>
      </w:pPr>
      <w:r w:rsidRPr="00522BA1">
        <w:rPr>
          <w:rFonts w:ascii="Arial" w:hAnsi="Arial" w:cs="Arial"/>
          <w:sz w:val="24"/>
          <w:szCs w:val="24"/>
        </w:rPr>
        <w:t>3.</w:t>
      </w:r>
      <w:r w:rsidRPr="00522BA1">
        <w:rPr>
          <w:rFonts w:ascii="Arial" w:hAnsi="Arial" w:cs="Arial"/>
          <w:sz w:val="24"/>
          <w:szCs w:val="24"/>
        </w:rPr>
        <w:tab/>
        <w:t>How do I know that they got it?</w:t>
      </w:r>
    </w:p>
    <w:p w:rsidR="00764249" w:rsidRPr="00522BA1" w:rsidRDefault="00764249" w:rsidP="00764249">
      <w:pPr>
        <w:pStyle w:val="NoSpacing"/>
        <w:rPr>
          <w:rFonts w:ascii="Arial" w:hAnsi="Arial" w:cs="Arial"/>
          <w:sz w:val="24"/>
          <w:szCs w:val="24"/>
        </w:rPr>
      </w:pPr>
      <w:r w:rsidRPr="00522BA1">
        <w:rPr>
          <w:rFonts w:ascii="Arial" w:hAnsi="Arial" w:cs="Arial"/>
          <w:sz w:val="24"/>
          <w:szCs w:val="24"/>
        </w:rPr>
        <w:t>4.</w:t>
      </w:r>
      <w:r w:rsidRPr="00522BA1">
        <w:rPr>
          <w:rFonts w:ascii="Arial" w:hAnsi="Arial" w:cs="Arial"/>
          <w:sz w:val="24"/>
          <w:szCs w:val="24"/>
        </w:rPr>
        <w:tab/>
        <w:t>If they didn’t get it after I taught it, then what?</w:t>
      </w:r>
    </w:p>
    <w:p w:rsidR="00764249" w:rsidRPr="00522BA1" w:rsidRDefault="00764249" w:rsidP="00764249">
      <w:pPr>
        <w:pStyle w:val="NoSpacing"/>
        <w:rPr>
          <w:rFonts w:ascii="Arial" w:hAnsi="Arial" w:cs="Arial"/>
          <w:sz w:val="24"/>
          <w:szCs w:val="24"/>
        </w:rPr>
      </w:pPr>
      <w:r w:rsidRPr="00522BA1">
        <w:rPr>
          <w:rFonts w:ascii="Arial" w:hAnsi="Arial" w:cs="Arial"/>
          <w:sz w:val="24"/>
          <w:szCs w:val="24"/>
        </w:rPr>
        <w:t>5.</w:t>
      </w:r>
      <w:r w:rsidRPr="00522BA1">
        <w:rPr>
          <w:rFonts w:ascii="Arial" w:hAnsi="Arial" w:cs="Arial"/>
          <w:sz w:val="24"/>
          <w:szCs w:val="24"/>
        </w:rPr>
        <w:tab/>
        <w:t>What if they have already mastered the material before I taught it?</w:t>
      </w:r>
    </w:p>
    <w:p w:rsidR="00764249" w:rsidRPr="00522BA1" w:rsidRDefault="00764249" w:rsidP="00764249">
      <w:pPr>
        <w:pStyle w:val="NoSpacing"/>
        <w:rPr>
          <w:rFonts w:ascii="Arial" w:hAnsi="Arial" w:cs="Arial"/>
          <w:sz w:val="24"/>
          <w:szCs w:val="24"/>
        </w:rPr>
      </w:pPr>
    </w:p>
    <w:p w:rsidR="00764249" w:rsidRPr="00522BA1" w:rsidRDefault="00764249" w:rsidP="00522BA1">
      <w:pPr>
        <w:pStyle w:val="NoSpacing"/>
        <w:jc w:val="both"/>
        <w:rPr>
          <w:rFonts w:ascii="Arial" w:hAnsi="Arial" w:cs="Arial"/>
          <w:sz w:val="24"/>
          <w:szCs w:val="24"/>
        </w:rPr>
      </w:pPr>
      <w:r w:rsidRPr="00522BA1">
        <w:rPr>
          <w:rFonts w:ascii="Arial" w:hAnsi="Arial" w:cs="Arial"/>
          <w:sz w:val="24"/>
          <w:szCs w:val="24"/>
        </w:rPr>
        <w:t xml:space="preserve">To answer these five questions, Best Academy uses the Gap-Closing Framework. It is designed from the inside out and organized around a set of concentric rings. Because student achievement is the sine qua non of teaching, student achievement is found at the center of the ring. Because the greatest lever that influences student achievement is teaching, the teaching ring is placed in symbiotic relationship with the core of the framework, with student achievement. </w:t>
      </w:r>
    </w:p>
    <w:p w:rsidR="00764249" w:rsidRPr="00522BA1" w:rsidRDefault="00764249" w:rsidP="00522BA1">
      <w:pPr>
        <w:pStyle w:val="NoSpacing"/>
        <w:jc w:val="both"/>
        <w:rPr>
          <w:rFonts w:ascii="Arial" w:hAnsi="Arial" w:cs="Arial"/>
          <w:sz w:val="24"/>
          <w:szCs w:val="24"/>
        </w:rPr>
      </w:pPr>
    </w:p>
    <w:p w:rsidR="00764249" w:rsidRPr="00522BA1" w:rsidRDefault="00764249" w:rsidP="00522BA1">
      <w:pPr>
        <w:pStyle w:val="NoSpacing"/>
        <w:jc w:val="both"/>
        <w:rPr>
          <w:rFonts w:ascii="Arial" w:hAnsi="Arial" w:cs="Arial"/>
          <w:sz w:val="24"/>
          <w:szCs w:val="24"/>
        </w:rPr>
      </w:pPr>
      <w:r w:rsidRPr="00522BA1">
        <w:rPr>
          <w:rFonts w:ascii="Arial" w:hAnsi="Arial" w:cs="Arial"/>
          <w:sz w:val="24"/>
          <w:szCs w:val="24"/>
        </w:rPr>
        <w:t xml:space="preserve">The teaching ring is composed of (a) Planning, (b) Teaching and Re-teaching, (c) Assessment, (d) Reflection and Student Support Systems (abbreviated as S3). Everything in the middle and outer rings supports teaching and learning. The middle ring of administration, supports teaching. The administrative </w:t>
      </w:r>
      <w:r w:rsidRPr="00522BA1">
        <w:rPr>
          <w:rFonts w:ascii="Arial" w:hAnsi="Arial" w:cs="Arial"/>
          <w:sz w:val="24"/>
          <w:szCs w:val="24"/>
        </w:rPr>
        <w:lastRenderedPageBreak/>
        <w:t xml:space="preserve">ring is composed of Instructional Leadership, Formal and Informal Observations, Instructional Coaching, and Data Analysis and Coaching. The outer ring, which supports teaching and administration, consists of the academic and operational supports that ensure the most effective teaching and administration. It is composed of School Culture, Operations, Bell to Bell (class time), the Daily Schedule and the (yearly) Calendar. </w:t>
      </w:r>
    </w:p>
    <w:p w:rsidR="00764249" w:rsidRPr="00522BA1" w:rsidRDefault="00764249" w:rsidP="00764249">
      <w:pPr>
        <w:pStyle w:val="ListParagraph"/>
        <w:ind w:left="1080"/>
        <w:rPr>
          <w:rFonts w:ascii="Arial" w:hAnsi="Arial" w:cs="Arial"/>
          <w:szCs w:val="24"/>
        </w:rPr>
      </w:pPr>
    </w:p>
    <w:p w:rsidR="00764249" w:rsidRPr="00522BA1" w:rsidRDefault="00764249" w:rsidP="00522BA1">
      <w:pPr>
        <w:pStyle w:val="ListParagraph"/>
        <w:numPr>
          <w:ilvl w:val="0"/>
          <w:numId w:val="2"/>
        </w:numPr>
        <w:spacing w:after="160" w:line="259" w:lineRule="auto"/>
        <w:jc w:val="both"/>
        <w:rPr>
          <w:rFonts w:ascii="Arial" w:hAnsi="Arial" w:cs="Arial"/>
          <w:szCs w:val="24"/>
        </w:rPr>
      </w:pPr>
      <w:r w:rsidRPr="00522BA1">
        <w:rPr>
          <w:rFonts w:ascii="Arial" w:hAnsi="Arial" w:cs="Arial"/>
          <w:b/>
          <w:szCs w:val="24"/>
        </w:rPr>
        <w:t>The instructional program and curriculum</w:t>
      </w:r>
      <w:r w:rsidRPr="00522BA1">
        <w:rPr>
          <w:rFonts w:ascii="Arial" w:hAnsi="Arial" w:cs="Arial"/>
          <w:szCs w:val="24"/>
        </w:rPr>
        <w:t xml:space="preserve"> – HNS instructional program and curriculum are designed to provide strong support to students to develop creativity, critical thinking and problem solving skills. The comprehensive K-5 curriculum engages and motivates students and is strongly aligned to state standards and the HNS mission. “Exhibit A” attached is a detailed description of the HNS curriculum.</w:t>
      </w:r>
    </w:p>
    <w:p w:rsidR="00764249" w:rsidRPr="00522BA1" w:rsidRDefault="00764249" w:rsidP="00764249">
      <w:pPr>
        <w:pStyle w:val="ListParagraph"/>
        <w:ind w:left="1080"/>
        <w:rPr>
          <w:rFonts w:ascii="Arial" w:hAnsi="Arial" w:cs="Arial"/>
          <w:szCs w:val="24"/>
        </w:rPr>
      </w:pPr>
    </w:p>
    <w:p w:rsidR="00764249" w:rsidRPr="00522BA1" w:rsidRDefault="00764249" w:rsidP="00764249">
      <w:pPr>
        <w:pStyle w:val="ListParagraph"/>
        <w:numPr>
          <w:ilvl w:val="0"/>
          <w:numId w:val="2"/>
        </w:numPr>
        <w:spacing w:after="160" w:line="259" w:lineRule="auto"/>
        <w:rPr>
          <w:rFonts w:ascii="Arial" w:hAnsi="Arial" w:cs="Arial"/>
          <w:b/>
          <w:szCs w:val="24"/>
        </w:rPr>
      </w:pPr>
      <w:r w:rsidRPr="00522BA1">
        <w:rPr>
          <w:rFonts w:ascii="Arial" w:hAnsi="Arial" w:cs="Arial"/>
          <w:b/>
          <w:szCs w:val="24"/>
        </w:rPr>
        <w:t>Remediation and Accelerated practices on programming</w:t>
      </w:r>
    </w:p>
    <w:p w:rsidR="00764249" w:rsidRPr="00522BA1" w:rsidRDefault="00764249" w:rsidP="00764249">
      <w:pPr>
        <w:pStyle w:val="ListParagraph"/>
        <w:rPr>
          <w:rFonts w:ascii="Arial" w:hAnsi="Arial" w:cs="Arial"/>
          <w:b/>
          <w:szCs w:val="24"/>
        </w:rPr>
      </w:pPr>
    </w:p>
    <w:p w:rsidR="00764249" w:rsidRPr="00522BA1" w:rsidRDefault="00764249" w:rsidP="00764249">
      <w:pPr>
        <w:rPr>
          <w:rFonts w:ascii="Arial" w:hAnsi="Arial" w:cs="Arial"/>
          <w:b/>
          <w:szCs w:val="24"/>
        </w:rPr>
      </w:pPr>
    </w:p>
    <w:p w:rsidR="00764249" w:rsidRPr="00522BA1" w:rsidRDefault="00764249" w:rsidP="00764249">
      <w:pPr>
        <w:rPr>
          <w:rFonts w:ascii="Arial" w:hAnsi="Arial" w:cs="Arial"/>
          <w:b/>
          <w:szCs w:val="24"/>
        </w:rPr>
      </w:pPr>
    </w:p>
    <w:p w:rsidR="00764249" w:rsidRPr="00522BA1" w:rsidRDefault="00764249" w:rsidP="00764249">
      <w:pPr>
        <w:pStyle w:val="ListParagraph"/>
        <w:numPr>
          <w:ilvl w:val="0"/>
          <w:numId w:val="2"/>
        </w:numPr>
        <w:spacing w:after="160" w:line="259" w:lineRule="auto"/>
        <w:rPr>
          <w:rFonts w:ascii="Arial" w:hAnsi="Arial" w:cs="Arial"/>
          <w:b/>
          <w:szCs w:val="24"/>
        </w:rPr>
      </w:pPr>
      <w:r w:rsidRPr="00522BA1">
        <w:rPr>
          <w:rFonts w:ascii="Arial" w:hAnsi="Arial" w:cs="Arial"/>
          <w:b/>
          <w:szCs w:val="24"/>
        </w:rPr>
        <w:t>Special Education Programming</w:t>
      </w:r>
    </w:p>
    <w:p w:rsidR="00764249" w:rsidRPr="00522BA1" w:rsidRDefault="00764249" w:rsidP="00522BA1">
      <w:pPr>
        <w:pStyle w:val="NoSpacing"/>
        <w:ind w:left="1080"/>
        <w:jc w:val="both"/>
        <w:rPr>
          <w:rFonts w:ascii="Arial" w:hAnsi="Arial" w:cs="Arial"/>
          <w:sz w:val="24"/>
          <w:szCs w:val="24"/>
        </w:rPr>
      </w:pPr>
      <w:r w:rsidRPr="00522BA1">
        <w:rPr>
          <w:rFonts w:ascii="Arial" w:hAnsi="Arial" w:cs="Arial"/>
          <w:sz w:val="24"/>
          <w:szCs w:val="24"/>
        </w:rPr>
        <w:t>A student that requires mental health services outside of the scope of the student support services is referred to outside resources by the School Social Worker, School Counselor with the assistance of the School Psychologist that provides on-site mental health services.  The student is referred off site once the student has completed 4-6 individual sessions with the onsite School Psychologist.  If the student is registered with our collaborative partner, Northside Achievement Zone, the Behavior Navigator is also a consulted as a part of the team decision making.</w:t>
      </w:r>
    </w:p>
    <w:p w:rsidR="00764249" w:rsidRPr="00522BA1" w:rsidRDefault="00764249" w:rsidP="00522BA1">
      <w:pPr>
        <w:pStyle w:val="NoSpacing"/>
        <w:ind w:left="360"/>
        <w:jc w:val="both"/>
        <w:rPr>
          <w:rFonts w:ascii="Arial" w:hAnsi="Arial" w:cs="Arial"/>
          <w:sz w:val="24"/>
          <w:szCs w:val="24"/>
        </w:rPr>
      </w:pPr>
    </w:p>
    <w:p w:rsidR="00764249" w:rsidRPr="00522BA1" w:rsidRDefault="00764249" w:rsidP="00522BA1">
      <w:pPr>
        <w:pStyle w:val="NoSpacing"/>
        <w:ind w:left="1080"/>
        <w:jc w:val="both"/>
        <w:rPr>
          <w:rFonts w:ascii="Arial" w:hAnsi="Arial" w:cs="Arial"/>
          <w:sz w:val="24"/>
          <w:szCs w:val="24"/>
        </w:rPr>
      </w:pPr>
      <w:r w:rsidRPr="00522BA1">
        <w:rPr>
          <w:rFonts w:ascii="Arial" w:hAnsi="Arial" w:cs="Arial"/>
          <w:sz w:val="24"/>
          <w:szCs w:val="24"/>
        </w:rPr>
        <w:t>We track students receiving onsite mental health services based on our school wide referral form.  The majority of our students are African-American males and females between the ages of 10 – 15 years of age.  Keep in mind, we have several students receiving off-</w:t>
      </w:r>
      <w:r w:rsidRPr="00522BA1">
        <w:rPr>
          <w:rFonts w:ascii="Arial" w:hAnsi="Arial" w:cs="Arial"/>
          <w:sz w:val="24"/>
          <w:szCs w:val="24"/>
        </w:rPr>
        <w:lastRenderedPageBreak/>
        <w:t>site mental health services that have been self-referred by parents, Child Protective Services and/or previous school of attendance.</w:t>
      </w:r>
    </w:p>
    <w:p w:rsidR="00764249" w:rsidRPr="00522BA1" w:rsidRDefault="00764249" w:rsidP="00522BA1">
      <w:pPr>
        <w:pStyle w:val="NoSpacing"/>
        <w:ind w:left="1080"/>
        <w:jc w:val="both"/>
        <w:rPr>
          <w:rFonts w:ascii="Arial" w:hAnsi="Arial" w:cs="Arial"/>
          <w:sz w:val="24"/>
          <w:szCs w:val="24"/>
        </w:rPr>
      </w:pPr>
    </w:p>
    <w:p w:rsidR="00764249" w:rsidRDefault="00764249" w:rsidP="00522BA1">
      <w:pPr>
        <w:pStyle w:val="NoSpacing"/>
        <w:ind w:left="1080"/>
        <w:jc w:val="both"/>
        <w:rPr>
          <w:rFonts w:ascii="Arial" w:hAnsi="Arial" w:cs="Arial"/>
          <w:sz w:val="24"/>
          <w:szCs w:val="24"/>
        </w:rPr>
      </w:pPr>
      <w:r w:rsidRPr="00522BA1">
        <w:rPr>
          <w:rFonts w:ascii="Arial" w:hAnsi="Arial" w:cs="Arial"/>
          <w:sz w:val="24"/>
          <w:szCs w:val="24"/>
        </w:rPr>
        <w:t>For students with special needs The Schools maintain weekly records for academic progression, weekly assignments and growth charts while using pacing charts for lesson presentations.  Data meetings to determine strategies and plans for continued academic growth and strategies.</w:t>
      </w:r>
    </w:p>
    <w:p w:rsidR="00522BA1" w:rsidRDefault="00522BA1" w:rsidP="00522BA1">
      <w:pPr>
        <w:pStyle w:val="NoSpacing"/>
        <w:ind w:left="1080"/>
        <w:jc w:val="both"/>
        <w:rPr>
          <w:rFonts w:ascii="Arial" w:hAnsi="Arial" w:cs="Arial"/>
          <w:sz w:val="24"/>
          <w:szCs w:val="24"/>
        </w:rPr>
      </w:pPr>
    </w:p>
    <w:p w:rsidR="00764249" w:rsidRPr="00522BA1" w:rsidRDefault="00764249" w:rsidP="00764249">
      <w:pPr>
        <w:pStyle w:val="NoSpacing"/>
        <w:numPr>
          <w:ilvl w:val="0"/>
          <w:numId w:val="2"/>
        </w:numPr>
        <w:rPr>
          <w:rFonts w:ascii="Arial" w:hAnsi="Arial" w:cs="Arial"/>
          <w:b/>
          <w:sz w:val="24"/>
          <w:szCs w:val="24"/>
        </w:rPr>
      </w:pPr>
      <w:r w:rsidRPr="00522BA1">
        <w:rPr>
          <w:rFonts w:ascii="Arial" w:hAnsi="Arial" w:cs="Arial"/>
          <w:b/>
          <w:sz w:val="24"/>
          <w:szCs w:val="24"/>
        </w:rPr>
        <w:t>The English Learner Program</w:t>
      </w:r>
    </w:p>
    <w:p w:rsidR="00764249" w:rsidRPr="00522BA1" w:rsidRDefault="00764249" w:rsidP="00764249">
      <w:pPr>
        <w:pStyle w:val="NoSpacing"/>
        <w:ind w:left="1080"/>
        <w:rPr>
          <w:rFonts w:ascii="Arial" w:hAnsi="Arial" w:cs="Arial"/>
          <w:sz w:val="24"/>
          <w:szCs w:val="24"/>
        </w:rPr>
      </w:pPr>
    </w:p>
    <w:p w:rsidR="00764249" w:rsidRPr="00522BA1" w:rsidRDefault="00764249" w:rsidP="00522BA1">
      <w:pPr>
        <w:pStyle w:val="NoSpacing"/>
        <w:ind w:left="1080"/>
        <w:jc w:val="both"/>
        <w:rPr>
          <w:rFonts w:ascii="Arial" w:hAnsi="Arial" w:cs="Arial"/>
          <w:sz w:val="24"/>
          <w:szCs w:val="24"/>
        </w:rPr>
      </w:pPr>
      <w:r w:rsidRPr="00522BA1">
        <w:rPr>
          <w:rFonts w:ascii="Arial" w:hAnsi="Arial" w:cs="Arial"/>
          <w:sz w:val="24"/>
          <w:szCs w:val="24"/>
        </w:rPr>
        <w:t xml:space="preserve">Our goal is for our English Language Learners (specifically with our Best Academy East students, which is a Somali population) to learn language that will help them access general education lesson content and eventually test out of ESL services.  Our objective is to provide two-to-three hours per week of direct ESL services, supplementing the general education literacy curriculum with a separate literacy curriculum, Avenues.   For students who are new to the United States </w:t>
      </w:r>
      <w:r w:rsidRPr="00522BA1">
        <w:rPr>
          <w:rFonts w:ascii="Arial" w:hAnsi="Arial" w:cs="Arial"/>
          <w:sz w:val="24"/>
          <w:szCs w:val="24"/>
        </w:rPr>
        <w:lastRenderedPageBreak/>
        <w:t>and have no English proficiency, we have a special Newcomer program where students receive 1-1.5 hours of services every day, more than double the services of other ELL students. The Newcomer program has its own curriculum, which focuses on communicative competency and literacy skills.</w:t>
      </w:r>
    </w:p>
    <w:p w:rsidR="00764249" w:rsidRPr="00522BA1" w:rsidRDefault="00764249" w:rsidP="00764249">
      <w:pPr>
        <w:pStyle w:val="NoSpacing"/>
        <w:ind w:left="1080"/>
        <w:rPr>
          <w:rFonts w:ascii="Arial" w:hAnsi="Arial" w:cs="Arial"/>
          <w:sz w:val="24"/>
          <w:szCs w:val="24"/>
        </w:rPr>
      </w:pPr>
    </w:p>
    <w:p w:rsidR="00764249" w:rsidRDefault="00B91517" w:rsidP="00B91517">
      <w:pPr>
        <w:pStyle w:val="NoSpacing"/>
        <w:tabs>
          <w:tab w:val="left" w:pos="7803"/>
        </w:tabs>
        <w:ind w:left="1080"/>
        <w:rPr>
          <w:rFonts w:ascii="Arial" w:hAnsi="Arial" w:cs="Arial"/>
          <w:sz w:val="24"/>
          <w:szCs w:val="24"/>
        </w:rPr>
      </w:pPr>
      <w:r>
        <w:rPr>
          <w:rFonts w:ascii="Arial" w:hAnsi="Arial" w:cs="Arial"/>
          <w:sz w:val="24"/>
          <w:szCs w:val="24"/>
        </w:rPr>
        <w:tab/>
      </w:r>
    </w:p>
    <w:p w:rsidR="00764249" w:rsidRDefault="00764249" w:rsidP="00764249">
      <w:pPr>
        <w:pStyle w:val="NoSpacing"/>
        <w:numPr>
          <w:ilvl w:val="0"/>
          <w:numId w:val="2"/>
        </w:numPr>
        <w:rPr>
          <w:rFonts w:ascii="Arial" w:hAnsi="Arial" w:cs="Arial"/>
          <w:sz w:val="24"/>
          <w:szCs w:val="24"/>
        </w:rPr>
      </w:pPr>
      <w:r w:rsidRPr="00522BA1">
        <w:rPr>
          <w:rFonts w:ascii="Arial" w:hAnsi="Arial" w:cs="Arial"/>
          <w:b/>
          <w:sz w:val="24"/>
          <w:szCs w:val="24"/>
        </w:rPr>
        <w:t>How the school is staffed to meet its educational mission</w:t>
      </w:r>
      <w:r w:rsidRPr="00522BA1">
        <w:rPr>
          <w:rFonts w:ascii="Arial" w:hAnsi="Arial" w:cs="Arial"/>
          <w:sz w:val="24"/>
          <w:szCs w:val="24"/>
        </w:rPr>
        <w:t>:</w:t>
      </w:r>
    </w:p>
    <w:p w:rsidR="00B91517" w:rsidRPr="00522BA1" w:rsidRDefault="00B91517" w:rsidP="00B91517">
      <w:pPr>
        <w:pStyle w:val="NoSpacing"/>
        <w:ind w:left="1080"/>
        <w:rPr>
          <w:rFonts w:ascii="Arial" w:hAnsi="Arial" w:cs="Arial"/>
          <w:sz w:val="24"/>
          <w:szCs w:val="24"/>
        </w:rPr>
      </w:pPr>
    </w:p>
    <w:p w:rsidR="00764249" w:rsidRDefault="00764249" w:rsidP="00764249">
      <w:pPr>
        <w:pStyle w:val="NoSpacing"/>
        <w:numPr>
          <w:ilvl w:val="0"/>
          <w:numId w:val="2"/>
        </w:numPr>
        <w:rPr>
          <w:rFonts w:ascii="Arial" w:hAnsi="Arial" w:cs="Arial"/>
          <w:b/>
          <w:sz w:val="24"/>
          <w:szCs w:val="24"/>
        </w:rPr>
      </w:pPr>
      <w:r w:rsidRPr="00522BA1">
        <w:rPr>
          <w:rFonts w:ascii="Arial" w:hAnsi="Arial" w:cs="Arial"/>
          <w:b/>
          <w:sz w:val="24"/>
          <w:szCs w:val="24"/>
        </w:rPr>
        <w:t>The School’s graduation Requirements (if applicable)</w:t>
      </w:r>
    </w:p>
    <w:p w:rsidR="00B91517" w:rsidRDefault="00B91517" w:rsidP="00B91517">
      <w:pPr>
        <w:pStyle w:val="ListParagraph"/>
        <w:rPr>
          <w:rFonts w:ascii="Arial" w:hAnsi="Arial" w:cs="Arial"/>
          <w:b/>
          <w:szCs w:val="24"/>
        </w:rPr>
      </w:pPr>
    </w:p>
    <w:p w:rsidR="00B91517" w:rsidRPr="00522BA1" w:rsidRDefault="00B91517" w:rsidP="00B91517">
      <w:pPr>
        <w:pStyle w:val="NoSpacing"/>
        <w:ind w:left="1080"/>
        <w:rPr>
          <w:rFonts w:ascii="Arial" w:hAnsi="Arial" w:cs="Arial"/>
          <w:b/>
          <w:sz w:val="24"/>
          <w:szCs w:val="24"/>
        </w:rPr>
      </w:pPr>
    </w:p>
    <w:p w:rsidR="00764249" w:rsidRPr="00522BA1" w:rsidRDefault="00764249" w:rsidP="00764249">
      <w:pPr>
        <w:pStyle w:val="NoSpacing"/>
        <w:numPr>
          <w:ilvl w:val="0"/>
          <w:numId w:val="2"/>
        </w:numPr>
        <w:rPr>
          <w:rFonts w:ascii="Arial" w:hAnsi="Arial" w:cs="Arial"/>
          <w:b/>
          <w:sz w:val="24"/>
          <w:szCs w:val="24"/>
        </w:rPr>
      </w:pPr>
      <w:r w:rsidRPr="00522BA1">
        <w:rPr>
          <w:rFonts w:ascii="Arial" w:hAnsi="Arial" w:cs="Arial"/>
          <w:b/>
          <w:sz w:val="24"/>
          <w:szCs w:val="24"/>
        </w:rPr>
        <w:t>The school calendar and daily schedule that includes the total number of instructional days or minutes</w:t>
      </w:r>
    </w:p>
    <w:p w:rsidR="00764249" w:rsidRPr="00522BA1" w:rsidRDefault="00764249" w:rsidP="00B91517">
      <w:pPr>
        <w:pStyle w:val="NoSpacing"/>
        <w:ind w:left="1080"/>
        <w:jc w:val="both"/>
        <w:rPr>
          <w:rFonts w:ascii="Arial" w:hAnsi="Arial" w:cs="Arial"/>
          <w:b/>
          <w:sz w:val="24"/>
          <w:szCs w:val="24"/>
        </w:rPr>
      </w:pPr>
      <w:r w:rsidRPr="00522BA1">
        <w:rPr>
          <w:rFonts w:ascii="Arial" w:hAnsi="Arial" w:cs="Arial"/>
          <w:sz w:val="24"/>
          <w:szCs w:val="24"/>
        </w:rPr>
        <w:t>There are 180 school days, constituting 1,503 hours for the current school year.  Exhibit “B” attached contains the school calendar showing the monthly schedule and total number of instructional days.</w:t>
      </w:r>
    </w:p>
    <w:p w:rsidR="00764249" w:rsidRPr="00522BA1" w:rsidRDefault="00764249" w:rsidP="00B91517">
      <w:pPr>
        <w:pStyle w:val="NoSpacing"/>
        <w:ind w:left="1080"/>
        <w:jc w:val="both"/>
        <w:rPr>
          <w:rFonts w:ascii="Arial" w:hAnsi="Arial" w:cs="Arial"/>
          <w:sz w:val="24"/>
          <w:szCs w:val="24"/>
        </w:rPr>
      </w:pPr>
    </w:p>
    <w:p w:rsidR="00764249" w:rsidRPr="00522BA1" w:rsidRDefault="00764249" w:rsidP="00764249">
      <w:pPr>
        <w:pStyle w:val="ListParagraph"/>
        <w:ind w:left="1080"/>
        <w:rPr>
          <w:rFonts w:ascii="Arial" w:hAnsi="Arial" w:cs="Arial"/>
          <w:szCs w:val="24"/>
        </w:rPr>
      </w:pPr>
    </w:p>
    <w:p w:rsidR="00764249" w:rsidRPr="00522BA1" w:rsidRDefault="00764249" w:rsidP="00764249">
      <w:pPr>
        <w:rPr>
          <w:rFonts w:ascii="Arial" w:hAnsi="Arial" w:cs="Arial"/>
          <w:szCs w:val="24"/>
        </w:rPr>
      </w:pPr>
    </w:p>
    <w:p w:rsidR="00764249" w:rsidRPr="00B91517" w:rsidRDefault="00B91517" w:rsidP="00B91517">
      <w:pPr>
        <w:pStyle w:val="ListParagraph"/>
        <w:numPr>
          <w:ilvl w:val="0"/>
          <w:numId w:val="1"/>
        </w:numPr>
        <w:rPr>
          <w:rFonts w:ascii="Arial" w:hAnsi="Arial" w:cs="Arial"/>
          <w:b/>
          <w:szCs w:val="24"/>
          <w:u w:val="single"/>
        </w:rPr>
      </w:pPr>
      <w:r>
        <w:rPr>
          <w:rFonts w:ascii="Arial" w:hAnsi="Arial" w:cs="Arial"/>
          <w:b/>
          <w:szCs w:val="24"/>
          <w:u w:val="single"/>
        </w:rPr>
        <w:t>I</w:t>
      </w:r>
      <w:r w:rsidR="00764249" w:rsidRPr="00B91517">
        <w:rPr>
          <w:rFonts w:ascii="Arial" w:hAnsi="Arial" w:cs="Arial"/>
          <w:b/>
          <w:szCs w:val="24"/>
          <w:u w:val="single"/>
        </w:rPr>
        <w:t>nnovative Practices &amp; Implementation</w:t>
      </w:r>
    </w:p>
    <w:p w:rsidR="00764249" w:rsidRPr="00522BA1" w:rsidRDefault="00764249" w:rsidP="00764249">
      <w:pPr>
        <w:pStyle w:val="ListParagraph"/>
        <w:numPr>
          <w:ilvl w:val="0"/>
          <w:numId w:val="3"/>
        </w:numPr>
        <w:spacing w:after="160" w:line="259" w:lineRule="auto"/>
        <w:rPr>
          <w:rFonts w:ascii="Arial" w:hAnsi="Arial" w:cs="Arial"/>
          <w:szCs w:val="24"/>
        </w:rPr>
      </w:pPr>
      <w:r w:rsidRPr="00522BA1">
        <w:rPr>
          <w:rFonts w:ascii="Arial" w:hAnsi="Arial" w:cs="Arial"/>
          <w:szCs w:val="24"/>
        </w:rPr>
        <w:lastRenderedPageBreak/>
        <w:t>Innovative or unique aspects of the school, especially as they relate to the school mission:</w:t>
      </w:r>
    </w:p>
    <w:p w:rsidR="00764249" w:rsidRPr="00522BA1" w:rsidRDefault="00764249" w:rsidP="00B91517">
      <w:pPr>
        <w:ind w:left="1080"/>
        <w:jc w:val="both"/>
        <w:rPr>
          <w:rFonts w:ascii="Arial" w:hAnsi="Arial" w:cs="Arial"/>
          <w:szCs w:val="24"/>
        </w:rPr>
      </w:pPr>
      <w:r w:rsidRPr="00522BA1">
        <w:rPr>
          <w:rFonts w:ascii="Arial" w:hAnsi="Arial" w:cs="Arial"/>
          <w:szCs w:val="24"/>
        </w:rPr>
        <w:t>Our innovation and the uniqueness of our School is embedded within the HNS Aspirational &amp; Cultural Values which also aligns with our school’s mission.</w:t>
      </w:r>
    </w:p>
    <w:p w:rsidR="00764249" w:rsidRPr="00522BA1" w:rsidRDefault="00764249" w:rsidP="00764249">
      <w:pPr>
        <w:ind w:left="1080"/>
        <w:rPr>
          <w:rFonts w:ascii="Arial" w:hAnsi="Arial" w:cs="Arial"/>
          <w:szCs w:val="24"/>
        </w:rPr>
      </w:pPr>
      <w:r w:rsidRPr="00522BA1">
        <w:rPr>
          <w:rFonts w:ascii="Arial" w:hAnsi="Arial" w:cs="Arial"/>
          <w:noProof/>
          <w:szCs w:val="24"/>
        </w:rPr>
        <w:drawing>
          <wp:inline distT="0" distB="0" distL="0" distR="0" wp14:anchorId="465CB19B" wp14:editId="6D1653E2">
            <wp:extent cx="3129148" cy="20355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28363" cy="2100117"/>
                    </a:xfrm>
                    <a:prstGeom prst="rect">
                      <a:avLst/>
                    </a:prstGeom>
                  </pic:spPr>
                </pic:pic>
              </a:graphicData>
            </a:graphic>
          </wp:inline>
        </w:drawing>
      </w:r>
    </w:p>
    <w:p w:rsidR="00764249" w:rsidRPr="00522BA1" w:rsidRDefault="00764249" w:rsidP="00B91517">
      <w:pPr>
        <w:ind w:left="1080"/>
        <w:jc w:val="both"/>
        <w:rPr>
          <w:rFonts w:ascii="Arial" w:hAnsi="Arial" w:cs="Arial"/>
          <w:szCs w:val="24"/>
        </w:rPr>
      </w:pPr>
      <w:r w:rsidRPr="00522BA1">
        <w:rPr>
          <w:rFonts w:ascii="Arial" w:hAnsi="Arial" w:cs="Arial"/>
          <w:szCs w:val="24"/>
        </w:rPr>
        <w:t xml:space="preserve">We are a community of professionals but also a community of </w:t>
      </w:r>
      <w:r w:rsidR="00B91517">
        <w:rPr>
          <w:rFonts w:ascii="Arial" w:hAnsi="Arial" w:cs="Arial"/>
          <w:szCs w:val="24"/>
        </w:rPr>
        <w:t>l</w:t>
      </w:r>
      <w:r w:rsidRPr="00522BA1">
        <w:rPr>
          <w:rFonts w:ascii="Arial" w:hAnsi="Arial" w:cs="Arial"/>
          <w:szCs w:val="24"/>
        </w:rPr>
        <w:t>earners.  Sharing struggles, successes and best practices with each other ultimately contributes to building a positive and supportive professional working environment.</w:t>
      </w:r>
    </w:p>
    <w:p w:rsidR="00B91517" w:rsidRDefault="00B91517" w:rsidP="00764249">
      <w:pPr>
        <w:ind w:left="1080"/>
        <w:rPr>
          <w:rFonts w:ascii="Arial" w:hAnsi="Arial" w:cs="Arial"/>
          <w:szCs w:val="24"/>
        </w:rPr>
      </w:pPr>
    </w:p>
    <w:p w:rsidR="00B079AC" w:rsidRDefault="00B079AC" w:rsidP="00764249">
      <w:pPr>
        <w:ind w:left="1080"/>
        <w:rPr>
          <w:rFonts w:ascii="Arial" w:hAnsi="Arial" w:cs="Arial"/>
          <w:szCs w:val="24"/>
        </w:rPr>
      </w:pPr>
    </w:p>
    <w:p w:rsidR="00B079AC" w:rsidRDefault="00B079AC" w:rsidP="00764249">
      <w:pPr>
        <w:ind w:left="1080"/>
        <w:rPr>
          <w:rFonts w:ascii="Arial" w:hAnsi="Arial" w:cs="Arial"/>
          <w:szCs w:val="24"/>
        </w:rPr>
      </w:pPr>
    </w:p>
    <w:p w:rsidR="00B079AC" w:rsidRDefault="00B079AC" w:rsidP="00764249">
      <w:pPr>
        <w:ind w:left="1080"/>
        <w:rPr>
          <w:rFonts w:ascii="Arial" w:hAnsi="Arial" w:cs="Arial"/>
          <w:szCs w:val="24"/>
        </w:rPr>
      </w:pPr>
    </w:p>
    <w:p w:rsidR="00B079AC" w:rsidRDefault="00B079AC" w:rsidP="00764249">
      <w:pPr>
        <w:ind w:left="1080"/>
        <w:rPr>
          <w:rFonts w:ascii="Arial" w:hAnsi="Arial" w:cs="Arial"/>
          <w:szCs w:val="24"/>
        </w:rPr>
      </w:pPr>
    </w:p>
    <w:p w:rsidR="00764249" w:rsidRPr="00522BA1" w:rsidRDefault="00764249" w:rsidP="00764249">
      <w:pPr>
        <w:ind w:left="1080"/>
        <w:rPr>
          <w:rFonts w:ascii="Arial" w:hAnsi="Arial" w:cs="Arial"/>
          <w:szCs w:val="24"/>
        </w:rPr>
      </w:pPr>
      <w:r w:rsidRPr="00522BA1">
        <w:rPr>
          <w:rFonts w:ascii="Arial" w:hAnsi="Arial" w:cs="Arial"/>
          <w:szCs w:val="24"/>
        </w:rPr>
        <w:t>We Are:</w:t>
      </w:r>
    </w:p>
    <w:p w:rsidR="00764249" w:rsidRPr="00522BA1" w:rsidRDefault="00764249" w:rsidP="00764249">
      <w:pPr>
        <w:ind w:left="1080"/>
        <w:rPr>
          <w:rFonts w:ascii="Arial" w:hAnsi="Arial" w:cs="Arial"/>
          <w:szCs w:val="24"/>
        </w:rPr>
      </w:pPr>
      <w:r w:rsidRPr="00522BA1">
        <w:rPr>
          <w:rFonts w:ascii="Arial" w:hAnsi="Arial" w:cs="Arial"/>
          <w:noProof/>
          <w:szCs w:val="24"/>
        </w:rPr>
        <w:lastRenderedPageBreak/>
        <w:drawing>
          <wp:inline distT="0" distB="0" distL="0" distR="0" wp14:anchorId="51816A4D" wp14:editId="6CD7DAF2">
            <wp:extent cx="3152139" cy="1924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59759" cy="1928701"/>
                    </a:xfrm>
                    <a:prstGeom prst="rect">
                      <a:avLst/>
                    </a:prstGeom>
                  </pic:spPr>
                </pic:pic>
              </a:graphicData>
            </a:graphic>
          </wp:inline>
        </w:drawing>
      </w:r>
    </w:p>
    <w:p w:rsidR="00764249" w:rsidRPr="00522BA1" w:rsidRDefault="00764249" w:rsidP="00764249">
      <w:pPr>
        <w:ind w:left="1080"/>
        <w:rPr>
          <w:rFonts w:ascii="Arial" w:hAnsi="Arial" w:cs="Arial"/>
          <w:szCs w:val="24"/>
        </w:rPr>
      </w:pPr>
      <w:r w:rsidRPr="00522BA1">
        <w:rPr>
          <w:rFonts w:ascii="Arial" w:hAnsi="Arial" w:cs="Arial"/>
          <w:b/>
          <w:szCs w:val="24"/>
        </w:rPr>
        <w:t>W</w:t>
      </w:r>
      <w:r w:rsidRPr="00522BA1">
        <w:rPr>
          <w:rFonts w:ascii="Arial" w:hAnsi="Arial" w:cs="Arial"/>
          <w:szCs w:val="24"/>
        </w:rPr>
        <w:t xml:space="preserve"> – We Love our children</w:t>
      </w:r>
    </w:p>
    <w:p w:rsidR="00764249" w:rsidRPr="00522BA1" w:rsidRDefault="00764249" w:rsidP="00764249">
      <w:pPr>
        <w:ind w:left="1080"/>
        <w:rPr>
          <w:rFonts w:ascii="Arial" w:hAnsi="Arial" w:cs="Arial"/>
          <w:szCs w:val="24"/>
        </w:rPr>
      </w:pPr>
      <w:r w:rsidRPr="00522BA1">
        <w:rPr>
          <w:rFonts w:ascii="Arial" w:hAnsi="Arial" w:cs="Arial"/>
          <w:b/>
          <w:szCs w:val="24"/>
        </w:rPr>
        <w:t>I</w:t>
      </w:r>
      <w:r w:rsidRPr="00522BA1">
        <w:rPr>
          <w:rFonts w:ascii="Arial" w:hAnsi="Arial" w:cs="Arial"/>
          <w:szCs w:val="24"/>
        </w:rPr>
        <w:t xml:space="preserve">   – Innovation and Creativity</w:t>
      </w:r>
    </w:p>
    <w:p w:rsidR="00764249" w:rsidRPr="00522BA1" w:rsidRDefault="00764249" w:rsidP="00764249">
      <w:pPr>
        <w:ind w:left="1080"/>
        <w:rPr>
          <w:rFonts w:ascii="Arial" w:hAnsi="Arial" w:cs="Arial"/>
          <w:szCs w:val="24"/>
        </w:rPr>
      </w:pPr>
      <w:r w:rsidRPr="00522BA1">
        <w:rPr>
          <w:rFonts w:ascii="Arial" w:hAnsi="Arial" w:cs="Arial"/>
          <w:b/>
          <w:szCs w:val="24"/>
        </w:rPr>
        <w:t>N</w:t>
      </w:r>
      <w:r w:rsidRPr="00522BA1">
        <w:rPr>
          <w:rFonts w:ascii="Arial" w:hAnsi="Arial" w:cs="Arial"/>
          <w:szCs w:val="24"/>
        </w:rPr>
        <w:t xml:space="preserve"> – Non-Negotiation for student Achievement</w:t>
      </w:r>
    </w:p>
    <w:p w:rsidR="00764249" w:rsidRPr="00522BA1" w:rsidRDefault="00764249" w:rsidP="00764249">
      <w:pPr>
        <w:ind w:left="1080"/>
        <w:rPr>
          <w:rFonts w:ascii="Arial" w:hAnsi="Arial" w:cs="Arial"/>
          <w:szCs w:val="24"/>
        </w:rPr>
      </w:pPr>
      <w:r w:rsidRPr="00522BA1">
        <w:rPr>
          <w:rFonts w:ascii="Arial" w:hAnsi="Arial" w:cs="Arial"/>
          <w:b/>
          <w:szCs w:val="24"/>
        </w:rPr>
        <w:t>N</w:t>
      </w:r>
      <w:r w:rsidRPr="00522BA1">
        <w:rPr>
          <w:rFonts w:ascii="Arial" w:hAnsi="Arial" w:cs="Arial"/>
          <w:szCs w:val="24"/>
        </w:rPr>
        <w:t xml:space="preserve"> – No Excuses</w:t>
      </w:r>
    </w:p>
    <w:p w:rsidR="00764249" w:rsidRPr="00522BA1" w:rsidRDefault="00764249" w:rsidP="00764249">
      <w:pPr>
        <w:ind w:left="1080"/>
        <w:rPr>
          <w:rFonts w:ascii="Arial" w:hAnsi="Arial" w:cs="Arial"/>
          <w:szCs w:val="24"/>
        </w:rPr>
      </w:pPr>
      <w:r w:rsidRPr="00522BA1">
        <w:rPr>
          <w:rFonts w:ascii="Arial" w:hAnsi="Arial" w:cs="Arial"/>
          <w:b/>
          <w:szCs w:val="24"/>
        </w:rPr>
        <w:t>E</w:t>
      </w:r>
      <w:r w:rsidRPr="00522BA1">
        <w:rPr>
          <w:rFonts w:ascii="Arial" w:hAnsi="Arial" w:cs="Arial"/>
          <w:szCs w:val="24"/>
        </w:rPr>
        <w:t xml:space="preserve"> – Effort Reaps Rewards</w:t>
      </w:r>
    </w:p>
    <w:p w:rsidR="00764249" w:rsidRPr="00522BA1" w:rsidRDefault="00764249" w:rsidP="00764249">
      <w:pPr>
        <w:ind w:left="1080"/>
        <w:rPr>
          <w:rFonts w:ascii="Arial" w:hAnsi="Arial" w:cs="Arial"/>
          <w:szCs w:val="24"/>
        </w:rPr>
      </w:pPr>
      <w:r w:rsidRPr="00522BA1">
        <w:rPr>
          <w:rFonts w:ascii="Arial" w:hAnsi="Arial" w:cs="Arial"/>
          <w:b/>
          <w:szCs w:val="24"/>
        </w:rPr>
        <w:t>R</w:t>
      </w:r>
      <w:r w:rsidRPr="00522BA1">
        <w:rPr>
          <w:rFonts w:ascii="Arial" w:hAnsi="Arial" w:cs="Arial"/>
          <w:szCs w:val="24"/>
        </w:rPr>
        <w:t xml:space="preserve"> – Respect and resilience</w:t>
      </w:r>
    </w:p>
    <w:p w:rsidR="00764249" w:rsidRPr="00522BA1" w:rsidRDefault="00764249" w:rsidP="00764249">
      <w:pPr>
        <w:ind w:left="1080"/>
        <w:rPr>
          <w:rFonts w:ascii="Arial" w:hAnsi="Arial" w:cs="Arial"/>
          <w:szCs w:val="24"/>
        </w:rPr>
      </w:pPr>
      <w:r w:rsidRPr="00522BA1">
        <w:rPr>
          <w:rFonts w:ascii="Arial" w:hAnsi="Arial" w:cs="Arial"/>
          <w:b/>
          <w:szCs w:val="24"/>
        </w:rPr>
        <w:t>S</w:t>
      </w:r>
      <w:r w:rsidRPr="00522BA1">
        <w:rPr>
          <w:rFonts w:ascii="Arial" w:hAnsi="Arial" w:cs="Arial"/>
          <w:szCs w:val="24"/>
        </w:rPr>
        <w:t xml:space="preserve"> – Social responsibility and Justice</w:t>
      </w:r>
    </w:p>
    <w:p w:rsidR="00764249" w:rsidRPr="00522BA1" w:rsidRDefault="00764249" w:rsidP="00764249">
      <w:pPr>
        <w:ind w:left="1080"/>
        <w:rPr>
          <w:rFonts w:ascii="Arial" w:hAnsi="Arial" w:cs="Arial"/>
          <w:szCs w:val="24"/>
        </w:rPr>
      </w:pPr>
    </w:p>
    <w:p w:rsidR="00764249" w:rsidRPr="00522BA1" w:rsidRDefault="00764249" w:rsidP="00764249">
      <w:pPr>
        <w:pStyle w:val="ListParagraph"/>
        <w:numPr>
          <w:ilvl w:val="0"/>
          <w:numId w:val="3"/>
        </w:numPr>
        <w:spacing w:line="259" w:lineRule="auto"/>
        <w:rPr>
          <w:rFonts w:ascii="Arial" w:hAnsi="Arial" w:cs="Arial"/>
          <w:b/>
          <w:szCs w:val="24"/>
        </w:rPr>
      </w:pPr>
      <w:r w:rsidRPr="00522BA1">
        <w:rPr>
          <w:rFonts w:ascii="Arial" w:hAnsi="Arial" w:cs="Arial"/>
          <w:b/>
          <w:szCs w:val="24"/>
        </w:rPr>
        <w:t>After school and/ or summer program</w:t>
      </w:r>
    </w:p>
    <w:p w:rsidR="00764249" w:rsidRPr="00522BA1" w:rsidRDefault="00764249" w:rsidP="00B91517">
      <w:pPr>
        <w:ind w:left="1080"/>
        <w:jc w:val="both"/>
        <w:rPr>
          <w:rFonts w:ascii="Arial" w:hAnsi="Arial" w:cs="Arial"/>
          <w:szCs w:val="24"/>
        </w:rPr>
      </w:pPr>
      <w:r w:rsidRPr="00522BA1">
        <w:rPr>
          <w:rFonts w:ascii="Arial" w:hAnsi="Arial" w:cs="Arial"/>
          <w:szCs w:val="24"/>
        </w:rPr>
        <w:t>The After School ALC Program will provide coursework in reading and math for grades 3 – 8.</w:t>
      </w:r>
    </w:p>
    <w:p w:rsidR="00764249" w:rsidRDefault="00764249" w:rsidP="00B91517">
      <w:pPr>
        <w:ind w:left="1080"/>
        <w:jc w:val="both"/>
        <w:rPr>
          <w:rFonts w:ascii="Arial" w:hAnsi="Arial" w:cs="Arial"/>
          <w:szCs w:val="24"/>
        </w:rPr>
      </w:pPr>
      <w:r w:rsidRPr="00522BA1">
        <w:rPr>
          <w:rFonts w:ascii="Arial" w:hAnsi="Arial" w:cs="Arial"/>
          <w:szCs w:val="24"/>
        </w:rPr>
        <w:t xml:space="preserve">The program will provide math and reading intervention courses. Two days will be spent on reading and two days on math. Each content area will have </w:t>
      </w:r>
      <w:r w:rsidRPr="00522BA1">
        <w:rPr>
          <w:rFonts w:ascii="Arial" w:hAnsi="Arial" w:cs="Arial"/>
          <w:szCs w:val="24"/>
        </w:rPr>
        <w:lastRenderedPageBreak/>
        <w:t>a small group instructional day and an individualized computer day. During the after school class time students will have three different components:</w:t>
      </w:r>
    </w:p>
    <w:p w:rsidR="00B91517" w:rsidRPr="00522BA1" w:rsidRDefault="00B91517" w:rsidP="00B91517">
      <w:pPr>
        <w:ind w:left="1080"/>
        <w:jc w:val="both"/>
        <w:rPr>
          <w:rFonts w:ascii="Arial" w:hAnsi="Arial" w:cs="Arial"/>
          <w:szCs w:val="24"/>
        </w:rPr>
      </w:pPr>
    </w:p>
    <w:p w:rsidR="00764249" w:rsidRPr="00522BA1" w:rsidRDefault="00764249" w:rsidP="00B91517">
      <w:pPr>
        <w:ind w:left="2160"/>
        <w:jc w:val="both"/>
        <w:rPr>
          <w:rFonts w:ascii="Arial" w:hAnsi="Arial" w:cs="Arial"/>
          <w:szCs w:val="24"/>
        </w:rPr>
      </w:pPr>
      <w:r w:rsidRPr="00522BA1">
        <w:rPr>
          <w:rFonts w:ascii="Arial" w:hAnsi="Arial" w:cs="Arial"/>
          <w:szCs w:val="24"/>
        </w:rPr>
        <w:t>•</w:t>
      </w:r>
      <w:r w:rsidRPr="00522BA1">
        <w:rPr>
          <w:rFonts w:ascii="Arial" w:hAnsi="Arial" w:cs="Arial"/>
          <w:szCs w:val="24"/>
        </w:rPr>
        <w:tab/>
        <w:t>Reading and Math Fluency practice</w:t>
      </w:r>
    </w:p>
    <w:p w:rsidR="00764249" w:rsidRPr="00522BA1" w:rsidRDefault="00764249" w:rsidP="00B91517">
      <w:pPr>
        <w:ind w:left="2160"/>
        <w:jc w:val="both"/>
        <w:rPr>
          <w:rFonts w:ascii="Arial" w:hAnsi="Arial" w:cs="Arial"/>
          <w:szCs w:val="24"/>
        </w:rPr>
      </w:pPr>
      <w:r w:rsidRPr="00522BA1">
        <w:rPr>
          <w:rFonts w:ascii="Arial" w:hAnsi="Arial" w:cs="Arial"/>
          <w:szCs w:val="24"/>
        </w:rPr>
        <w:t>•</w:t>
      </w:r>
      <w:r w:rsidRPr="00522BA1">
        <w:rPr>
          <w:rFonts w:ascii="Arial" w:hAnsi="Arial" w:cs="Arial"/>
          <w:szCs w:val="24"/>
        </w:rPr>
        <w:tab/>
        <w:t>Small group direct instruction in math and reading</w:t>
      </w:r>
    </w:p>
    <w:p w:rsidR="00764249" w:rsidRDefault="00764249" w:rsidP="00B91517">
      <w:pPr>
        <w:ind w:left="2160"/>
        <w:jc w:val="both"/>
        <w:rPr>
          <w:rFonts w:ascii="Arial" w:hAnsi="Arial" w:cs="Arial"/>
          <w:szCs w:val="24"/>
        </w:rPr>
      </w:pPr>
      <w:r w:rsidRPr="00522BA1">
        <w:rPr>
          <w:rFonts w:ascii="Arial" w:hAnsi="Arial" w:cs="Arial"/>
          <w:szCs w:val="24"/>
        </w:rPr>
        <w:t>•</w:t>
      </w:r>
      <w:r w:rsidRPr="00522BA1">
        <w:rPr>
          <w:rFonts w:ascii="Arial" w:hAnsi="Arial" w:cs="Arial"/>
          <w:szCs w:val="24"/>
        </w:rPr>
        <w:tab/>
        <w:t>Individual software support assigned to scholars</w:t>
      </w:r>
    </w:p>
    <w:p w:rsidR="00B91517" w:rsidRPr="00522BA1" w:rsidRDefault="00B91517" w:rsidP="00B91517">
      <w:pPr>
        <w:ind w:left="2160"/>
        <w:jc w:val="both"/>
        <w:rPr>
          <w:rFonts w:ascii="Arial" w:hAnsi="Arial" w:cs="Arial"/>
          <w:szCs w:val="24"/>
        </w:rPr>
      </w:pPr>
    </w:p>
    <w:p w:rsidR="00764249" w:rsidRDefault="00764249" w:rsidP="00B91517">
      <w:pPr>
        <w:ind w:left="1080"/>
        <w:jc w:val="both"/>
        <w:rPr>
          <w:rFonts w:ascii="Arial" w:hAnsi="Arial" w:cs="Arial"/>
          <w:szCs w:val="24"/>
        </w:rPr>
      </w:pPr>
      <w:r w:rsidRPr="00522BA1">
        <w:rPr>
          <w:rFonts w:ascii="Arial" w:hAnsi="Arial" w:cs="Arial"/>
          <w:szCs w:val="24"/>
        </w:rPr>
        <w:t>Each program location (2131 12th Avenue North/Penn and 1300 Olson Highway) has computer labs for scholars. Scholars will use math and reading software two days of the week and will engage in small group direct instruction. A two-tier bus system will operate to provide transportation for scholars engaging in the program: one will transport home K – 2 scholars and scholars who don’t qualify based on our guidelines for after school participation immediately after school at 3:45 p.m. At 4:45 p.m. an after-school bus will transport 3rd – 8th grade after school scholars. We will provide snack or dinner prior to dismissal.</w:t>
      </w:r>
    </w:p>
    <w:p w:rsidR="00B91517" w:rsidRPr="00522BA1" w:rsidRDefault="00B91517" w:rsidP="00B91517">
      <w:pPr>
        <w:ind w:left="1080"/>
        <w:jc w:val="both"/>
        <w:rPr>
          <w:rFonts w:ascii="Arial" w:hAnsi="Arial" w:cs="Arial"/>
          <w:szCs w:val="24"/>
        </w:rPr>
      </w:pPr>
    </w:p>
    <w:p w:rsidR="00764249" w:rsidRPr="00522BA1" w:rsidRDefault="00764249" w:rsidP="00B91517">
      <w:pPr>
        <w:ind w:left="1080"/>
        <w:jc w:val="both"/>
        <w:rPr>
          <w:rFonts w:ascii="Arial" w:hAnsi="Arial" w:cs="Arial"/>
          <w:szCs w:val="24"/>
        </w:rPr>
      </w:pPr>
      <w:r w:rsidRPr="00522BA1">
        <w:rPr>
          <w:rFonts w:ascii="Arial" w:hAnsi="Arial" w:cs="Arial"/>
          <w:szCs w:val="24"/>
        </w:rPr>
        <w:lastRenderedPageBreak/>
        <w:t>After school programming will focus on “learning gaps,” specifically identified by the MAP data for scholars in grades 3 – 8 in reading and math; this is differentiated from the regular school day, which is focused on teaching grade-level standards. Students will be identified for the program based on MAP math and reading data and baseline assessments taken in classrooms. Technology to be utilized includes I Can Learn, Accelerated Math and Reading, IXL, and Moby Max. The intake process involves: a) Parents being notified of the assessment data; b) Teachers drafting a Continual Learning Plan (CLP); c) CLP is discussed and agreed to at parent conferences in September; d) Parent signs the CLP and after school ALC permission slip; and e) Scholar begins program.</w:t>
      </w:r>
    </w:p>
    <w:p w:rsidR="00B91517" w:rsidRDefault="00B91517" w:rsidP="00B91517">
      <w:pPr>
        <w:ind w:left="1080"/>
        <w:jc w:val="both"/>
        <w:rPr>
          <w:rFonts w:ascii="Arial" w:hAnsi="Arial" w:cs="Arial"/>
          <w:szCs w:val="24"/>
        </w:rPr>
      </w:pPr>
    </w:p>
    <w:p w:rsidR="00764249" w:rsidRPr="00522BA1" w:rsidRDefault="00764249" w:rsidP="00B91517">
      <w:pPr>
        <w:ind w:left="1080"/>
        <w:jc w:val="both"/>
        <w:rPr>
          <w:rFonts w:ascii="Arial" w:hAnsi="Arial" w:cs="Arial"/>
          <w:szCs w:val="24"/>
        </w:rPr>
      </w:pPr>
      <w:r w:rsidRPr="00522BA1">
        <w:rPr>
          <w:rFonts w:ascii="Arial" w:hAnsi="Arial" w:cs="Arial"/>
          <w:szCs w:val="24"/>
        </w:rPr>
        <w:t xml:space="preserve">The program will incorporate many best practices elements, including 15:1 scholar/teacher ratio (max of 22:1), high-quality staff development during the week of September 15, 2015 focused on math and reading interventions, and technology supports. We place special emphasis on hiring a </w:t>
      </w:r>
      <w:r w:rsidRPr="00522BA1">
        <w:rPr>
          <w:rFonts w:ascii="Arial" w:hAnsi="Arial" w:cs="Arial"/>
          <w:szCs w:val="24"/>
        </w:rPr>
        <w:lastRenderedPageBreak/>
        <w:t>staff that loves and cares for our scholars and places their academic success and social/emotional health first and foremost. Our vision is for every scholar to be at or above grade level, making steady and demonstrable progress towards that goal.</w:t>
      </w:r>
    </w:p>
    <w:p w:rsidR="00764249" w:rsidRPr="00522BA1" w:rsidRDefault="00764249" w:rsidP="00764249">
      <w:pPr>
        <w:pStyle w:val="ListParagraph"/>
        <w:rPr>
          <w:rFonts w:ascii="Arial" w:hAnsi="Arial" w:cs="Arial"/>
          <w:b/>
          <w:szCs w:val="24"/>
        </w:rPr>
      </w:pPr>
    </w:p>
    <w:p w:rsidR="00764249" w:rsidRPr="00522BA1" w:rsidRDefault="00764249" w:rsidP="00764249">
      <w:pPr>
        <w:pStyle w:val="ListParagraph"/>
        <w:numPr>
          <w:ilvl w:val="0"/>
          <w:numId w:val="3"/>
        </w:numPr>
        <w:spacing w:after="160" w:line="259" w:lineRule="auto"/>
        <w:rPr>
          <w:rFonts w:ascii="Arial" w:hAnsi="Arial" w:cs="Arial"/>
          <w:b/>
          <w:szCs w:val="24"/>
        </w:rPr>
      </w:pPr>
      <w:r w:rsidRPr="00522BA1">
        <w:rPr>
          <w:rFonts w:ascii="Arial" w:hAnsi="Arial" w:cs="Arial"/>
          <w:b/>
          <w:szCs w:val="24"/>
        </w:rPr>
        <w:t>Key successes from the past school year:</w:t>
      </w:r>
    </w:p>
    <w:p w:rsidR="00764249" w:rsidRPr="00522BA1" w:rsidRDefault="00764249" w:rsidP="00B91517">
      <w:pPr>
        <w:pStyle w:val="ListParagraph"/>
        <w:numPr>
          <w:ilvl w:val="0"/>
          <w:numId w:val="4"/>
        </w:numPr>
        <w:spacing w:after="160" w:line="259" w:lineRule="auto"/>
        <w:ind w:left="1080"/>
        <w:jc w:val="both"/>
        <w:rPr>
          <w:rFonts w:ascii="Arial" w:hAnsi="Arial" w:cs="Arial"/>
          <w:szCs w:val="24"/>
        </w:rPr>
      </w:pPr>
      <w:r w:rsidRPr="00522BA1">
        <w:rPr>
          <w:rFonts w:ascii="Arial" w:hAnsi="Arial" w:cs="Arial"/>
          <w:szCs w:val="24"/>
        </w:rPr>
        <w:t xml:space="preserve">Harvest Network of Schools continues to “Beat the Odds.” We exceeded the statewide math proficiency rates for African American students; We exceeded the Minneapolis district average in math and reading for African American students; We exceeded the Minneapolis district average for math and reading proficiency among low-income students; Our 5th grade ELL scholars were more than twice as likely as ELL students statewide to be proficient in math and reading. </w:t>
      </w:r>
    </w:p>
    <w:p w:rsidR="00764249" w:rsidRPr="00522BA1" w:rsidRDefault="00764249" w:rsidP="00B91517">
      <w:pPr>
        <w:pStyle w:val="ListParagraph"/>
        <w:numPr>
          <w:ilvl w:val="0"/>
          <w:numId w:val="4"/>
        </w:numPr>
        <w:spacing w:after="160" w:line="259" w:lineRule="auto"/>
        <w:ind w:left="1080"/>
        <w:jc w:val="both"/>
        <w:rPr>
          <w:rFonts w:ascii="Arial" w:hAnsi="Arial" w:cs="Arial"/>
          <w:szCs w:val="24"/>
        </w:rPr>
      </w:pPr>
      <w:r w:rsidRPr="00522BA1">
        <w:rPr>
          <w:rFonts w:ascii="Arial" w:hAnsi="Arial" w:cs="Arial"/>
          <w:szCs w:val="24"/>
        </w:rPr>
        <w:t xml:space="preserve">Harvest Network of continues to be among the top performers in North Minneapolis. Our scholars out </w:t>
      </w:r>
      <w:r w:rsidRPr="00522BA1">
        <w:rPr>
          <w:rFonts w:ascii="Arial" w:hAnsi="Arial" w:cs="Arial"/>
          <w:szCs w:val="24"/>
        </w:rPr>
        <w:lastRenderedPageBreak/>
        <w:t xml:space="preserve">performed ALL but one Minneapolis Public School in north Minneapolis in math and reading. </w:t>
      </w:r>
    </w:p>
    <w:p w:rsidR="00764249" w:rsidRPr="00522BA1" w:rsidRDefault="00764249" w:rsidP="00B91517">
      <w:pPr>
        <w:pStyle w:val="ListParagraph"/>
        <w:numPr>
          <w:ilvl w:val="0"/>
          <w:numId w:val="4"/>
        </w:numPr>
        <w:spacing w:after="160" w:line="259" w:lineRule="auto"/>
        <w:ind w:left="1080"/>
        <w:jc w:val="both"/>
        <w:rPr>
          <w:rFonts w:ascii="Arial" w:hAnsi="Arial" w:cs="Arial"/>
          <w:szCs w:val="24"/>
        </w:rPr>
      </w:pPr>
      <w:r w:rsidRPr="00522BA1">
        <w:rPr>
          <w:rFonts w:ascii="Arial" w:hAnsi="Arial" w:cs="Arial"/>
          <w:szCs w:val="24"/>
        </w:rPr>
        <w:t>Among our scholars, those who have been enrolled in the Harvest Network for more than one year did better academically.</w:t>
      </w:r>
    </w:p>
    <w:p w:rsidR="00764249" w:rsidRPr="00522BA1" w:rsidRDefault="00764249" w:rsidP="00B91517">
      <w:pPr>
        <w:pStyle w:val="ListParagraph"/>
        <w:numPr>
          <w:ilvl w:val="0"/>
          <w:numId w:val="4"/>
        </w:numPr>
        <w:spacing w:after="160" w:line="259" w:lineRule="auto"/>
        <w:ind w:left="1080"/>
        <w:jc w:val="both"/>
        <w:rPr>
          <w:rFonts w:ascii="Arial" w:hAnsi="Arial" w:cs="Arial"/>
          <w:szCs w:val="24"/>
        </w:rPr>
      </w:pPr>
      <w:r w:rsidRPr="00522BA1">
        <w:rPr>
          <w:rFonts w:ascii="Arial" w:hAnsi="Arial" w:cs="Arial"/>
          <w:szCs w:val="24"/>
        </w:rPr>
        <w:t>Averaged over the past five years, 50% of Harvest Network scholars have tested at or above proficiency in math and reading</w:t>
      </w:r>
    </w:p>
    <w:p w:rsidR="00764249" w:rsidRPr="00522BA1" w:rsidRDefault="00764249" w:rsidP="00764249">
      <w:pPr>
        <w:ind w:left="720"/>
        <w:rPr>
          <w:rFonts w:ascii="Arial" w:hAnsi="Arial" w:cs="Arial"/>
          <w:szCs w:val="24"/>
        </w:rPr>
      </w:pPr>
    </w:p>
    <w:p w:rsidR="00764249" w:rsidRPr="00522BA1" w:rsidRDefault="00764249" w:rsidP="00764249">
      <w:pPr>
        <w:pStyle w:val="ListParagraph"/>
        <w:numPr>
          <w:ilvl w:val="0"/>
          <w:numId w:val="3"/>
        </w:numPr>
        <w:spacing w:after="160" w:line="259" w:lineRule="auto"/>
        <w:rPr>
          <w:rFonts w:ascii="Arial" w:hAnsi="Arial" w:cs="Arial"/>
          <w:b/>
          <w:szCs w:val="24"/>
        </w:rPr>
      </w:pPr>
      <w:r w:rsidRPr="00522BA1">
        <w:rPr>
          <w:rFonts w:ascii="Arial" w:hAnsi="Arial" w:cs="Arial"/>
          <w:b/>
          <w:szCs w:val="24"/>
        </w:rPr>
        <w:t>Key challenges from past school year</w:t>
      </w:r>
    </w:p>
    <w:p w:rsidR="00764249" w:rsidRPr="00522BA1" w:rsidRDefault="00764249" w:rsidP="00351A82">
      <w:pPr>
        <w:pStyle w:val="ListParagraph"/>
        <w:numPr>
          <w:ilvl w:val="0"/>
          <w:numId w:val="25"/>
        </w:numPr>
        <w:spacing w:after="160" w:line="259" w:lineRule="auto"/>
        <w:jc w:val="both"/>
        <w:rPr>
          <w:rFonts w:ascii="Arial" w:hAnsi="Arial" w:cs="Arial"/>
          <w:szCs w:val="24"/>
        </w:rPr>
      </w:pPr>
      <w:r w:rsidRPr="00522BA1">
        <w:rPr>
          <w:rFonts w:ascii="Arial" w:hAnsi="Arial" w:cs="Arial"/>
          <w:szCs w:val="24"/>
        </w:rPr>
        <w:t>Like many schools, we’re still retooling our instructional approach to literacy in response to the Common Core standards. Schools statewide including ours experienced a drop in reading proficiency rates when the new standards were introduced in 2013.</w:t>
      </w:r>
    </w:p>
    <w:p w:rsidR="00764249" w:rsidRPr="00522BA1" w:rsidRDefault="00764249" w:rsidP="00351A82">
      <w:pPr>
        <w:pStyle w:val="ListParagraph"/>
        <w:numPr>
          <w:ilvl w:val="0"/>
          <w:numId w:val="25"/>
        </w:numPr>
        <w:spacing w:after="160" w:line="259" w:lineRule="auto"/>
        <w:jc w:val="both"/>
        <w:rPr>
          <w:rFonts w:ascii="Arial" w:hAnsi="Arial" w:cs="Arial"/>
          <w:szCs w:val="24"/>
        </w:rPr>
      </w:pPr>
      <w:r w:rsidRPr="00522BA1">
        <w:rPr>
          <w:rFonts w:ascii="Arial" w:hAnsi="Arial" w:cs="Arial"/>
          <w:szCs w:val="24"/>
        </w:rPr>
        <w:t xml:space="preserve">Growing parent demand resulted in a significant increase in new and SPED student enrollment last year. We need to do a better job of </w:t>
      </w:r>
      <w:r w:rsidRPr="00522BA1">
        <w:rPr>
          <w:rFonts w:ascii="Arial" w:hAnsi="Arial" w:cs="Arial"/>
          <w:szCs w:val="24"/>
        </w:rPr>
        <w:lastRenderedPageBreak/>
        <w:t>accelerating new and SPED students toward proficiency faster.</w:t>
      </w:r>
    </w:p>
    <w:p w:rsidR="00764249" w:rsidRDefault="00764249" w:rsidP="00351A82">
      <w:pPr>
        <w:pStyle w:val="ListParagraph"/>
        <w:numPr>
          <w:ilvl w:val="0"/>
          <w:numId w:val="25"/>
        </w:numPr>
        <w:spacing w:after="160" w:line="259" w:lineRule="auto"/>
        <w:jc w:val="both"/>
        <w:rPr>
          <w:rFonts w:ascii="Arial" w:hAnsi="Arial" w:cs="Arial"/>
          <w:szCs w:val="24"/>
        </w:rPr>
      </w:pPr>
      <w:r w:rsidRPr="00522BA1">
        <w:rPr>
          <w:rFonts w:ascii="Arial" w:hAnsi="Arial" w:cs="Arial"/>
          <w:szCs w:val="24"/>
        </w:rPr>
        <w:t>Due to state cuts in Learning Year Funding, we didn't offer an extended school year for the first time in 2013-14. Sadly, the test results showed that summer learning loss (“summer slide”) had a significant impact on scholars returning in the fall of 2014.  The summer of 2014 was the first year in seven years that summer school was not offered.</w:t>
      </w:r>
    </w:p>
    <w:p w:rsidR="00B91517" w:rsidRPr="00522BA1" w:rsidRDefault="00B91517" w:rsidP="00B91517">
      <w:pPr>
        <w:pStyle w:val="ListParagraph"/>
        <w:spacing w:after="160" w:line="259" w:lineRule="auto"/>
        <w:ind w:left="1080"/>
        <w:jc w:val="both"/>
        <w:rPr>
          <w:rFonts w:ascii="Arial" w:hAnsi="Arial" w:cs="Arial"/>
          <w:szCs w:val="24"/>
        </w:rPr>
      </w:pPr>
    </w:p>
    <w:p w:rsidR="00764249" w:rsidRPr="00522BA1" w:rsidRDefault="00764249" w:rsidP="00764249">
      <w:pPr>
        <w:pStyle w:val="ListParagraph"/>
        <w:numPr>
          <w:ilvl w:val="0"/>
          <w:numId w:val="3"/>
        </w:numPr>
        <w:spacing w:after="160" w:line="259" w:lineRule="auto"/>
        <w:rPr>
          <w:rFonts w:ascii="Arial" w:hAnsi="Arial" w:cs="Arial"/>
          <w:b/>
          <w:szCs w:val="24"/>
        </w:rPr>
      </w:pPr>
      <w:r w:rsidRPr="00522BA1">
        <w:rPr>
          <w:rFonts w:ascii="Arial" w:hAnsi="Arial" w:cs="Arial"/>
          <w:b/>
          <w:szCs w:val="24"/>
        </w:rPr>
        <w:t>Plan to address key challenges</w:t>
      </w:r>
    </w:p>
    <w:p w:rsidR="00764249" w:rsidRDefault="00764249" w:rsidP="00B91517">
      <w:pPr>
        <w:ind w:left="1080"/>
        <w:rPr>
          <w:rFonts w:ascii="Arial" w:hAnsi="Arial" w:cs="Arial"/>
          <w:szCs w:val="24"/>
        </w:rPr>
      </w:pPr>
      <w:r w:rsidRPr="00B91517">
        <w:rPr>
          <w:rFonts w:ascii="Arial" w:hAnsi="Arial" w:cs="Arial"/>
          <w:szCs w:val="24"/>
        </w:rPr>
        <w:t>T</w:t>
      </w:r>
      <w:r w:rsidRPr="00522BA1">
        <w:rPr>
          <w:rFonts w:ascii="Arial" w:hAnsi="Arial" w:cs="Arial"/>
          <w:szCs w:val="24"/>
        </w:rPr>
        <w:t>he plan to address these key challenges has been described in detail within the Academic Priorities document “Exhibit C” attached. Please refer to this document.</w:t>
      </w:r>
    </w:p>
    <w:p w:rsidR="00B91517" w:rsidRPr="00522BA1" w:rsidRDefault="00B91517" w:rsidP="00B91517">
      <w:pPr>
        <w:ind w:left="1080"/>
        <w:rPr>
          <w:rFonts w:ascii="Arial" w:hAnsi="Arial" w:cs="Arial"/>
          <w:szCs w:val="24"/>
        </w:rPr>
      </w:pPr>
    </w:p>
    <w:p w:rsidR="00764249" w:rsidRPr="00522BA1" w:rsidRDefault="00764249" w:rsidP="00764249">
      <w:pPr>
        <w:pStyle w:val="ListParagraph"/>
        <w:numPr>
          <w:ilvl w:val="0"/>
          <w:numId w:val="3"/>
        </w:numPr>
        <w:spacing w:after="160" w:line="259" w:lineRule="auto"/>
        <w:rPr>
          <w:rFonts w:ascii="Arial" w:hAnsi="Arial" w:cs="Arial"/>
          <w:b/>
          <w:szCs w:val="24"/>
        </w:rPr>
      </w:pPr>
      <w:r w:rsidRPr="00522BA1">
        <w:rPr>
          <w:rFonts w:ascii="Arial" w:hAnsi="Arial" w:cs="Arial"/>
          <w:b/>
          <w:szCs w:val="24"/>
        </w:rPr>
        <w:t>Highlights of Schools Strategic Plan</w:t>
      </w:r>
    </w:p>
    <w:p w:rsidR="00764249" w:rsidRPr="00522BA1" w:rsidRDefault="00764249" w:rsidP="00764249">
      <w:pPr>
        <w:rPr>
          <w:rFonts w:ascii="Arial" w:hAnsi="Arial" w:cs="Arial"/>
          <w:szCs w:val="24"/>
        </w:rPr>
      </w:pPr>
      <w:r w:rsidRPr="00522BA1">
        <w:rPr>
          <w:rFonts w:ascii="Arial" w:hAnsi="Arial" w:cs="Arial"/>
          <w:szCs w:val="24"/>
        </w:rPr>
        <w:t>The Highlights of the school Strategic plan is also provided in the attached Academic Priorities document “Exhibit C”. Please refer to this document.</w:t>
      </w:r>
    </w:p>
    <w:p w:rsidR="00764249" w:rsidRPr="00522BA1" w:rsidRDefault="00764249" w:rsidP="00764249">
      <w:pPr>
        <w:rPr>
          <w:rFonts w:ascii="Arial" w:hAnsi="Arial" w:cs="Arial"/>
          <w:szCs w:val="24"/>
        </w:rPr>
      </w:pPr>
    </w:p>
    <w:p w:rsidR="003C6EE4" w:rsidRPr="00522BA1" w:rsidRDefault="003C6EE4" w:rsidP="003C6EE4">
      <w:pPr>
        <w:spacing w:after="200" w:line="276" w:lineRule="auto"/>
        <w:rPr>
          <w:rFonts w:ascii="Arial" w:hAnsi="Arial" w:cs="Arial"/>
          <w:i/>
          <w:szCs w:val="24"/>
        </w:rPr>
      </w:pPr>
      <w:r w:rsidRPr="00522BA1">
        <w:rPr>
          <w:rFonts w:ascii="Arial" w:hAnsi="Arial" w:cs="Arial"/>
          <w:i/>
          <w:szCs w:val="24"/>
        </w:rPr>
        <w:lastRenderedPageBreak/>
        <w:t>HNS College Readiness Achievement priorities for the 2015-16 school year are:</w:t>
      </w:r>
    </w:p>
    <w:p w:rsidR="003C6EE4" w:rsidRPr="00351A82" w:rsidRDefault="003C6EE4" w:rsidP="00351A82">
      <w:pPr>
        <w:pStyle w:val="ListParagraph"/>
        <w:numPr>
          <w:ilvl w:val="0"/>
          <w:numId w:val="7"/>
        </w:numPr>
        <w:spacing w:after="160" w:line="259" w:lineRule="auto"/>
        <w:jc w:val="both"/>
        <w:rPr>
          <w:rFonts w:ascii="Arial" w:hAnsi="Arial" w:cs="Arial"/>
          <w:i/>
          <w:szCs w:val="24"/>
        </w:rPr>
      </w:pPr>
      <w:r w:rsidRPr="00351A82">
        <w:rPr>
          <w:rFonts w:ascii="Arial" w:hAnsi="Arial" w:cs="Arial"/>
          <w:i/>
          <w:szCs w:val="24"/>
        </w:rPr>
        <w:t>Pace and align lesson and activities to increase general education and special education students’ proficiency on MN ELA Common Core Standards</w:t>
      </w:r>
    </w:p>
    <w:p w:rsidR="003C6EE4" w:rsidRPr="00351A82" w:rsidRDefault="003C6EE4" w:rsidP="00351A82">
      <w:pPr>
        <w:pStyle w:val="ListParagraph"/>
        <w:numPr>
          <w:ilvl w:val="0"/>
          <w:numId w:val="7"/>
        </w:numPr>
        <w:spacing w:after="160" w:line="259" w:lineRule="auto"/>
        <w:jc w:val="both"/>
        <w:rPr>
          <w:rFonts w:ascii="Arial" w:hAnsi="Arial" w:cs="Arial"/>
          <w:i/>
          <w:szCs w:val="24"/>
        </w:rPr>
      </w:pPr>
      <w:r w:rsidRPr="00351A82">
        <w:rPr>
          <w:rFonts w:ascii="Arial" w:hAnsi="Arial" w:cs="Arial"/>
          <w:i/>
          <w:szCs w:val="24"/>
        </w:rPr>
        <w:t>Pace and align lesson and activities to increase general education and special education students’ proficiency on MN Math standards.</w:t>
      </w:r>
    </w:p>
    <w:p w:rsidR="003C6EE4" w:rsidRPr="00351A82" w:rsidRDefault="003C6EE4" w:rsidP="00351A82">
      <w:pPr>
        <w:pStyle w:val="ListParagraph"/>
        <w:numPr>
          <w:ilvl w:val="0"/>
          <w:numId w:val="7"/>
        </w:numPr>
        <w:spacing w:after="160" w:line="259" w:lineRule="auto"/>
        <w:jc w:val="both"/>
        <w:rPr>
          <w:rFonts w:ascii="Arial" w:hAnsi="Arial" w:cs="Arial"/>
          <w:i/>
          <w:szCs w:val="24"/>
        </w:rPr>
      </w:pPr>
      <w:r w:rsidRPr="00351A82">
        <w:rPr>
          <w:rFonts w:ascii="Arial" w:hAnsi="Arial" w:cs="Arial"/>
          <w:i/>
          <w:szCs w:val="24"/>
        </w:rPr>
        <w:t>Develop, implement and evaluate effective intervention across the network though the GMS, After School Intervention, and NSNP program</w:t>
      </w:r>
    </w:p>
    <w:p w:rsidR="003C6EE4" w:rsidRPr="00351A82" w:rsidRDefault="003C6EE4" w:rsidP="00351A82">
      <w:pPr>
        <w:pStyle w:val="ListParagraph"/>
        <w:numPr>
          <w:ilvl w:val="0"/>
          <w:numId w:val="7"/>
        </w:numPr>
        <w:spacing w:after="160" w:line="259" w:lineRule="auto"/>
        <w:jc w:val="both"/>
        <w:rPr>
          <w:rFonts w:ascii="Arial" w:hAnsi="Arial" w:cs="Arial"/>
          <w:i/>
          <w:szCs w:val="24"/>
        </w:rPr>
      </w:pPr>
      <w:r w:rsidRPr="00351A82">
        <w:rPr>
          <w:rFonts w:ascii="Arial" w:hAnsi="Arial" w:cs="Arial"/>
          <w:i/>
          <w:szCs w:val="24"/>
        </w:rPr>
        <w:t>Align classroom and cultural practices to reduce student reduce discipline incidents and off task behavior</w:t>
      </w:r>
    </w:p>
    <w:p w:rsidR="003C6EE4" w:rsidRPr="00522BA1" w:rsidRDefault="003C6EE4" w:rsidP="003C6EE4">
      <w:pPr>
        <w:pStyle w:val="ListParagraph"/>
        <w:rPr>
          <w:rFonts w:ascii="Arial" w:hAnsi="Arial" w:cs="Arial"/>
          <w:b/>
          <w:i/>
          <w:szCs w:val="24"/>
        </w:rPr>
      </w:pPr>
    </w:p>
    <w:p w:rsidR="003C6EE4" w:rsidRPr="00522BA1" w:rsidRDefault="003C6EE4" w:rsidP="003C6EE4">
      <w:pPr>
        <w:rPr>
          <w:rFonts w:ascii="Arial" w:hAnsi="Arial" w:cs="Arial"/>
          <w:i/>
          <w:szCs w:val="24"/>
        </w:rPr>
      </w:pPr>
      <w:r w:rsidRPr="00522BA1">
        <w:rPr>
          <w:rFonts w:ascii="Arial" w:hAnsi="Arial" w:cs="Arial"/>
          <w:i/>
          <w:szCs w:val="24"/>
        </w:rPr>
        <w:t>In order to accomplish these College Readiness Achievement Goals there will be intentional focus on set priorities in each domain.</w:t>
      </w:r>
    </w:p>
    <w:p w:rsidR="003C6EE4" w:rsidRPr="00351A82" w:rsidRDefault="003C6EE4" w:rsidP="00351A82">
      <w:pPr>
        <w:pStyle w:val="ListParagraph"/>
        <w:numPr>
          <w:ilvl w:val="0"/>
          <w:numId w:val="8"/>
        </w:numPr>
        <w:spacing w:after="160" w:line="259" w:lineRule="auto"/>
        <w:jc w:val="both"/>
        <w:rPr>
          <w:rFonts w:ascii="Arial" w:hAnsi="Arial" w:cs="Arial"/>
          <w:i/>
          <w:szCs w:val="24"/>
        </w:rPr>
      </w:pPr>
      <w:r w:rsidRPr="00351A82">
        <w:rPr>
          <w:rFonts w:ascii="Arial" w:hAnsi="Arial" w:cs="Arial"/>
          <w:i/>
          <w:szCs w:val="24"/>
        </w:rPr>
        <w:lastRenderedPageBreak/>
        <w:t>Pace and align lesson and activities to increase general education and special education students proficiency on MN ELA Common Core Standards Rationale and Priorities</w:t>
      </w:r>
    </w:p>
    <w:p w:rsidR="003C6EE4" w:rsidRPr="00522BA1" w:rsidRDefault="003C6EE4" w:rsidP="003C6EE4">
      <w:pPr>
        <w:pStyle w:val="ListParagraph"/>
        <w:rPr>
          <w:rFonts w:ascii="Arial" w:hAnsi="Arial" w:cs="Arial"/>
          <w:i/>
          <w:szCs w:val="24"/>
        </w:rPr>
      </w:pPr>
    </w:p>
    <w:p w:rsidR="003C6EE4" w:rsidRPr="00522BA1" w:rsidRDefault="003C6EE4" w:rsidP="00351A82">
      <w:pPr>
        <w:jc w:val="both"/>
        <w:rPr>
          <w:rFonts w:ascii="Arial" w:hAnsi="Arial" w:cs="Arial"/>
          <w:szCs w:val="24"/>
        </w:rPr>
      </w:pPr>
      <w:r w:rsidRPr="00522BA1">
        <w:rPr>
          <w:rFonts w:ascii="Arial" w:hAnsi="Arial" w:cs="Arial"/>
          <w:szCs w:val="24"/>
        </w:rPr>
        <w:t xml:space="preserve">Prior to 2013 the HNS team invested an extensive amount time aligning the curriculum, (both math and reading) to the Minnesota state standards resulting in instructional delivery that yielded high proficiency results on the state wide assessments. Each grade level had Curriculum Alignment Tools, Pacing Guides, Comprehensive Assessments and lessons deliberately planned to ensure scholars were performing at the rigor required by the state.  In 2013, Minnesota adopted new reading standards aligned with Common Core. In the same year, HNS selected a new reading curriculum- Journeys. Due to unknown rigor on the new Minnesota Comprehensive Assessment, a decision was made to advance the reading program in 2013 i.e. Third graders were taught using fourth grade curriculum. Feedback from lead reading teachers concluded that the curriculum was too difficult for the scholars to access. </w:t>
      </w:r>
      <w:r w:rsidRPr="00522BA1">
        <w:rPr>
          <w:rFonts w:ascii="Arial" w:hAnsi="Arial" w:cs="Arial"/>
          <w:szCs w:val="24"/>
        </w:rPr>
        <w:lastRenderedPageBreak/>
        <w:t>In to 2014-15 a decision was made not to advance the curriculum without sufficient due diligence of truly examining the reading curriculum through the view of the Curriculum Alignment Tool. Despite the advancement and non-advancement of the curriculum student proficiency scores continued to decline drastically. Both methods were only implemented for a year timeframe so there is very little evidence of whether advancing or the non-advancement of the curriculum was effective. This year will be the 2</w:t>
      </w:r>
      <w:r w:rsidRPr="00522BA1">
        <w:rPr>
          <w:rFonts w:ascii="Arial" w:hAnsi="Arial" w:cs="Arial"/>
          <w:szCs w:val="24"/>
          <w:vertAlign w:val="superscript"/>
        </w:rPr>
        <w:t>nd</w:t>
      </w:r>
      <w:r w:rsidRPr="00522BA1">
        <w:rPr>
          <w:rFonts w:ascii="Arial" w:hAnsi="Arial" w:cs="Arial"/>
          <w:szCs w:val="24"/>
        </w:rPr>
        <w:t xml:space="preserve"> year of non-advancement of the Journeys Curriculum (See graph that follows). </w:t>
      </w:r>
    </w:p>
    <w:p w:rsidR="003C6EE4" w:rsidRPr="00522BA1" w:rsidRDefault="003C6EE4" w:rsidP="00351A82">
      <w:pPr>
        <w:pStyle w:val="ListParagraph"/>
        <w:ind w:left="0"/>
        <w:rPr>
          <w:rFonts w:ascii="Arial" w:hAnsi="Arial" w:cs="Arial"/>
          <w:i/>
          <w:szCs w:val="24"/>
        </w:rPr>
      </w:pPr>
      <w:r w:rsidRPr="00522BA1">
        <w:rPr>
          <w:rFonts w:ascii="Arial" w:hAnsi="Arial" w:cs="Arial"/>
          <w:noProof/>
          <w:szCs w:val="24"/>
        </w:rPr>
        <w:drawing>
          <wp:inline distT="0" distB="0" distL="0" distR="0" wp14:anchorId="270D9051" wp14:editId="4E6644B9">
            <wp:extent cx="6006465" cy="2819400"/>
            <wp:effectExtent l="0" t="0" r="13335"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Start w:id="0" w:name="_GoBack"/>
      <w:bookmarkEnd w:id="0"/>
    </w:p>
    <w:p w:rsidR="003C6EE4" w:rsidRPr="00522BA1" w:rsidRDefault="003C6EE4" w:rsidP="003C6EE4">
      <w:pPr>
        <w:pStyle w:val="ListParagraph"/>
        <w:rPr>
          <w:rFonts w:ascii="Arial" w:hAnsi="Arial" w:cs="Arial"/>
          <w:i/>
          <w:szCs w:val="24"/>
        </w:rPr>
      </w:pPr>
    </w:p>
    <w:p w:rsidR="003C6EE4" w:rsidRPr="00351A82" w:rsidRDefault="003C6EE4" w:rsidP="00351A82">
      <w:pPr>
        <w:jc w:val="both"/>
        <w:rPr>
          <w:rFonts w:ascii="Arial" w:hAnsi="Arial" w:cs="Arial"/>
          <w:i/>
          <w:szCs w:val="24"/>
        </w:rPr>
      </w:pPr>
      <w:r w:rsidRPr="00351A82">
        <w:rPr>
          <w:rFonts w:ascii="Arial" w:hAnsi="Arial" w:cs="Arial"/>
          <w:i/>
          <w:szCs w:val="24"/>
        </w:rPr>
        <w:lastRenderedPageBreak/>
        <w:t>In addition to changing key curriculum components we adopted the Step Assessment. Step Assessments provides insight on scholars K-2 ability to comprehend text. Despite best efforts, responding to the results in an impactful way has been limited resulting in less scholars particular in 1</w:t>
      </w:r>
      <w:r w:rsidRPr="00351A82">
        <w:rPr>
          <w:rFonts w:ascii="Arial" w:hAnsi="Arial" w:cs="Arial"/>
          <w:i/>
          <w:szCs w:val="24"/>
          <w:vertAlign w:val="superscript"/>
        </w:rPr>
        <w:t>st</w:t>
      </w:r>
      <w:r w:rsidRPr="00351A82">
        <w:rPr>
          <w:rFonts w:ascii="Arial" w:hAnsi="Arial" w:cs="Arial"/>
          <w:i/>
          <w:szCs w:val="24"/>
        </w:rPr>
        <w:t xml:space="preserve"> grade meeting their growth targets. The network struggled to acquire the resources (i.e. book sets, lesson plans, observation for improvement)needed to address bottom lines of Step in a systematic way, while ensuring that our K-2 Direct Instruction program wasn’t negatively impacted due to scheduling. Rookie teachers had a difficult time adjusting to the amount of planning needed to provide instructional plans for both guided reading and comprehension lessons. HNS also struggled with having adequate leadership band-with and transition to monitor and follow up with effective implementation and practice (See graph that follows).</w:t>
      </w:r>
    </w:p>
    <w:p w:rsidR="003C6EE4" w:rsidRPr="00522BA1" w:rsidRDefault="003C6EE4" w:rsidP="00351A82">
      <w:pPr>
        <w:pStyle w:val="ListParagraph"/>
        <w:ind w:left="0"/>
        <w:rPr>
          <w:rFonts w:ascii="Arial" w:hAnsi="Arial" w:cs="Arial"/>
          <w:i/>
          <w:szCs w:val="24"/>
        </w:rPr>
      </w:pPr>
      <w:r w:rsidRPr="00522BA1">
        <w:rPr>
          <w:rFonts w:ascii="Arial" w:hAnsi="Arial" w:cs="Arial"/>
          <w:i/>
          <w:noProof/>
          <w:szCs w:val="24"/>
        </w:rPr>
        <w:lastRenderedPageBreak/>
        <w:drawing>
          <wp:inline distT="0" distB="0" distL="0" distR="0" wp14:anchorId="01CFD727" wp14:editId="1D7DA1A0">
            <wp:extent cx="6230435" cy="2524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241746" cy="2528707"/>
                    </a:xfrm>
                    <a:prstGeom prst="rect">
                      <a:avLst/>
                    </a:prstGeom>
                  </pic:spPr>
                </pic:pic>
              </a:graphicData>
            </a:graphic>
          </wp:inline>
        </w:drawing>
      </w:r>
    </w:p>
    <w:p w:rsidR="003C6EE4" w:rsidRPr="00522BA1" w:rsidRDefault="003C6EE4" w:rsidP="003C6EE4">
      <w:pPr>
        <w:pStyle w:val="ListParagraph"/>
        <w:rPr>
          <w:rFonts w:ascii="Arial" w:hAnsi="Arial" w:cs="Arial"/>
          <w:i/>
          <w:szCs w:val="24"/>
        </w:rPr>
      </w:pPr>
    </w:p>
    <w:p w:rsidR="003C6EE4" w:rsidRPr="00522BA1" w:rsidRDefault="003C6EE4" w:rsidP="00351A82">
      <w:pPr>
        <w:pStyle w:val="ListParagraph"/>
        <w:ind w:left="0"/>
        <w:jc w:val="both"/>
        <w:rPr>
          <w:rFonts w:ascii="Arial" w:hAnsi="Arial" w:cs="Arial"/>
          <w:i/>
          <w:szCs w:val="24"/>
        </w:rPr>
      </w:pPr>
      <w:r w:rsidRPr="00522BA1">
        <w:rPr>
          <w:rFonts w:ascii="Arial" w:hAnsi="Arial" w:cs="Arial"/>
          <w:i/>
          <w:szCs w:val="24"/>
        </w:rPr>
        <w:t>As a growing network, decision- rights at time were unclear which led to many discussions about individual school independent decision making in terms of schedule and data team implementation. This resulted in implementation of inconsistent scheduling for core content areas and at the beginning of the year data team meetings initially being conducted and implemented by principals and data team leaders inconsistently. The CAO also noted that examining student work was a huge missing factor during these meeting. Teachers were only required to bring track</w:t>
      </w:r>
      <w:r w:rsidRPr="00522BA1">
        <w:rPr>
          <w:rFonts w:ascii="Arial" w:hAnsi="Arial" w:cs="Arial"/>
          <w:i/>
          <w:szCs w:val="24"/>
        </w:rPr>
        <w:lastRenderedPageBreak/>
        <w:t>ers and the assessment. Some of our core foundational instructional practices used in the past that needed to continue stopped.</w:t>
      </w:r>
    </w:p>
    <w:p w:rsidR="003C6EE4" w:rsidRPr="00522BA1" w:rsidRDefault="003C6EE4" w:rsidP="00351A82">
      <w:pPr>
        <w:pStyle w:val="ListParagraph"/>
        <w:ind w:left="0"/>
        <w:jc w:val="both"/>
        <w:rPr>
          <w:rFonts w:ascii="Arial" w:hAnsi="Arial" w:cs="Arial"/>
          <w:i/>
          <w:szCs w:val="24"/>
        </w:rPr>
      </w:pPr>
    </w:p>
    <w:p w:rsidR="003C6EE4" w:rsidRPr="00522BA1" w:rsidRDefault="003C6EE4" w:rsidP="00351A82">
      <w:pPr>
        <w:pStyle w:val="ListParagraph"/>
        <w:ind w:left="0"/>
        <w:jc w:val="both"/>
        <w:rPr>
          <w:rFonts w:ascii="Arial" w:hAnsi="Arial" w:cs="Arial"/>
          <w:i/>
          <w:szCs w:val="24"/>
        </w:rPr>
      </w:pPr>
    </w:p>
    <w:p w:rsidR="003C6EE4" w:rsidRPr="00522BA1" w:rsidRDefault="003C6EE4" w:rsidP="00351A82">
      <w:pPr>
        <w:pStyle w:val="ListParagraph"/>
        <w:ind w:left="0"/>
        <w:jc w:val="both"/>
        <w:rPr>
          <w:rFonts w:ascii="Arial" w:hAnsi="Arial" w:cs="Arial"/>
          <w:i/>
          <w:szCs w:val="24"/>
        </w:rPr>
      </w:pPr>
      <w:r w:rsidRPr="00522BA1">
        <w:rPr>
          <w:rFonts w:ascii="Arial" w:hAnsi="Arial" w:cs="Arial"/>
          <w:i/>
          <w:szCs w:val="24"/>
        </w:rPr>
        <w:t xml:space="preserve">Decision-rights and communication gaps occurred and posed challenges for the Direct Instruction Team to provide coaching.  In transparency, most of their time was dedicated to serving groups unassigned (No other teacher available to teach them due to the time allocation for Direct Instruction at each school. Data for the last two years indicates that Direct Instruction Programs gains as anticipated are not occurring. Anecdotal observations indicate that teachers lack practice and feedback needed to execute the program well. </w:t>
      </w:r>
    </w:p>
    <w:p w:rsidR="003C6EE4" w:rsidRPr="00522BA1" w:rsidRDefault="003C6EE4" w:rsidP="00351A82">
      <w:pPr>
        <w:pStyle w:val="ListParagraph"/>
        <w:ind w:left="0"/>
        <w:jc w:val="both"/>
        <w:rPr>
          <w:rFonts w:ascii="Arial" w:hAnsi="Arial" w:cs="Arial"/>
          <w:i/>
          <w:szCs w:val="24"/>
        </w:rPr>
      </w:pPr>
    </w:p>
    <w:p w:rsidR="003C6EE4" w:rsidRPr="00522BA1" w:rsidRDefault="003C6EE4" w:rsidP="00351A82">
      <w:pPr>
        <w:pStyle w:val="ListParagraph"/>
        <w:ind w:left="0"/>
        <w:jc w:val="both"/>
        <w:rPr>
          <w:rFonts w:ascii="Arial" w:hAnsi="Arial" w:cs="Arial"/>
          <w:i/>
          <w:szCs w:val="24"/>
        </w:rPr>
      </w:pPr>
      <w:r w:rsidRPr="00522BA1">
        <w:rPr>
          <w:rFonts w:ascii="Arial" w:hAnsi="Arial" w:cs="Arial"/>
          <w:i/>
          <w:szCs w:val="24"/>
        </w:rPr>
        <w:t xml:space="preserve">HNS has recognized that the intentionality of reading practices have to change in order to prepare our scholars to be successful on summative assessments, college and beyond. In efforts to change scholars’ </w:t>
      </w:r>
      <w:r w:rsidRPr="00522BA1">
        <w:rPr>
          <w:rFonts w:ascii="Arial" w:hAnsi="Arial" w:cs="Arial"/>
          <w:i/>
          <w:szCs w:val="24"/>
        </w:rPr>
        <w:lastRenderedPageBreak/>
        <w:t>outcome and preparedness we will focus on the following action steps:</w:t>
      </w:r>
    </w:p>
    <w:p w:rsidR="003C6EE4" w:rsidRPr="00522BA1" w:rsidRDefault="003C6EE4" w:rsidP="003C6EE4">
      <w:pPr>
        <w:pStyle w:val="ListParagraph"/>
        <w:rPr>
          <w:rFonts w:ascii="Arial" w:hAnsi="Arial" w:cs="Arial"/>
          <w:i/>
          <w:szCs w:val="24"/>
        </w:rPr>
      </w:pPr>
    </w:p>
    <w:p w:rsidR="003C6EE4" w:rsidRPr="00522BA1" w:rsidRDefault="003C6EE4" w:rsidP="00351A82">
      <w:pPr>
        <w:pStyle w:val="ListParagraph"/>
        <w:numPr>
          <w:ilvl w:val="0"/>
          <w:numId w:val="9"/>
        </w:numPr>
        <w:spacing w:after="160" w:line="259" w:lineRule="auto"/>
        <w:jc w:val="both"/>
        <w:rPr>
          <w:rFonts w:ascii="Arial" w:hAnsi="Arial" w:cs="Arial"/>
          <w:i/>
          <w:szCs w:val="24"/>
        </w:rPr>
      </w:pPr>
      <w:r w:rsidRPr="00522BA1">
        <w:rPr>
          <w:rFonts w:ascii="Arial" w:hAnsi="Arial" w:cs="Arial"/>
          <w:i/>
          <w:szCs w:val="24"/>
        </w:rPr>
        <w:t xml:space="preserve">Develop Curriculum Alignment Tools, Pacing Guide, Assessments and Lesson plans aligned with Common Core Reading </w:t>
      </w:r>
      <w:r w:rsidRPr="00522BA1">
        <w:rPr>
          <w:rFonts w:ascii="Arial" w:hAnsi="Arial" w:cs="Arial"/>
          <w:b/>
          <w:szCs w:val="24"/>
        </w:rPr>
        <w:t>(feasible and ambitious)</w:t>
      </w:r>
    </w:p>
    <w:p w:rsidR="003C6EE4" w:rsidRPr="00522BA1" w:rsidRDefault="003C6EE4" w:rsidP="00351A82">
      <w:pPr>
        <w:pStyle w:val="ListParagraph"/>
        <w:numPr>
          <w:ilvl w:val="0"/>
          <w:numId w:val="9"/>
        </w:numPr>
        <w:spacing w:after="160" w:line="259" w:lineRule="auto"/>
        <w:jc w:val="both"/>
        <w:rPr>
          <w:rFonts w:ascii="Arial" w:hAnsi="Arial" w:cs="Arial"/>
          <w:i/>
          <w:szCs w:val="24"/>
        </w:rPr>
      </w:pPr>
      <w:r w:rsidRPr="00522BA1">
        <w:rPr>
          <w:rFonts w:ascii="Arial" w:hAnsi="Arial" w:cs="Arial"/>
          <w:i/>
          <w:szCs w:val="24"/>
        </w:rPr>
        <w:t>Increased inclusive Student Work Analysis during the Data Analysis Meetings in Reading</w:t>
      </w:r>
      <w:r w:rsidRPr="00522BA1">
        <w:rPr>
          <w:rFonts w:ascii="Arial" w:hAnsi="Arial" w:cs="Arial"/>
          <w:b/>
          <w:szCs w:val="24"/>
        </w:rPr>
        <w:t>(feasible)</w:t>
      </w:r>
    </w:p>
    <w:p w:rsidR="003C6EE4" w:rsidRPr="00522BA1" w:rsidRDefault="003C6EE4" w:rsidP="00351A82">
      <w:pPr>
        <w:pStyle w:val="ListParagraph"/>
        <w:numPr>
          <w:ilvl w:val="0"/>
          <w:numId w:val="9"/>
        </w:numPr>
        <w:spacing w:after="160" w:line="259" w:lineRule="auto"/>
        <w:jc w:val="both"/>
        <w:rPr>
          <w:rFonts w:ascii="Arial" w:hAnsi="Arial" w:cs="Arial"/>
          <w:i/>
          <w:szCs w:val="24"/>
        </w:rPr>
      </w:pPr>
      <w:r w:rsidRPr="00522BA1">
        <w:rPr>
          <w:rFonts w:ascii="Arial" w:hAnsi="Arial" w:cs="Arial"/>
          <w:i/>
          <w:szCs w:val="24"/>
        </w:rPr>
        <w:t xml:space="preserve">Increase effective face to face feedback on Step Bottom Line and classroom reading practices </w:t>
      </w:r>
      <w:r w:rsidRPr="00522BA1">
        <w:rPr>
          <w:rFonts w:ascii="Arial" w:hAnsi="Arial" w:cs="Arial"/>
          <w:b/>
          <w:szCs w:val="24"/>
        </w:rPr>
        <w:t>(feasible)</w:t>
      </w:r>
    </w:p>
    <w:p w:rsidR="003C6EE4" w:rsidRPr="00522BA1" w:rsidRDefault="003C6EE4" w:rsidP="00351A82">
      <w:pPr>
        <w:pStyle w:val="ListParagraph"/>
        <w:numPr>
          <w:ilvl w:val="0"/>
          <w:numId w:val="9"/>
        </w:numPr>
        <w:spacing w:after="160" w:line="259" w:lineRule="auto"/>
        <w:jc w:val="both"/>
        <w:rPr>
          <w:rFonts w:ascii="Arial" w:hAnsi="Arial" w:cs="Arial"/>
          <w:i/>
          <w:szCs w:val="24"/>
        </w:rPr>
      </w:pPr>
      <w:r w:rsidRPr="00522BA1">
        <w:rPr>
          <w:rFonts w:ascii="Arial" w:hAnsi="Arial" w:cs="Arial"/>
          <w:i/>
          <w:szCs w:val="24"/>
        </w:rPr>
        <w:t xml:space="preserve">Establish clear expectations for school leaders to monitor DI and provide consistent feedback and coaching on the Direct Instruction Program </w:t>
      </w:r>
      <w:r w:rsidRPr="00522BA1">
        <w:rPr>
          <w:rFonts w:ascii="Arial" w:hAnsi="Arial" w:cs="Arial"/>
          <w:b/>
          <w:szCs w:val="24"/>
        </w:rPr>
        <w:t>(feasible)</w:t>
      </w:r>
    </w:p>
    <w:p w:rsidR="003C6EE4" w:rsidRPr="00522BA1" w:rsidRDefault="003C6EE4" w:rsidP="00351A82">
      <w:pPr>
        <w:pStyle w:val="ListParagraph"/>
        <w:numPr>
          <w:ilvl w:val="0"/>
          <w:numId w:val="9"/>
        </w:numPr>
        <w:spacing w:after="160" w:line="259" w:lineRule="auto"/>
        <w:jc w:val="both"/>
        <w:rPr>
          <w:rFonts w:ascii="Arial" w:hAnsi="Arial" w:cs="Arial"/>
          <w:i/>
          <w:szCs w:val="24"/>
        </w:rPr>
      </w:pPr>
      <w:r w:rsidRPr="00522BA1">
        <w:rPr>
          <w:rFonts w:ascii="Arial" w:hAnsi="Arial" w:cs="Arial"/>
          <w:i/>
          <w:szCs w:val="24"/>
        </w:rPr>
        <w:lastRenderedPageBreak/>
        <w:t xml:space="preserve">Implement and monitor Drop Everything and Read (D.E.A.R.) sustained silent reading supported by the Accelerated Reading Program </w:t>
      </w:r>
      <w:r w:rsidRPr="00522BA1">
        <w:rPr>
          <w:rFonts w:ascii="Arial" w:hAnsi="Arial" w:cs="Arial"/>
          <w:b/>
          <w:szCs w:val="24"/>
        </w:rPr>
        <w:t>(feasible and ambitious)</w:t>
      </w:r>
    </w:p>
    <w:p w:rsidR="003C6EE4" w:rsidRPr="00522BA1" w:rsidRDefault="003C6EE4" w:rsidP="003C6EE4">
      <w:pPr>
        <w:pStyle w:val="ListParagraph"/>
        <w:ind w:left="2160"/>
        <w:rPr>
          <w:rFonts w:ascii="Arial" w:hAnsi="Arial" w:cs="Arial"/>
          <w:i/>
          <w:szCs w:val="24"/>
        </w:rPr>
      </w:pPr>
    </w:p>
    <w:p w:rsidR="003C6EE4" w:rsidRPr="00522BA1" w:rsidRDefault="003C6EE4" w:rsidP="00351A82">
      <w:pPr>
        <w:jc w:val="both"/>
        <w:rPr>
          <w:rFonts w:ascii="Arial" w:hAnsi="Arial" w:cs="Arial"/>
          <w:i/>
          <w:szCs w:val="24"/>
        </w:rPr>
      </w:pPr>
      <w:r w:rsidRPr="00522BA1">
        <w:rPr>
          <w:rFonts w:ascii="Arial" w:hAnsi="Arial" w:cs="Arial"/>
          <w:i/>
          <w:szCs w:val="24"/>
        </w:rPr>
        <w:t xml:space="preserve">By focusing on these instructional priorities, the HNS Instructional Leadership Team will able to assess the comprehensiveness of the reading curriculum and really determine if it meets the needs of our scholars’ academic rigor. The purpose of the curriculum alignment tool is to ensure that the standards are thoroughly covered and identify gaps in the curriculum gone unnoticed. Additionally, by restructuring data meetings with an emphasis on gap analysis and examining student work, appropriate intervention for scholars who are struggling on standards can be intentionally assigned. Finally we have implemented the practice of giving in the moment and face to face feedback to teachers. The past 2 years, due to leadership changes and scheduling it has been inconsistently implemented with an emphasis on management. Focusing informal observation </w:t>
      </w:r>
      <w:r w:rsidRPr="00522BA1">
        <w:rPr>
          <w:rFonts w:ascii="Arial" w:hAnsi="Arial" w:cs="Arial"/>
          <w:i/>
          <w:szCs w:val="24"/>
        </w:rPr>
        <w:lastRenderedPageBreak/>
        <w:t xml:space="preserve">on our reading practices will support teaching staff in developing expertise in this content area. Finally, through observation the HNS district recognizes that teaching staff has done a lot </w:t>
      </w:r>
      <w:r w:rsidRPr="00522BA1">
        <w:rPr>
          <w:rFonts w:ascii="Arial" w:hAnsi="Arial" w:cs="Arial"/>
          <w:i/>
          <w:szCs w:val="24"/>
          <w:shd w:val="clear" w:color="auto" w:fill="FFFFFF" w:themeFill="background1"/>
        </w:rPr>
        <w:t>of the heavy lifting and little support of independent sustained reading for scholars. The HNS Instructional Leadership Team believes that by shifting this cognitive lift to scholars it will support our efforts of increasing scholars’ ability to access the text.</w:t>
      </w:r>
    </w:p>
    <w:p w:rsidR="003C6EE4" w:rsidRPr="00522BA1" w:rsidRDefault="003C6EE4" w:rsidP="00351A82">
      <w:pPr>
        <w:spacing w:after="200" w:line="276" w:lineRule="auto"/>
        <w:jc w:val="both"/>
        <w:rPr>
          <w:rFonts w:ascii="Arial" w:hAnsi="Arial" w:cs="Arial"/>
          <w:i/>
          <w:szCs w:val="24"/>
        </w:rPr>
      </w:pPr>
      <w:r w:rsidRPr="00522BA1">
        <w:rPr>
          <w:rFonts w:ascii="Arial" w:hAnsi="Arial" w:cs="Arial"/>
          <w:i/>
          <w:szCs w:val="24"/>
        </w:rPr>
        <w:br w:type="page"/>
      </w:r>
    </w:p>
    <w:p w:rsidR="003C6EE4" w:rsidRPr="00522BA1" w:rsidRDefault="003C6EE4" w:rsidP="003C6EE4">
      <w:pPr>
        <w:rPr>
          <w:rFonts w:ascii="Arial" w:hAnsi="Arial" w:cs="Arial"/>
          <w:i/>
          <w:szCs w:val="24"/>
        </w:rPr>
      </w:pPr>
    </w:p>
    <w:p w:rsidR="003C6EE4" w:rsidRPr="00522BA1" w:rsidRDefault="003C6EE4" w:rsidP="003C6EE4">
      <w:pPr>
        <w:pStyle w:val="ListParagraph"/>
        <w:numPr>
          <w:ilvl w:val="0"/>
          <w:numId w:val="8"/>
        </w:numPr>
        <w:spacing w:after="160" w:line="259" w:lineRule="auto"/>
        <w:rPr>
          <w:rFonts w:ascii="Arial" w:hAnsi="Arial" w:cs="Arial"/>
          <w:b/>
          <w:i/>
          <w:szCs w:val="24"/>
        </w:rPr>
      </w:pPr>
      <w:r w:rsidRPr="00522BA1">
        <w:rPr>
          <w:rFonts w:ascii="Arial" w:hAnsi="Arial" w:cs="Arial"/>
          <w:b/>
          <w:i/>
          <w:szCs w:val="24"/>
        </w:rPr>
        <w:t>Pace and align lesson and activities to increase general education and special education students’ proficiency on MN Math standards.</w:t>
      </w:r>
    </w:p>
    <w:p w:rsidR="003C6EE4" w:rsidRPr="00522BA1" w:rsidRDefault="003C6EE4" w:rsidP="003C6EE4">
      <w:pPr>
        <w:pStyle w:val="ListParagraph"/>
        <w:rPr>
          <w:rFonts w:ascii="Arial" w:hAnsi="Arial" w:cs="Arial"/>
          <w:b/>
          <w:i/>
          <w:szCs w:val="24"/>
        </w:rPr>
      </w:pPr>
    </w:p>
    <w:p w:rsidR="003C6EE4" w:rsidRPr="00522BA1" w:rsidRDefault="003C6EE4" w:rsidP="00351A82">
      <w:pPr>
        <w:ind w:left="720"/>
        <w:jc w:val="both"/>
        <w:rPr>
          <w:rFonts w:ascii="Arial" w:hAnsi="Arial" w:cs="Arial"/>
          <w:i/>
          <w:szCs w:val="24"/>
        </w:rPr>
      </w:pPr>
      <w:r w:rsidRPr="00522BA1">
        <w:rPr>
          <w:rFonts w:ascii="Arial" w:hAnsi="Arial" w:cs="Arial"/>
          <w:i/>
          <w:szCs w:val="24"/>
        </w:rPr>
        <w:t>HNS administrators have noticed a steady decline in MCA and Map math proficiency and growth data. As the trend data indicates below. In 2012, 77% of HNS scholars were proficient; it was also the first and only time MDE gave schools at least 3 opportunities to take the assessment. HNS had time during these 3 opportunities to provide standard base intervention and it was effective. In 2013, MDE did not offer the same opportunity and so administrators elected to go back to paper based testing. This was decided because paper test administration was what HNS scholars were most familiar with throughout the year. Years 2014 and 2015 tests were administered via computer and though there was a significant increase in 2014 proficiency scores plummeted in 2015.</w:t>
      </w:r>
    </w:p>
    <w:p w:rsidR="003C6EE4" w:rsidRPr="00522BA1" w:rsidRDefault="003C6EE4" w:rsidP="00351A82">
      <w:pPr>
        <w:rPr>
          <w:rFonts w:ascii="Arial" w:hAnsi="Arial" w:cs="Arial"/>
          <w:i/>
          <w:szCs w:val="24"/>
        </w:rPr>
      </w:pPr>
      <w:r w:rsidRPr="00522BA1">
        <w:rPr>
          <w:rFonts w:ascii="Arial" w:hAnsi="Arial" w:cs="Arial"/>
          <w:i/>
          <w:noProof/>
          <w:szCs w:val="24"/>
        </w:rPr>
        <w:lastRenderedPageBreak/>
        <w:drawing>
          <wp:inline distT="0" distB="0" distL="0" distR="0" wp14:anchorId="7036975B" wp14:editId="79596648">
            <wp:extent cx="5902325" cy="2767187"/>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11991" cy="2771719"/>
                    </a:xfrm>
                    <a:prstGeom prst="rect">
                      <a:avLst/>
                    </a:prstGeom>
                  </pic:spPr>
                </pic:pic>
              </a:graphicData>
            </a:graphic>
          </wp:inline>
        </w:drawing>
      </w:r>
      <w:r w:rsidRPr="00522BA1">
        <w:rPr>
          <w:rFonts w:ascii="Arial" w:hAnsi="Arial" w:cs="Arial"/>
          <w:i/>
          <w:szCs w:val="24"/>
        </w:rPr>
        <w:t xml:space="preserve"> </w:t>
      </w:r>
    </w:p>
    <w:p w:rsidR="003C6EE4" w:rsidRDefault="003C6EE4" w:rsidP="00351A82">
      <w:pPr>
        <w:jc w:val="both"/>
        <w:rPr>
          <w:rFonts w:ascii="Arial" w:hAnsi="Arial" w:cs="Arial"/>
          <w:i/>
          <w:szCs w:val="24"/>
        </w:rPr>
      </w:pPr>
      <w:r w:rsidRPr="00522BA1">
        <w:rPr>
          <w:rFonts w:ascii="Arial" w:hAnsi="Arial" w:cs="Arial"/>
          <w:i/>
          <w:szCs w:val="24"/>
        </w:rPr>
        <w:t xml:space="preserve">Similar to reading, it has been awhile since our schools had revisited the curriculum alignment tool to ensure it was being followed are implemented correctly. This along with very few opportunities for teachers to engage in math professional development could very well be the reason HNS proficiency scores have declined. </w:t>
      </w:r>
    </w:p>
    <w:p w:rsidR="003C6EE4" w:rsidRPr="00522BA1" w:rsidRDefault="003C6EE4" w:rsidP="00351A82">
      <w:pPr>
        <w:jc w:val="both"/>
        <w:rPr>
          <w:rFonts w:ascii="Arial" w:hAnsi="Arial" w:cs="Arial"/>
          <w:i/>
          <w:szCs w:val="24"/>
        </w:rPr>
      </w:pPr>
      <w:r w:rsidRPr="00522BA1">
        <w:rPr>
          <w:rFonts w:ascii="Arial" w:hAnsi="Arial" w:cs="Arial"/>
          <w:i/>
          <w:szCs w:val="24"/>
        </w:rPr>
        <w:t xml:space="preserve">HNS is also concerned about Math and Reading special education programming. In addition to the increase in the student and special education population, the state required special education to take the same assessment as their other regular education peers without modification. A significant amount of HNS special education scholars </w:t>
      </w:r>
      <w:r w:rsidRPr="00522BA1">
        <w:rPr>
          <w:rFonts w:ascii="Arial" w:hAnsi="Arial" w:cs="Arial"/>
          <w:i/>
          <w:szCs w:val="24"/>
        </w:rPr>
        <w:lastRenderedPageBreak/>
        <w:t xml:space="preserve">didn’t pass the MCA. There are 3 root causes for this outcome in addition to being administered an unmodified assessment. First, </w:t>
      </w:r>
      <w:r w:rsidRPr="00522BA1">
        <w:rPr>
          <w:rFonts w:ascii="Arial" w:hAnsi="Arial" w:cs="Arial"/>
          <w:b/>
          <w:i/>
          <w:szCs w:val="24"/>
        </w:rPr>
        <w:t>teacher instability for special education across the network was an ongoing concern throughout the year</w:t>
      </w:r>
      <w:r w:rsidRPr="00522BA1">
        <w:rPr>
          <w:rFonts w:ascii="Arial" w:hAnsi="Arial" w:cs="Arial"/>
          <w:i/>
          <w:szCs w:val="24"/>
        </w:rPr>
        <w:t xml:space="preserve">. During some parts of the school year, it was difficult to find licensed sped teachers to provide the services. This was addressed by providing variances for some staff members with limited special education experience. The special education population was an accumulation of many different disabilities but </w:t>
      </w:r>
      <w:r w:rsidRPr="00522BA1">
        <w:rPr>
          <w:rFonts w:ascii="Arial" w:hAnsi="Arial" w:cs="Arial"/>
          <w:b/>
          <w:i/>
          <w:szCs w:val="24"/>
        </w:rPr>
        <w:t>many of our special educations need behavioral support.</w:t>
      </w:r>
      <w:r w:rsidRPr="00522BA1">
        <w:rPr>
          <w:rFonts w:ascii="Arial" w:hAnsi="Arial" w:cs="Arial"/>
          <w:i/>
          <w:szCs w:val="24"/>
        </w:rPr>
        <w:t xml:space="preserve"> There was only a limited number of staff members with the </w:t>
      </w:r>
      <w:r w:rsidRPr="00522BA1">
        <w:rPr>
          <w:rFonts w:ascii="Arial" w:hAnsi="Arial" w:cs="Arial"/>
          <w:b/>
          <w:i/>
          <w:szCs w:val="24"/>
        </w:rPr>
        <w:t>training needed to deescalate behaviors</w:t>
      </w:r>
      <w:r w:rsidRPr="00522BA1">
        <w:rPr>
          <w:rFonts w:ascii="Arial" w:hAnsi="Arial" w:cs="Arial"/>
          <w:i/>
          <w:szCs w:val="24"/>
        </w:rPr>
        <w:t xml:space="preserve"> and frequently those scholars were suspended from school or assigned to self-contained classrooms.</w:t>
      </w:r>
    </w:p>
    <w:p w:rsidR="003C6EE4" w:rsidRPr="00522BA1" w:rsidRDefault="003C6EE4" w:rsidP="003C6EE4">
      <w:pPr>
        <w:ind w:left="360"/>
        <w:rPr>
          <w:rFonts w:ascii="Arial" w:hAnsi="Arial" w:cs="Arial"/>
          <w:i/>
          <w:szCs w:val="24"/>
        </w:rPr>
      </w:pPr>
    </w:p>
    <w:p w:rsidR="003C6EE4" w:rsidRPr="00522BA1" w:rsidRDefault="003C6EE4" w:rsidP="003C6EE4">
      <w:pPr>
        <w:ind w:left="360"/>
        <w:rPr>
          <w:rFonts w:ascii="Arial" w:hAnsi="Arial" w:cs="Arial"/>
          <w:i/>
          <w:szCs w:val="24"/>
        </w:rPr>
      </w:pPr>
      <w:r w:rsidRPr="00522BA1">
        <w:rPr>
          <w:rFonts w:ascii="Arial" w:hAnsi="Arial" w:cs="Arial"/>
          <w:i/>
          <w:noProof/>
          <w:szCs w:val="24"/>
        </w:rPr>
        <w:lastRenderedPageBreak/>
        <w:drawing>
          <wp:inline distT="0" distB="0" distL="0" distR="0" wp14:anchorId="3AD8FC6F" wp14:editId="315905D7">
            <wp:extent cx="3657917" cy="274343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657917" cy="2743438"/>
                    </a:xfrm>
                    <a:prstGeom prst="rect">
                      <a:avLst/>
                    </a:prstGeom>
                  </pic:spPr>
                </pic:pic>
              </a:graphicData>
            </a:graphic>
          </wp:inline>
        </w:drawing>
      </w:r>
      <w:r w:rsidRPr="00522BA1">
        <w:rPr>
          <w:rFonts w:ascii="Arial" w:hAnsi="Arial" w:cs="Arial"/>
          <w:i/>
          <w:noProof/>
          <w:szCs w:val="24"/>
        </w:rPr>
        <w:drawing>
          <wp:inline distT="0" distB="0" distL="0" distR="0" wp14:anchorId="3F41E8F0" wp14:editId="5E92253D">
            <wp:extent cx="3657917" cy="274343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657917" cy="2743438"/>
                    </a:xfrm>
                    <a:prstGeom prst="rect">
                      <a:avLst/>
                    </a:prstGeom>
                  </pic:spPr>
                </pic:pic>
              </a:graphicData>
            </a:graphic>
          </wp:inline>
        </w:drawing>
      </w:r>
    </w:p>
    <w:p w:rsidR="003C6EE4" w:rsidRPr="00522BA1" w:rsidRDefault="003C6EE4" w:rsidP="003C6EE4">
      <w:pPr>
        <w:ind w:left="360"/>
        <w:rPr>
          <w:rFonts w:ascii="Arial" w:hAnsi="Arial" w:cs="Arial"/>
          <w:i/>
          <w:szCs w:val="24"/>
        </w:rPr>
      </w:pPr>
    </w:p>
    <w:p w:rsidR="003C6EE4" w:rsidRPr="00522BA1" w:rsidRDefault="003C6EE4" w:rsidP="00351A82">
      <w:pPr>
        <w:rPr>
          <w:rFonts w:ascii="Arial" w:hAnsi="Arial" w:cs="Arial"/>
          <w:i/>
          <w:szCs w:val="24"/>
        </w:rPr>
      </w:pPr>
      <w:r w:rsidRPr="00522BA1">
        <w:rPr>
          <w:rFonts w:ascii="Arial" w:hAnsi="Arial" w:cs="Arial"/>
          <w:i/>
          <w:szCs w:val="24"/>
        </w:rPr>
        <w:t xml:space="preserve">.HNS has recognized that the following action steps will support an increase in math proficiency: </w:t>
      </w:r>
    </w:p>
    <w:p w:rsidR="003C6EE4" w:rsidRPr="00522BA1" w:rsidRDefault="003C6EE4" w:rsidP="003C6EE4">
      <w:pPr>
        <w:pStyle w:val="ListParagraph"/>
        <w:numPr>
          <w:ilvl w:val="0"/>
          <w:numId w:val="9"/>
        </w:numPr>
        <w:spacing w:after="160" w:line="259" w:lineRule="auto"/>
        <w:rPr>
          <w:rFonts w:ascii="Arial" w:hAnsi="Arial" w:cs="Arial"/>
          <w:i/>
          <w:szCs w:val="24"/>
        </w:rPr>
      </w:pPr>
      <w:r w:rsidRPr="00522BA1">
        <w:rPr>
          <w:rFonts w:ascii="Arial" w:hAnsi="Arial" w:cs="Arial"/>
          <w:i/>
          <w:szCs w:val="24"/>
        </w:rPr>
        <w:t>Create a HNS Math Instructional framework for grades k-4 &amp; 6-8</w:t>
      </w:r>
    </w:p>
    <w:p w:rsidR="003C6EE4" w:rsidRPr="00522BA1" w:rsidRDefault="003C6EE4" w:rsidP="003C6EE4">
      <w:pPr>
        <w:pStyle w:val="ListParagraph"/>
        <w:numPr>
          <w:ilvl w:val="0"/>
          <w:numId w:val="9"/>
        </w:numPr>
        <w:spacing w:after="160" w:line="259" w:lineRule="auto"/>
        <w:rPr>
          <w:rFonts w:ascii="Arial" w:hAnsi="Arial" w:cs="Arial"/>
          <w:i/>
          <w:szCs w:val="24"/>
        </w:rPr>
      </w:pPr>
      <w:r w:rsidRPr="00522BA1">
        <w:rPr>
          <w:rFonts w:ascii="Arial" w:hAnsi="Arial" w:cs="Arial"/>
          <w:i/>
          <w:szCs w:val="24"/>
        </w:rPr>
        <w:t xml:space="preserve">Develop Curriculum Alignment Tools, Pacing Guide, Assessments and Lesson plans aligned with MN Math standards </w:t>
      </w:r>
      <w:r w:rsidRPr="00522BA1">
        <w:rPr>
          <w:rFonts w:ascii="Arial" w:hAnsi="Arial" w:cs="Arial"/>
          <w:b/>
          <w:szCs w:val="24"/>
        </w:rPr>
        <w:t xml:space="preserve">(feasible and ambitious) </w:t>
      </w:r>
    </w:p>
    <w:p w:rsidR="003C6EE4" w:rsidRPr="00522BA1" w:rsidRDefault="003C6EE4" w:rsidP="003C6EE4">
      <w:pPr>
        <w:pStyle w:val="ListParagraph"/>
        <w:numPr>
          <w:ilvl w:val="0"/>
          <w:numId w:val="9"/>
        </w:numPr>
        <w:spacing w:after="160" w:line="259" w:lineRule="auto"/>
        <w:rPr>
          <w:rFonts w:ascii="Arial" w:hAnsi="Arial" w:cs="Arial"/>
          <w:i/>
          <w:szCs w:val="24"/>
        </w:rPr>
      </w:pPr>
      <w:r w:rsidRPr="00522BA1">
        <w:rPr>
          <w:rFonts w:ascii="Arial" w:hAnsi="Arial" w:cs="Arial"/>
          <w:i/>
          <w:szCs w:val="24"/>
        </w:rPr>
        <w:t>Increased math professional development opportunities for the HNS staff throughout school year</w:t>
      </w:r>
    </w:p>
    <w:p w:rsidR="003C6EE4" w:rsidRPr="00522BA1" w:rsidRDefault="003C6EE4" w:rsidP="003C6EE4">
      <w:pPr>
        <w:pStyle w:val="ListParagraph"/>
        <w:numPr>
          <w:ilvl w:val="0"/>
          <w:numId w:val="9"/>
        </w:numPr>
        <w:spacing w:after="160" w:line="259" w:lineRule="auto"/>
        <w:rPr>
          <w:rFonts w:ascii="Arial" w:hAnsi="Arial" w:cs="Arial"/>
          <w:i/>
          <w:szCs w:val="24"/>
        </w:rPr>
      </w:pPr>
      <w:r w:rsidRPr="00522BA1">
        <w:rPr>
          <w:rFonts w:ascii="Arial" w:hAnsi="Arial" w:cs="Arial"/>
          <w:i/>
          <w:szCs w:val="24"/>
        </w:rPr>
        <w:t>Increased inclusive Student Work Analysis during the Data Analysis Meetings in Reading</w:t>
      </w:r>
      <w:r w:rsidRPr="00522BA1">
        <w:rPr>
          <w:rFonts w:ascii="Arial" w:hAnsi="Arial" w:cs="Arial"/>
          <w:b/>
          <w:szCs w:val="24"/>
        </w:rPr>
        <w:t>(feasible)</w:t>
      </w:r>
    </w:p>
    <w:p w:rsidR="003C6EE4" w:rsidRPr="00522BA1" w:rsidRDefault="003C6EE4" w:rsidP="003C6EE4">
      <w:pPr>
        <w:pStyle w:val="ListParagraph"/>
        <w:ind w:left="2160"/>
        <w:rPr>
          <w:rFonts w:ascii="Arial" w:hAnsi="Arial" w:cs="Arial"/>
          <w:i/>
          <w:szCs w:val="24"/>
        </w:rPr>
      </w:pPr>
    </w:p>
    <w:p w:rsidR="003C6EE4" w:rsidRPr="00522BA1" w:rsidRDefault="003C6EE4" w:rsidP="003C6EE4">
      <w:pPr>
        <w:pStyle w:val="ListParagraph"/>
        <w:ind w:left="2160"/>
        <w:rPr>
          <w:rFonts w:ascii="Arial" w:hAnsi="Arial" w:cs="Arial"/>
          <w:i/>
          <w:szCs w:val="24"/>
        </w:rPr>
      </w:pPr>
    </w:p>
    <w:p w:rsidR="003C6EE4" w:rsidRPr="00522BA1" w:rsidRDefault="003C6EE4" w:rsidP="003C6EE4">
      <w:pPr>
        <w:rPr>
          <w:rFonts w:ascii="Arial" w:hAnsi="Arial" w:cs="Arial"/>
          <w:i/>
          <w:szCs w:val="24"/>
        </w:rPr>
      </w:pPr>
    </w:p>
    <w:p w:rsidR="003C6EE4" w:rsidRPr="00522BA1" w:rsidRDefault="003C6EE4" w:rsidP="003C6EE4">
      <w:pPr>
        <w:pStyle w:val="ListParagraph"/>
        <w:numPr>
          <w:ilvl w:val="0"/>
          <w:numId w:val="8"/>
        </w:numPr>
        <w:spacing w:after="160" w:line="259" w:lineRule="auto"/>
        <w:rPr>
          <w:rFonts w:ascii="Arial" w:hAnsi="Arial" w:cs="Arial"/>
          <w:b/>
          <w:i/>
          <w:szCs w:val="24"/>
        </w:rPr>
      </w:pPr>
      <w:r w:rsidRPr="00522BA1">
        <w:rPr>
          <w:rFonts w:ascii="Arial" w:hAnsi="Arial" w:cs="Arial"/>
          <w:b/>
          <w:i/>
          <w:szCs w:val="24"/>
        </w:rPr>
        <w:t xml:space="preserve">Develop implement and evaluate effective intervention across the network though the GMS, After </w:t>
      </w:r>
      <w:r w:rsidRPr="00522BA1">
        <w:rPr>
          <w:rFonts w:ascii="Arial" w:hAnsi="Arial" w:cs="Arial"/>
          <w:b/>
          <w:i/>
          <w:szCs w:val="24"/>
        </w:rPr>
        <w:lastRenderedPageBreak/>
        <w:t>School Intervention, and NSNP program for Reading and Math.</w:t>
      </w:r>
    </w:p>
    <w:p w:rsidR="003C6EE4" w:rsidRPr="00522BA1" w:rsidRDefault="003C6EE4" w:rsidP="00351A82">
      <w:pPr>
        <w:pStyle w:val="ListParagraph"/>
        <w:jc w:val="both"/>
        <w:rPr>
          <w:rFonts w:ascii="Arial" w:hAnsi="Arial" w:cs="Arial"/>
          <w:i/>
          <w:szCs w:val="24"/>
        </w:rPr>
      </w:pPr>
      <w:r w:rsidRPr="00522BA1">
        <w:rPr>
          <w:rFonts w:ascii="Arial" w:hAnsi="Arial" w:cs="Arial"/>
          <w:i/>
          <w:szCs w:val="24"/>
        </w:rPr>
        <w:t xml:space="preserve">Strong core academic instruction that is rigorous and well-delivered is the best way to support all scholars. At the same time, HNS recognizes that scholars need additional support academically to provide targeted support, ensure learning growth and continuous progress. Academic Intervention, however, have been inconsistently implemented across the network and tracked inconsistently for progress for several reasons. Ineffective planning prior to the school year starting with all schools, leadership support (such as training, no observation and no consistent data collection)  and implementation of the intervention programs varied and limited human resources for implementation negatively impacted the programs being implemented strategically and consistently across the network.  As a result, it was difficult to determine what impact the interventions had on scholars throughout the year. </w:t>
      </w:r>
      <w:r w:rsidRPr="00522BA1">
        <w:rPr>
          <w:rFonts w:ascii="Arial" w:hAnsi="Arial" w:cs="Arial"/>
          <w:b/>
          <w:i/>
          <w:szCs w:val="24"/>
        </w:rPr>
        <w:t xml:space="preserve">It also resulted in some scholars </w:t>
      </w:r>
      <w:r w:rsidRPr="00522BA1">
        <w:rPr>
          <w:rFonts w:ascii="Arial" w:hAnsi="Arial" w:cs="Arial"/>
          <w:b/>
          <w:i/>
          <w:szCs w:val="24"/>
        </w:rPr>
        <w:lastRenderedPageBreak/>
        <w:t>not receiving any additional academic support throughout the year.</w:t>
      </w:r>
      <w:r w:rsidRPr="00522BA1">
        <w:rPr>
          <w:rFonts w:ascii="Arial" w:hAnsi="Arial" w:cs="Arial"/>
          <w:i/>
          <w:szCs w:val="24"/>
        </w:rPr>
        <w:t xml:space="preserve"> </w:t>
      </w:r>
    </w:p>
    <w:p w:rsidR="003C6EE4" w:rsidRPr="00522BA1" w:rsidRDefault="003C6EE4" w:rsidP="00351A82">
      <w:pPr>
        <w:pStyle w:val="ListParagraph"/>
        <w:jc w:val="both"/>
        <w:rPr>
          <w:rFonts w:ascii="Arial" w:hAnsi="Arial" w:cs="Arial"/>
          <w:i/>
          <w:szCs w:val="24"/>
        </w:rPr>
      </w:pPr>
    </w:p>
    <w:p w:rsidR="003C6EE4" w:rsidRPr="00522BA1" w:rsidRDefault="003C6EE4" w:rsidP="00351A82">
      <w:pPr>
        <w:pStyle w:val="ListParagraph"/>
        <w:jc w:val="both"/>
        <w:rPr>
          <w:rFonts w:ascii="Arial" w:hAnsi="Arial" w:cs="Arial"/>
          <w:i/>
          <w:szCs w:val="24"/>
        </w:rPr>
      </w:pPr>
      <w:r w:rsidRPr="00522BA1">
        <w:rPr>
          <w:rFonts w:ascii="Arial" w:hAnsi="Arial" w:cs="Arial"/>
          <w:i/>
          <w:szCs w:val="24"/>
        </w:rPr>
        <w:t>Additionally, the network has purchased several software programs to support individual learning: Accelerated Reading, Moby Max, and IXL. Yet we have not maximized these resources in an effective manner. This is partially due to the lack of hardware provided in the classroom.  Another root cause is not being intentional about when and how the software should be utilized in classrooms and during interventions.</w:t>
      </w:r>
    </w:p>
    <w:p w:rsidR="003C6EE4" w:rsidRPr="00522BA1" w:rsidRDefault="003C6EE4" w:rsidP="00351A82">
      <w:pPr>
        <w:pStyle w:val="ListParagraph"/>
        <w:jc w:val="both"/>
        <w:rPr>
          <w:rFonts w:ascii="Arial" w:hAnsi="Arial" w:cs="Arial"/>
          <w:i/>
          <w:szCs w:val="24"/>
        </w:rPr>
      </w:pPr>
    </w:p>
    <w:p w:rsidR="003C6EE4" w:rsidRPr="00522BA1" w:rsidRDefault="003C6EE4" w:rsidP="00351A82">
      <w:pPr>
        <w:pStyle w:val="ListParagraph"/>
        <w:jc w:val="both"/>
        <w:rPr>
          <w:rFonts w:ascii="Arial" w:hAnsi="Arial" w:cs="Arial"/>
          <w:i/>
          <w:szCs w:val="24"/>
        </w:rPr>
      </w:pPr>
      <w:r w:rsidRPr="00522BA1">
        <w:rPr>
          <w:rFonts w:ascii="Arial" w:hAnsi="Arial" w:cs="Arial"/>
          <w:i/>
          <w:szCs w:val="24"/>
        </w:rPr>
        <w:t xml:space="preserve">The final root cause for ineffective intervention programing was not clearly distinguishing between Growth Mindset Club and No Struggle No Progress Friday intervention program for the schools. Not doing this made it difficult to truly determine the needs for support and resulted in the Friday Program and GMC being understaffed in some school and underutilized volunteers. Research has shown that effective interventions can have a significant impact on </w:t>
      </w:r>
      <w:r w:rsidRPr="00522BA1">
        <w:rPr>
          <w:rFonts w:ascii="Arial" w:hAnsi="Arial" w:cs="Arial"/>
          <w:i/>
          <w:szCs w:val="24"/>
        </w:rPr>
        <w:lastRenderedPageBreak/>
        <w:t>student growth with intentional planning and monitoring occurs. So in an effort to ensure that scholars are receiving in consistent effective intervention we will have the following action steps:</w:t>
      </w:r>
    </w:p>
    <w:p w:rsidR="003C6EE4" w:rsidRPr="00522BA1" w:rsidRDefault="003C6EE4" w:rsidP="00351A82">
      <w:pPr>
        <w:pStyle w:val="ListParagraph"/>
        <w:jc w:val="both"/>
        <w:rPr>
          <w:rFonts w:ascii="Arial" w:hAnsi="Arial" w:cs="Arial"/>
          <w:i/>
          <w:szCs w:val="24"/>
        </w:rPr>
      </w:pPr>
    </w:p>
    <w:p w:rsidR="003C6EE4" w:rsidRPr="00522BA1" w:rsidRDefault="003C6EE4" w:rsidP="00351A82">
      <w:pPr>
        <w:pStyle w:val="ListParagraph"/>
        <w:numPr>
          <w:ilvl w:val="0"/>
          <w:numId w:val="9"/>
        </w:numPr>
        <w:spacing w:after="160" w:line="259" w:lineRule="auto"/>
        <w:jc w:val="both"/>
        <w:rPr>
          <w:rFonts w:ascii="Arial" w:hAnsi="Arial" w:cs="Arial"/>
          <w:i/>
          <w:szCs w:val="24"/>
        </w:rPr>
      </w:pPr>
      <w:r w:rsidRPr="00522BA1">
        <w:rPr>
          <w:rFonts w:ascii="Arial" w:hAnsi="Arial" w:cs="Arial"/>
          <w:i/>
          <w:szCs w:val="24"/>
        </w:rPr>
        <w:t xml:space="preserve">Clarify interventions expectations for each type and differentiate the purpose, structure and resources for the 3 programs within the schools </w:t>
      </w:r>
      <w:r w:rsidRPr="00522BA1">
        <w:rPr>
          <w:rFonts w:ascii="Arial" w:hAnsi="Arial" w:cs="Arial"/>
          <w:b/>
          <w:szCs w:val="24"/>
        </w:rPr>
        <w:t>(feasible)</w:t>
      </w:r>
    </w:p>
    <w:p w:rsidR="003C6EE4" w:rsidRPr="00522BA1" w:rsidRDefault="003C6EE4" w:rsidP="00351A82">
      <w:pPr>
        <w:pStyle w:val="ListParagraph"/>
        <w:numPr>
          <w:ilvl w:val="0"/>
          <w:numId w:val="9"/>
        </w:numPr>
        <w:spacing w:after="160" w:line="259" w:lineRule="auto"/>
        <w:jc w:val="both"/>
        <w:rPr>
          <w:rFonts w:ascii="Arial" w:hAnsi="Arial" w:cs="Arial"/>
          <w:i/>
          <w:szCs w:val="24"/>
        </w:rPr>
      </w:pPr>
      <w:r w:rsidRPr="00522BA1">
        <w:rPr>
          <w:rFonts w:ascii="Arial" w:hAnsi="Arial" w:cs="Arial"/>
          <w:i/>
          <w:szCs w:val="24"/>
        </w:rPr>
        <w:t xml:space="preserve">Track student intervention and progress </w:t>
      </w:r>
      <w:r w:rsidRPr="00522BA1">
        <w:rPr>
          <w:rFonts w:ascii="Arial" w:hAnsi="Arial" w:cs="Arial"/>
          <w:b/>
          <w:szCs w:val="24"/>
        </w:rPr>
        <w:t>(feasible and ambitious)</w:t>
      </w:r>
    </w:p>
    <w:p w:rsidR="003C6EE4" w:rsidRPr="00522BA1" w:rsidRDefault="003C6EE4" w:rsidP="00351A82">
      <w:pPr>
        <w:pStyle w:val="ListParagraph"/>
        <w:numPr>
          <w:ilvl w:val="0"/>
          <w:numId w:val="9"/>
        </w:numPr>
        <w:spacing w:after="160" w:line="259" w:lineRule="auto"/>
        <w:jc w:val="both"/>
        <w:rPr>
          <w:rFonts w:ascii="Arial" w:hAnsi="Arial" w:cs="Arial"/>
          <w:i/>
          <w:szCs w:val="24"/>
        </w:rPr>
      </w:pPr>
      <w:r w:rsidRPr="00522BA1">
        <w:rPr>
          <w:rFonts w:ascii="Arial" w:hAnsi="Arial" w:cs="Arial"/>
          <w:i/>
          <w:szCs w:val="24"/>
        </w:rPr>
        <w:t xml:space="preserve">Train staff and volunteers on resources to effectively provide intervention </w:t>
      </w:r>
      <w:r w:rsidRPr="00522BA1">
        <w:rPr>
          <w:rFonts w:ascii="Arial" w:hAnsi="Arial" w:cs="Arial"/>
          <w:b/>
          <w:szCs w:val="24"/>
        </w:rPr>
        <w:t>(feasible and ambitious)</w:t>
      </w:r>
    </w:p>
    <w:p w:rsidR="003C6EE4" w:rsidRPr="00522BA1" w:rsidRDefault="003C6EE4" w:rsidP="00351A82">
      <w:pPr>
        <w:pStyle w:val="ListParagraph"/>
        <w:numPr>
          <w:ilvl w:val="0"/>
          <w:numId w:val="9"/>
        </w:numPr>
        <w:spacing w:after="160" w:line="259" w:lineRule="auto"/>
        <w:jc w:val="both"/>
        <w:rPr>
          <w:rFonts w:ascii="Arial" w:hAnsi="Arial" w:cs="Arial"/>
          <w:i/>
          <w:szCs w:val="24"/>
        </w:rPr>
      </w:pPr>
      <w:r w:rsidRPr="00522BA1">
        <w:rPr>
          <w:rFonts w:ascii="Arial" w:hAnsi="Arial" w:cs="Arial"/>
          <w:i/>
          <w:szCs w:val="24"/>
        </w:rPr>
        <w:t xml:space="preserve">Examine, Modify and Implement Individual Education Plans that will have high level considerations for grade level standards </w:t>
      </w:r>
      <w:r w:rsidRPr="00522BA1">
        <w:rPr>
          <w:rFonts w:ascii="Arial" w:hAnsi="Arial" w:cs="Arial"/>
          <w:b/>
          <w:szCs w:val="24"/>
        </w:rPr>
        <w:t xml:space="preserve">(feasible and ambitious) </w:t>
      </w:r>
      <w:r w:rsidRPr="00522BA1">
        <w:rPr>
          <w:rFonts w:ascii="Arial" w:hAnsi="Arial" w:cs="Arial"/>
          <w:szCs w:val="24"/>
        </w:rPr>
        <w:t>and provide academic intervention for all scholars</w:t>
      </w:r>
    </w:p>
    <w:p w:rsidR="003C6EE4" w:rsidRPr="00522BA1" w:rsidRDefault="003C6EE4" w:rsidP="00351A82">
      <w:pPr>
        <w:pStyle w:val="ListParagraph"/>
        <w:ind w:left="2160"/>
        <w:jc w:val="both"/>
        <w:rPr>
          <w:rFonts w:ascii="Arial" w:hAnsi="Arial" w:cs="Arial"/>
          <w:i/>
          <w:szCs w:val="24"/>
        </w:rPr>
      </w:pPr>
    </w:p>
    <w:p w:rsidR="003C6EE4" w:rsidRPr="00522BA1" w:rsidRDefault="003C6EE4" w:rsidP="003C6EE4">
      <w:pPr>
        <w:rPr>
          <w:rFonts w:ascii="Arial" w:hAnsi="Arial" w:cs="Arial"/>
          <w:i/>
          <w:szCs w:val="24"/>
        </w:rPr>
      </w:pPr>
      <w:r w:rsidRPr="00522BA1">
        <w:rPr>
          <w:rFonts w:ascii="Arial" w:hAnsi="Arial" w:cs="Arial"/>
          <w:i/>
          <w:szCs w:val="24"/>
        </w:rPr>
        <w:br w:type="page"/>
      </w:r>
    </w:p>
    <w:p w:rsidR="003C6EE4" w:rsidRPr="00172329" w:rsidRDefault="003C6EE4" w:rsidP="00351A82">
      <w:pPr>
        <w:rPr>
          <w:rFonts w:ascii="Arial" w:hAnsi="Arial" w:cs="Arial"/>
          <w:i/>
          <w:szCs w:val="24"/>
        </w:rPr>
      </w:pPr>
      <w:r w:rsidRPr="00172329">
        <w:rPr>
          <w:rFonts w:ascii="Arial" w:hAnsi="Arial" w:cs="Arial"/>
          <w:i/>
          <w:szCs w:val="24"/>
        </w:rPr>
        <w:lastRenderedPageBreak/>
        <w:t>The HNS Leadership Team are in discussion and the finalization phase of how the 4 types of interventions will be implemented throughout the building.  Thus far we have consensus on the following:</w:t>
      </w:r>
    </w:p>
    <w:tbl>
      <w:tblPr>
        <w:tblStyle w:val="MediumShading2-Accent2"/>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564"/>
        <w:gridCol w:w="1398"/>
        <w:gridCol w:w="1415"/>
        <w:gridCol w:w="1948"/>
        <w:gridCol w:w="1818"/>
      </w:tblGrid>
      <w:tr w:rsidR="003C6EE4" w:rsidRPr="00172329" w:rsidTr="00FD54F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03" w:type="dxa"/>
          </w:tcPr>
          <w:p w:rsidR="003C6EE4" w:rsidRPr="00172329" w:rsidRDefault="003C6EE4" w:rsidP="003C6EE4">
            <w:pPr>
              <w:rPr>
                <w:rFonts w:ascii="Arial" w:hAnsi="Arial" w:cs="Arial"/>
                <w:i/>
                <w:szCs w:val="24"/>
              </w:rPr>
            </w:pPr>
            <w:r w:rsidRPr="00172329">
              <w:rPr>
                <w:rFonts w:ascii="Arial" w:hAnsi="Arial" w:cs="Arial"/>
                <w:i/>
                <w:szCs w:val="24"/>
              </w:rPr>
              <w:t>Type of Intervention</w:t>
            </w:r>
          </w:p>
        </w:tc>
        <w:tc>
          <w:tcPr>
            <w:tcW w:w="1597" w:type="dxa"/>
          </w:tcPr>
          <w:p w:rsidR="003C6EE4" w:rsidRPr="00172329" w:rsidRDefault="003C6EE4" w:rsidP="003C6EE4">
            <w:pPr>
              <w:cnfStyle w:val="100000000000" w:firstRow="1" w:lastRow="0" w:firstColumn="0" w:lastColumn="0" w:oddVBand="0" w:evenVBand="0" w:oddHBand="0" w:evenHBand="0" w:firstRowFirstColumn="0" w:firstRowLastColumn="0" w:lastRowFirstColumn="0" w:lastRowLastColumn="0"/>
              <w:rPr>
                <w:rFonts w:ascii="Arial" w:hAnsi="Arial" w:cs="Arial"/>
                <w:i/>
                <w:szCs w:val="24"/>
              </w:rPr>
            </w:pPr>
            <w:r w:rsidRPr="00172329">
              <w:rPr>
                <w:rFonts w:ascii="Arial" w:hAnsi="Arial" w:cs="Arial"/>
                <w:i/>
                <w:szCs w:val="24"/>
              </w:rPr>
              <w:t>Purpose</w:t>
            </w:r>
          </w:p>
        </w:tc>
        <w:tc>
          <w:tcPr>
            <w:tcW w:w="1427" w:type="dxa"/>
          </w:tcPr>
          <w:p w:rsidR="003C6EE4" w:rsidRPr="00172329" w:rsidRDefault="003C6EE4" w:rsidP="003C6EE4">
            <w:pPr>
              <w:cnfStyle w:val="100000000000" w:firstRow="1" w:lastRow="0" w:firstColumn="0" w:lastColumn="0" w:oddVBand="0" w:evenVBand="0" w:oddHBand="0" w:evenHBand="0" w:firstRowFirstColumn="0" w:firstRowLastColumn="0" w:lastRowFirstColumn="0" w:lastRowLastColumn="0"/>
              <w:rPr>
                <w:rFonts w:ascii="Arial" w:hAnsi="Arial" w:cs="Arial"/>
                <w:i/>
                <w:szCs w:val="24"/>
              </w:rPr>
            </w:pPr>
            <w:r w:rsidRPr="00172329">
              <w:rPr>
                <w:rFonts w:ascii="Arial" w:hAnsi="Arial" w:cs="Arial"/>
                <w:i/>
                <w:szCs w:val="24"/>
              </w:rPr>
              <w:t>People</w:t>
            </w:r>
          </w:p>
        </w:tc>
        <w:tc>
          <w:tcPr>
            <w:tcW w:w="1444" w:type="dxa"/>
          </w:tcPr>
          <w:p w:rsidR="003C6EE4" w:rsidRPr="00172329" w:rsidRDefault="003C6EE4" w:rsidP="003C6EE4">
            <w:pPr>
              <w:cnfStyle w:val="100000000000" w:firstRow="1" w:lastRow="0" w:firstColumn="0" w:lastColumn="0" w:oddVBand="0" w:evenVBand="0" w:oddHBand="0" w:evenHBand="0" w:firstRowFirstColumn="0" w:firstRowLastColumn="0" w:lastRowFirstColumn="0" w:lastRowLastColumn="0"/>
              <w:rPr>
                <w:rFonts w:ascii="Arial" w:hAnsi="Arial" w:cs="Arial"/>
                <w:i/>
                <w:szCs w:val="24"/>
              </w:rPr>
            </w:pPr>
            <w:r w:rsidRPr="00172329">
              <w:rPr>
                <w:rFonts w:ascii="Arial" w:hAnsi="Arial" w:cs="Arial"/>
                <w:i/>
                <w:szCs w:val="24"/>
              </w:rPr>
              <w:t>Resources</w:t>
            </w:r>
          </w:p>
        </w:tc>
        <w:tc>
          <w:tcPr>
            <w:tcW w:w="1990" w:type="dxa"/>
          </w:tcPr>
          <w:p w:rsidR="003C6EE4" w:rsidRPr="00172329" w:rsidRDefault="003C6EE4" w:rsidP="003C6EE4">
            <w:pPr>
              <w:cnfStyle w:val="100000000000" w:firstRow="1" w:lastRow="0" w:firstColumn="0" w:lastColumn="0" w:oddVBand="0" w:evenVBand="0" w:oddHBand="0" w:evenHBand="0" w:firstRowFirstColumn="0" w:firstRowLastColumn="0" w:lastRowFirstColumn="0" w:lastRowLastColumn="0"/>
              <w:rPr>
                <w:rFonts w:ascii="Arial" w:hAnsi="Arial" w:cs="Arial"/>
                <w:i/>
                <w:szCs w:val="24"/>
              </w:rPr>
            </w:pPr>
            <w:r w:rsidRPr="00172329">
              <w:rPr>
                <w:rFonts w:ascii="Arial" w:hAnsi="Arial" w:cs="Arial"/>
                <w:i/>
                <w:szCs w:val="24"/>
              </w:rPr>
              <w:t>Implementation Days</w:t>
            </w:r>
          </w:p>
        </w:tc>
        <w:tc>
          <w:tcPr>
            <w:tcW w:w="1857" w:type="dxa"/>
          </w:tcPr>
          <w:p w:rsidR="003C6EE4" w:rsidRPr="00172329" w:rsidRDefault="003C6EE4" w:rsidP="003C6EE4">
            <w:pPr>
              <w:cnfStyle w:val="100000000000" w:firstRow="1" w:lastRow="0" w:firstColumn="0" w:lastColumn="0" w:oddVBand="0" w:evenVBand="0" w:oddHBand="0" w:evenHBand="0" w:firstRowFirstColumn="0" w:firstRowLastColumn="0" w:lastRowFirstColumn="0" w:lastRowLastColumn="0"/>
              <w:rPr>
                <w:rFonts w:ascii="Arial" w:hAnsi="Arial" w:cs="Arial"/>
                <w:i/>
                <w:szCs w:val="24"/>
              </w:rPr>
            </w:pPr>
            <w:r w:rsidRPr="00172329">
              <w:rPr>
                <w:rFonts w:ascii="Arial" w:hAnsi="Arial" w:cs="Arial"/>
                <w:i/>
                <w:szCs w:val="24"/>
              </w:rPr>
              <w:t>School Leadership Responsibility</w:t>
            </w:r>
          </w:p>
        </w:tc>
      </w:tr>
      <w:tr w:rsidR="003C6EE4" w:rsidRPr="00172329" w:rsidTr="00FD54F9">
        <w:trPr>
          <w:cnfStyle w:val="000000100000" w:firstRow="0" w:lastRow="0" w:firstColumn="0" w:lastColumn="0" w:oddVBand="0" w:evenVBand="0" w:oddHBand="1" w:evenHBand="0" w:firstRowFirstColumn="0" w:firstRowLastColumn="0" w:lastRowFirstColumn="0" w:lastRowLastColumn="0"/>
          <w:trHeight w:val="2313"/>
        </w:trPr>
        <w:tc>
          <w:tcPr>
            <w:cnfStyle w:val="001000000000" w:firstRow="0" w:lastRow="0" w:firstColumn="1" w:lastColumn="0" w:oddVBand="0" w:evenVBand="0" w:oddHBand="0" w:evenHBand="0" w:firstRowFirstColumn="0" w:firstRowLastColumn="0" w:lastRowFirstColumn="0" w:lastRowLastColumn="0"/>
            <w:tcW w:w="1603" w:type="dxa"/>
          </w:tcPr>
          <w:p w:rsidR="003C6EE4" w:rsidRPr="00172329" w:rsidRDefault="003C6EE4" w:rsidP="003C6EE4">
            <w:pPr>
              <w:rPr>
                <w:rFonts w:ascii="Arial" w:hAnsi="Arial" w:cs="Arial"/>
                <w:i/>
                <w:sz w:val="18"/>
                <w:szCs w:val="18"/>
              </w:rPr>
            </w:pPr>
            <w:r w:rsidRPr="00172329">
              <w:rPr>
                <w:rFonts w:ascii="Arial" w:hAnsi="Arial" w:cs="Arial"/>
                <w:i/>
                <w:sz w:val="18"/>
                <w:szCs w:val="18"/>
              </w:rPr>
              <w:t>August Interventions</w:t>
            </w:r>
          </w:p>
        </w:tc>
        <w:tc>
          <w:tcPr>
            <w:tcW w:w="1597" w:type="dxa"/>
          </w:tcPr>
          <w:p w:rsidR="003C6EE4" w:rsidRPr="00172329" w:rsidRDefault="003C6EE4" w:rsidP="007D231E">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172329">
              <w:rPr>
                <w:rFonts w:ascii="Arial" w:hAnsi="Arial" w:cs="Arial"/>
                <w:i/>
                <w:sz w:val="18"/>
                <w:szCs w:val="18"/>
              </w:rPr>
              <w:t>Review of standards not met during the previous year based on Map Data 1</w:t>
            </w:r>
            <w:r w:rsidRPr="00172329">
              <w:rPr>
                <w:rFonts w:ascii="Arial" w:hAnsi="Arial" w:cs="Arial"/>
                <w:i/>
                <w:sz w:val="18"/>
                <w:szCs w:val="18"/>
                <w:vertAlign w:val="superscript"/>
              </w:rPr>
              <w:t>st</w:t>
            </w:r>
            <w:r w:rsidRPr="00172329">
              <w:rPr>
                <w:rFonts w:ascii="Arial" w:hAnsi="Arial" w:cs="Arial"/>
                <w:i/>
                <w:sz w:val="18"/>
                <w:szCs w:val="18"/>
              </w:rPr>
              <w:t>-8</w:t>
            </w:r>
            <w:r w:rsidRPr="00172329">
              <w:rPr>
                <w:rFonts w:ascii="Arial" w:hAnsi="Arial" w:cs="Arial"/>
                <w:i/>
                <w:sz w:val="18"/>
                <w:szCs w:val="18"/>
                <w:vertAlign w:val="superscript"/>
              </w:rPr>
              <w:t xml:space="preserve">th. </w:t>
            </w:r>
            <w:r w:rsidRPr="00172329">
              <w:rPr>
                <w:rFonts w:ascii="Arial" w:hAnsi="Arial" w:cs="Arial"/>
                <w:i/>
                <w:sz w:val="18"/>
                <w:szCs w:val="18"/>
              </w:rPr>
              <w:t>This also includes term 5 assessment data o</w:t>
            </w:r>
            <w:r w:rsidR="00FD54F9">
              <w:rPr>
                <w:rFonts w:ascii="Arial" w:hAnsi="Arial" w:cs="Arial"/>
                <w:i/>
                <w:sz w:val="18"/>
                <w:szCs w:val="18"/>
              </w:rPr>
              <w:t xml:space="preserve">f students that are returning. </w:t>
            </w:r>
          </w:p>
        </w:tc>
        <w:tc>
          <w:tcPr>
            <w:tcW w:w="1427" w:type="dxa"/>
          </w:tcPr>
          <w:p w:rsidR="003C6EE4" w:rsidRPr="00172329" w:rsidRDefault="003C6EE4" w:rsidP="003C6EE4">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172329">
              <w:rPr>
                <w:rFonts w:ascii="Arial" w:hAnsi="Arial" w:cs="Arial"/>
                <w:i/>
                <w:sz w:val="18"/>
                <w:szCs w:val="18"/>
              </w:rPr>
              <w:t xml:space="preserve">Teachers will provide this intervention during the day for a 3 week period </w:t>
            </w:r>
          </w:p>
          <w:p w:rsidR="003C6EE4" w:rsidRPr="00172329" w:rsidRDefault="003C6EE4" w:rsidP="003C6EE4">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p>
          <w:p w:rsidR="003C6EE4" w:rsidRPr="00172329" w:rsidRDefault="003C6EE4" w:rsidP="003C6EE4">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172329">
              <w:rPr>
                <w:rFonts w:ascii="Arial" w:hAnsi="Arial" w:cs="Arial"/>
                <w:i/>
                <w:sz w:val="18"/>
                <w:szCs w:val="18"/>
              </w:rPr>
              <w:t>Time will vary by grade level</w:t>
            </w:r>
          </w:p>
          <w:p w:rsidR="003C6EE4" w:rsidRPr="00172329" w:rsidRDefault="003C6EE4" w:rsidP="003C6EE4">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p>
        </w:tc>
        <w:tc>
          <w:tcPr>
            <w:tcW w:w="1444" w:type="dxa"/>
          </w:tcPr>
          <w:p w:rsidR="003C6EE4" w:rsidRPr="00172329" w:rsidRDefault="003C6EE4" w:rsidP="003C6EE4">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172329">
              <w:rPr>
                <w:rFonts w:ascii="Arial" w:hAnsi="Arial" w:cs="Arial"/>
                <w:i/>
                <w:sz w:val="18"/>
                <w:szCs w:val="18"/>
              </w:rPr>
              <w:t>*Current Past Year Curriculum</w:t>
            </w:r>
          </w:p>
          <w:p w:rsidR="003C6EE4" w:rsidRPr="00172329" w:rsidRDefault="003C6EE4" w:rsidP="003C6EE4">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172329">
              <w:rPr>
                <w:rFonts w:ascii="Arial" w:hAnsi="Arial" w:cs="Arial"/>
                <w:i/>
                <w:sz w:val="18"/>
                <w:szCs w:val="18"/>
              </w:rPr>
              <w:t>*Map Data</w:t>
            </w:r>
          </w:p>
          <w:p w:rsidR="003C6EE4" w:rsidRPr="00172329" w:rsidRDefault="003C6EE4" w:rsidP="003C6EE4">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172329">
              <w:rPr>
                <w:rFonts w:ascii="Arial" w:hAnsi="Arial" w:cs="Arial"/>
                <w:i/>
                <w:sz w:val="18"/>
                <w:szCs w:val="18"/>
              </w:rPr>
              <w:t>*Intervention Planning Time during the 2</w:t>
            </w:r>
            <w:r w:rsidRPr="00172329">
              <w:rPr>
                <w:rFonts w:ascii="Arial" w:hAnsi="Arial" w:cs="Arial"/>
                <w:i/>
                <w:sz w:val="18"/>
                <w:szCs w:val="18"/>
                <w:vertAlign w:val="superscript"/>
              </w:rPr>
              <w:t>nd</w:t>
            </w:r>
            <w:r w:rsidRPr="00172329">
              <w:rPr>
                <w:rFonts w:ascii="Arial" w:hAnsi="Arial" w:cs="Arial"/>
                <w:i/>
                <w:sz w:val="18"/>
                <w:szCs w:val="18"/>
              </w:rPr>
              <w:t xml:space="preserve"> week of PD</w:t>
            </w:r>
          </w:p>
          <w:p w:rsidR="003C6EE4" w:rsidRPr="00172329" w:rsidRDefault="003C6EE4" w:rsidP="003C6EE4">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172329">
              <w:rPr>
                <w:rFonts w:ascii="Arial" w:hAnsi="Arial" w:cs="Arial"/>
                <w:i/>
                <w:sz w:val="18"/>
                <w:szCs w:val="18"/>
              </w:rPr>
              <w:t>*1</w:t>
            </w:r>
            <w:r w:rsidRPr="00172329">
              <w:rPr>
                <w:rFonts w:ascii="Arial" w:hAnsi="Arial" w:cs="Arial"/>
                <w:i/>
                <w:sz w:val="18"/>
                <w:szCs w:val="18"/>
                <w:vertAlign w:val="superscript"/>
              </w:rPr>
              <w:t>st</w:t>
            </w:r>
            <w:r w:rsidRPr="00172329">
              <w:rPr>
                <w:rFonts w:ascii="Arial" w:hAnsi="Arial" w:cs="Arial"/>
                <w:i/>
                <w:sz w:val="18"/>
                <w:szCs w:val="18"/>
              </w:rPr>
              <w:t xml:space="preserve"> week- base line data</w:t>
            </w:r>
          </w:p>
          <w:p w:rsidR="003C6EE4" w:rsidRPr="00172329" w:rsidRDefault="003C6EE4" w:rsidP="003C6EE4">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p>
        </w:tc>
        <w:tc>
          <w:tcPr>
            <w:tcW w:w="1990" w:type="dxa"/>
          </w:tcPr>
          <w:p w:rsidR="003C6EE4" w:rsidRPr="00172329" w:rsidRDefault="003C6EE4" w:rsidP="003C6EE4">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172329">
              <w:rPr>
                <w:rFonts w:ascii="Arial" w:hAnsi="Arial" w:cs="Arial"/>
                <w:i/>
                <w:sz w:val="18"/>
                <w:szCs w:val="18"/>
              </w:rPr>
              <w:t>August 10</w:t>
            </w:r>
            <w:r w:rsidRPr="00172329">
              <w:rPr>
                <w:rFonts w:ascii="Arial" w:hAnsi="Arial" w:cs="Arial"/>
                <w:i/>
                <w:sz w:val="18"/>
                <w:szCs w:val="18"/>
                <w:vertAlign w:val="superscript"/>
              </w:rPr>
              <w:t>th</w:t>
            </w:r>
            <w:r w:rsidRPr="00172329">
              <w:rPr>
                <w:rFonts w:ascii="Arial" w:hAnsi="Arial" w:cs="Arial"/>
                <w:i/>
                <w:sz w:val="18"/>
                <w:szCs w:val="18"/>
              </w:rPr>
              <w:t>-31</w:t>
            </w:r>
            <w:r w:rsidRPr="00172329">
              <w:rPr>
                <w:rFonts w:ascii="Arial" w:hAnsi="Arial" w:cs="Arial"/>
                <w:i/>
                <w:sz w:val="18"/>
                <w:szCs w:val="18"/>
                <w:vertAlign w:val="superscript"/>
              </w:rPr>
              <w:t>st</w:t>
            </w:r>
            <w:r w:rsidRPr="00172329">
              <w:rPr>
                <w:rFonts w:ascii="Arial" w:hAnsi="Arial" w:cs="Arial"/>
                <w:i/>
                <w:sz w:val="18"/>
                <w:szCs w:val="18"/>
              </w:rPr>
              <w:t xml:space="preserve"> </w:t>
            </w:r>
          </w:p>
        </w:tc>
        <w:tc>
          <w:tcPr>
            <w:tcW w:w="1857" w:type="dxa"/>
          </w:tcPr>
          <w:p w:rsidR="003C6EE4" w:rsidRPr="00172329" w:rsidRDefault="003C6EE4" w:rsidP="003C6EE4">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172329">
              <w:rPr>
                <w:rFonts w:ascii="Arial" w:hAnsi="Arial" w:cs="Arial"/>
                <w:i/>
                <w:sz w:val="18"/>
                <w:szCs w:val="18"/>
              </w:rPr>
              <w:t>Review Intervention Plans</w:t>
            </w:r>
          </w:p>
          <w:p w:rsidR="003C6EE4" w:rsidRPr="00172329" w:rsidRDefault="003C6EE4" w:rsidP="003C6EE4">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172329">
              <w:rPr>
                <w:rFonts w:ascii="Arial" w:hAnsi="Arial" w:cs="Arial"/>
                <w:i/>
                <w:sz w:val="18"/>
                <w:szCs w:val="18"/>
              </w:rPr>
              <w:t>Conduct Intervention Observation</w:t>
            </w:r>
          </w:p>
          <w:p w:rsidR="003C6EE4" w:rsidRPr="00172329" w:rsidRDefault="003C6EE4" w:rsidP="003C6EE4">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172329">
              <w:rPr>
                <w:rFonts w:ascii="Arial" w:hAnsi="Arial" w:cs="Arial"/>
                <w:i/>
                <w:sz w:val="18"/>
                <w:szCs w:val="18"/>
              </w:rPr>
              <w:t>Analyze Assessment Data to determine impact</w:t>
            </w:r>
          </w:p>
          <w:p w:rsidR="003C6EE4" w:rsidRPr="00172329" w:rsidRDefault="003C6EE4" w:rsidP="003C6EE4">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p>
        </w:tc>
      </w:tr>
      <w:tr w:rsidR="003C6EE4" w:rsidRPr="00172329" w:rsidTr="00FD54F9">
        <w:tc>
          <w:tcPr>
            <w:cnfStyle w:val="001000000000" w:firstRow="0" w:lastRow="0" w:firstColumn="1" w:lastColumn="0" w:oddVBand="0" w:evenVBand="0" w:oddHBand="0" w:evenHBand="0" w:firstRowFirstColumn="0" w:firstRowLastColumn="0" w:lastRowFirstColumn="0" w:lastRowLastColumn="0"/>
            <w:tcW w:w="1603" w:type="dxa"/>
          </w:tcPr>
          <w:p w:rsidR="003C6EE4" w:rsidRPr="00172329" w:rsidRDefault="003C6EE4" w:rsidP="003C6EE4">
            <w:pPr>
              <w:rPr>
                <w:rFonts w:ascii="Arial" w:hAnsi="Arial" w:cs="Arial"/>
                <w:i/>
                <w:sz w:val="18"/>
                <w:szCs w:val="18"/>
              </w:rPr>
            </w:pPr>
            <w:r w:rsidRPr="00172329">
              <w:rPr>
                <w:rFonts w:ascii="Arial" w:hAnsi="Arial" w:cs="Arial"/>
                <w:i/>
                <w:sz w:val="18"/>
                <w:szCs w:val="18"/>
              </w:rPr>
              <w:t>Growth Mindset Club (GMC)</w:t>
            </w:r>
            <w:r w:rsidRPr="00172329">
              <w:rPr>
                <w:rFonts w:ascii="Arial" w:hAnsi="Arial" w:cs="Arial"/>
                <w:i/>
                <w:sz w:val="18"/>
                <w:szCs w:val="18"/>
              </w:rPr>
              <w:br/>
              <w:t>(transitional- scholars flow in out of GMC as needed)</w:t>
            </w:r>
          </w:p>
        </w:tc>
        <w:tc>
          <w:tcPr>
            <w:tcW w:w="1597" w:type="dxa"/>
          </w:tcPr>
          <w:p w:rsidR="003C6EE4" w:rsidRPr="00172329" w:rsidRDefault="003C6EE4" w:rsidP="003C6EE4">
            <w:pP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72329">
              <w:rPr>
                <w:rFonts w:ascii="Arial" w:hAnsi="Arial" w:cs="Arial"/>
                <w:i/>
                <w:sz w:val="18"/>
                <w:szCs w:val="18"/>
              </w:rPr>
              <w:t>Provide grade level standard intervention based on the interim assessment  for 3-4 Harvest and Mastery, 3-6 Best Academy East and 3-4 Best Academy</w:t>
            </w:r>
          </w:p>
          <w:p w:rsidR="003C6EE4" w:rsidRPr="00172329" w:rsidRDefault="003C6EE4" w:rsidP="003C6EE4">
            <w:pP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p>
          <w:p w:rsidR="003C6EE4" w:rsidRPr="00172329" w:rsidRDefault="003C6EE4" w:rsidP="003C6EE4">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72329">
              <w:rPr>
                <w:rFonts w:ascii="Arial" w:hAnsi="Arial" w:cs="Arial"/>
                <w:i/>
                <w:color w:val="7030A0"/>
                <w:sz w:val="18"/>
                <w:szCs w:val="18"/>
              </w:rPr>
              <w:t>It was a desire to do this program up to 8</w:t>
            </w:r>
            <w:r w:rsidRPr="00172329">
              <w:rPr>
                <w:rFonts w:ascii="Arial" w:hAnsi="Arial" w:cs="Arial"/>
                <w:i/>
                <w:color w:val="7030A0"/>
                <w:sz w:val="18"/>
                <w:szCs w:val="18"/>
                <w:vertAlign w:val="superscript"/>
              </w:rPr>
              <w:t>th</w:t>
            </w:r>
            <w:r w:rsidRPr="00172329">
              <w:rPr>
                <w:rFonts w:ascii="Arial" w:hAnsi="Arial" w:cs="Arial"/>
                <w:i/>
                <w:color w:val="7030A0"/>
                <w:sz w:val="18"/>
                <w:szCs w:val="18"/>
              </w:rPr>
              <w:t xml:space="preserve"> grade but resources are questionable at this point? We may not have enough staffing to support the GMC program 5-8</w:t>
            </w:r>
          </w:p>
        </w:tc>
        <w:tc>
          <w:tcPr>
            <w:tcW w:w="1427" w:type="dxa"/>
          </w:tcPr>
          <w:p w:rsidR="003C6EE4" w:rsidRPr="00172329" w:rsidRDefault="003C6EE4" w:rsidP="003C6EE4">
            <w:pP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72329">
              <w:rPr>
                <w:rFonts w:ascii="Arial" w:hAnsi="Arial" w:cs="Arial"/>
                <w:i/>
                <w:sz w:val="18"/>
                <w:szCs w:val="18"/>
              </w:rPr>
              <w:t>Title 1 Teachers</w:t>
            </w:r>
          </w:p>
          <w:p w:rsidR="003C6EE4" w:rsidRPr="00172329" w:rsidRDefault="003C6EE4" w:rsidP="003C6EE4">
            <w:pP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72329">
              <w:rPr>
                <w:rFonts w:ascii="Arial" w:hAnsi="Arial" w:cs="Arial"/>
                <w:i/>
                <w:sz w:val="18"/>
                <w:szCs w:val="18"/>
              </w:rPr>
              <w:t>Instructional Coaches</w:t>
            </w:r>
          </w:p>
          <w:p w:rsidR="003C6EE4" w:rsidRPr="00172329" w:rsidRDefault="003C6EE4" w:rsidP="003C6EE4">
            <w:pP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72329">
              <w:rPr>
                <w:rFonts w:ascii="Arial" w:hAnsi="Arial" w:cs="Arial"/>
                <w:i/>
                <w:sz w:val="18"/>
                <w:szCs w:val="18"/>
              </w:rPr>
              <w:t>Academic Interventionists</w:t>
            </w:r>
          </w:p>
        </w:tc>
        <w:tc>
          <w:tcPr>
            <w:tcW w:w="1444" w:type="dxa"/>
          </w:tcPr>
          <w:p w:rsidR="003C6EE4" w:rsidRPr="00172329" w:rsidRDefault="003C6EE4" w:rsidP="003C6EE4">
            <w:pP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72329">
              <w:rPr>
                <w:rFonts w:ascii="Arial" w:hAnsi="Arial" w:cs="Arial"/>
                <w:i/>
                <w:sz w:val="18"/>
                <w:szCs w:val="18"/>
              </w:rPr>
              <w:t>*Scholars Interim Assessment</w:t>
            </w:r>
          </w:p>
          <w:p w:rsidR="003C6EE4" w:rsidRPr="00172329" w:rsidRDefault="003C6EE4" w:rsidP="003C6EE4">
            <w:pP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72329">
              <w:rPr>
                <w:rFonts w:ascii="Arial" w:hAnsi="Arial" w:cs="Arial"/>
                <w:i/>
                <w:sz w:val="18"/>
                <w:szCs w:val="18"/>
              </w:rPr>
              <w:t>*Curriculum</w:t>
            </w:r>
          </w:p>
          <w:p w:rsidR="003C6EE4" w:rsidRPr="00172329" w:rsidRDefault="003C6EE4" w:rsidP="003C6EE4">
            <w:pP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72329">
              <w:rPr>
                <w:rFonts w:ascii="Arial" w:hAnsi="Arial" w:cs="Arial"/>
                <w:i/>
                <w:sz w:val="18"/>
                <w:szCs w:val="18"/>
              </w:rPr>
              <w:t>*Interventionist Made Resources</w:t>
            </w:r>
          </w:p>
          <w:p w:rsidR="003C6EE4" w:rsidRPr="00172329" w:rsidRDefault="003C6EE4" w:rsidP="003C6EE4">
            <w:pP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72329">
              <w:rPr>
                <w:rFonts w:ascii="Arial" w:hAnsi="Arial" w:cs="Arial"/>
                <w:i/>
                <w:sz w:val="18"/>
                <w:szCs w:val="18"/>
              </w:rPr>
              <w:t>*Fluency Foundational Skills with a focus on number sense/grade level material</w:t>
            </w:r>
          </w:p>
          <w:p w:rsidR="003C6EE4" w:rsidRPr="00172329" w:rsidRDefault="003C6EE4" w:rsidP="003C6EE4">
            <w:pP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72329">
              <w:rPr>
                <w:rFonts w:ascii="Arial" w:hAnsi="Arial" w:cs="Arial"/>
                <w:i/>
                <w:sz w:val="18"/>
                <w:szCs w:val="18"/>
              </w:rPr>
              <w:t>*IXL</w:t>
            </w:r>
          </w:p>
        </w:tc>
        <w:tc>
          <w:tcPr>
            <w:tcW w:w="1990" w:type="dxa"/>
          </w:tcPr>
          <w:p w:rsidR="003C6EE4" w:rsidRPr="00172329" w:rsidRDefault="003C6EE4" w:rsidP="00FD54F9">
            <w:pP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72329">
              <w:rPr>
                <w:rFonts w:ascii="Arial" w:hAnsi="Arial" w:cs="Arial"/>
                <w:i/>
                <w:sz w:val="18"/>
                <w:szCs w:val="18"/>
              </w:rPr>
              <w:t>Beginning in October during scholars prep 2 days for Reading and 2 days for Math- Monday – Thursday through spring break at the end of the school year.</w:t>
            </w:r>
          </w:p>
        </w:tc>
        <w:tc>
          <w:tcPr>
            <w:tcW w:w="1857" w:type="dxa"/>
          </w:tcPr>
          <w:p w:rsidR="003C6EE4" w:rsidRPr="00172329" w:rsidRDefault="003C6EE4" w:rsidP="003C6EE4">
            <w:pP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72329">
              <w:rPr>
                <w:rFonts w:ascii="Arial" w:hAnsi="Arial" w:cs="Arial"/>
                <w:i/>
                <w:sz w:val="18"/>
                <w:szCs w:val="18"/>
              </w:rPr>
              <w:t>Create and/or approve Academic Interventionist and Title 1 Scheduling</w:t>
            </w:r>
          </w:p>
          <w:p w:rsidR="003C6EE4" w:rsidRPr="00172329" w:rsidRDefault="003C6EE4" w:rsidP="003C6EE4">
            <w:pP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72329">
              <w:rPr>
                <w:rFonts w:ascii="Arial" w:hAnsi="Arial" w:cs="Arial"/>
                <w:i/>
                <w:sz w:val="18"/>
                <w:szCs w:val="18"/>
              </w:rPr>
              <w:t>Logistically  plan transitions, rewards and resources to support the program</w:t>
            </w:r>
          </w:p>
          <w:p w:rsidR="003C6EE4" w:rsidRPr="00172329" w:rsidRDefault="003C6EE4" w:rsidP="003C6EE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72329">
              <w:rPr>
                <w:rFonts w:ascii="Arial" w:hAnsi="Arial" w:cs="Arial"/>
                <w:sz w:val="18"/>
                <w:szCs w:val="18"/>
              </w:rPr>
              <w:t>Create and distribute reporting process for attendance, assessments and evaluation of program implementation</w:t>
            </w:r>
          </w:p>
        </w:tc>
      </w:tr>
      <w:tr w:rsidR="003C6EE4" w:rsidRPr="00172329" w:rsidTr="00FD5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3" w:type="dxa"/>
          </w:tcPr>
          <w:p w:rsidR="003C6EE4" w:rsidRPr="00172329" w:rsidRDefault="003C6EE4" w:rsidP="003C6EE4">
            <w:pPr>
              <w:rPr>
                <w:rFonts w:ascii="Arial" w:hAnsi="Arial" w:cs="Arial"/>
                <w:i/>
                <w:sz w:val="18"/>
                <w:szCs w:val="18"/>
              </w:rPr>
            </w:pPr>
            <w:r w:rsidRPr="00172329">
              <w:rPr>
                <w:rFonts w:ascii="Arial" w:hAnsi="Arial" w:cs="Arial"/>
                <w:sz w:val="18"/>
                <w:szCs w:val="18"/>
              </w:rPr>
              <w:br w:type="page"/>
            </w:r>
            <w:r w:rsidRPr="00172329">
              <w:rPr>
                <w:rFonts w:ascii="Arial" w:hAnsi="Arial" w:cs="Arial"/>
                <w:i/>
                <w:sz w:val="18"/>
                <w:szCs w:val="18"/>
              </w:rPr>
              <w:t xml:space="preserve"> M- Th After School Intervention Program</w:t>
            </w:r>
          </w:p>
        </w:tc>
        <w:tc>
          <w:tcPr>
            <w:tcW w:w="1597" w:type="dxa"/>
          </w:tcPr>
          <w:p w:rsidR="003C6EE4" w:rsidRPr="00172329" w:rsidRDefault="003C6EE4" w:rsidP="003C6EE4">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172329">
              <w:rPr>
                <w:rFonts w:ascii="Arial" w:hAnsi="Arial" w:cs="Arial"/>
                <w:i/>
                <w:sz w:val="18"/>
                <w:szCs w:val="18"/>
              </w:rPr>
              <w:t>Provide intervention for 3</w:t>
            </w:r>
            <w:r w:rsidRPr="00172329">
              <w:rPr>
                <w:rFonts w:ascii="Arial" w:hAnsi="Arial" w:cs="Arial"/>
                <w:i/>
                <w:sz w:val="18"/>
                <w:szCs w:val="18"/>
                <w:vertAlign w:val="superscript"/>
              </w:rPr>
              <w:t>rd</w:t>
            </w:r>
            <w:r w:rsidRPr="00172329">
              <w:rPr>
                <w:rFonts w:ascii="Arial" w:hAnsi="Arial" w:cs="Arial"/>
                <w:i/>
                <w:sz w:val="18"/>
                <w:szCs w:val="18"/>
              </w:rPr>
              <w:t>-8</w:t>
            </w:r>
            <w:r w:rsidRPr="00172329">
              <w:rPr>
                <w:rFonts w:ascii="Arial" w:hAnsi="Arial" w:cs="Arial"/>
                <w:i/>
                <w:sz w:val="18"/>
                <w:szCs w:val="18"/>
                <w:vertAlign w:val="superscript"/>
              </w:rPr>
              <w:t>th</w:t>
            </w:r>
            <w:r w:rsidRPr="00172329">
              <w:rPr>
                <w:rFonts w:ascii="Arial" w:hAnsi="Arial" w:cs="Arial"/>
                <w:i/>
                <w:sz w:val="18"/>
                <w:szCs w:val="18"/>
              </w:rPr>
              <w:t xml:space="preserve"> grader (All Schools) on both current and past academic standards not mastered</w:t>
            </w:r>
          </w:p>
          <w:p w:rsidR="003C6EE4" w:rsidRPr="00172329" w:rsidRDefault="003C6EE4" w:rsidP="003C6EE4">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172329">
              <w:rPr>
                <w:rFonts w:ascii="Arial" w:hAnsi="Arial" w:cs="Arial"/>
                <w:i/>
                <w:sz w:val="18"/>
                <w:szCs w:val="18"/>
              </w:rPr>
              <w:t>12-1 ratio Technology Focused</w:t>
            </w:r>
          </w:p>
        </w:tc>
        <w:tc>
          <w:tcPr>
            <w:tcW w:w="1427" w:type="dxa"/>
          </w:tcPr>
          <w:p w:rsidR="003C6EE4" w:rsidRPr="00172329" w:rsidRDefault="003C6EE4" w:rsidP="003C6EE4">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172329">
              <w:rPr>
                <w:rFonts w:ascii="Arial" w:hAnsi="Arial" w:cs="Arial"/>
                <w:i/>
                <w:sz w:val="18"/>
                <w:szCs w:val="18"/>
              </w:rPr>
              <w:t>Teaching Staff- Teachers will be assigned once a week to support the intervention program</w:t>
            </w:r>
          </w:p>
          <w:p w:rsidR="003C6EE4" w:rsidRPr="00172329" w:rsidRDefault="003C6EE4" w:rsidP="003C6EE4">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172329">
              <w:rPr>
                <w:rFonts w:ascii="Arial" w:hAnsi="Arial" w:cs="Arial"/>
                <w:i/>
                <w:sz w:val="18"/>
                <w:szCs w:val="18"/>
              </w:rPr>
              <w:t>Volunteers</w:t>
            </w:r>
          </w:p>
          <w:p w:rsidR="003C6EE4" w:rsidRPr="00172329" w:rsidRDefault="003C6EE4" w:rsidP="003C6EE4">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172329">
              <w:rPr>
                <w:rFonts w:ascii="Arial" w:hAnsi="Arial" w:cs="Arial"/>
                <w:i/>
                <w:sz w:val="18"/>
                <w:szCs w:val="18"/>
              </w:rPr>
              <w:t>School Counselors</w:t>
            </w:r>
          </w:p>
          <w:p w:rsidR="003C6EE4" w:rsidRPr="00172329" w:rsidRDefault="003C6EE4" w:rsidP="003C6EE4">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172329">
              <w:rPr>
                <w:rFonts w:ascii="Arial" w:hAnsi="Arial" w:cs="Arial"/>
                <w:i/>
                <w:sz w:val="18"/>
                <w:szCs w:val="18"/>
              </w:rPr>
              <w:t>Social Workers</w:t>
            </w:r>
          </w:p>
          <w:p w:rsidR="003C6EE4" w:rsidRPr="00172329" w:rsidRDefault="003C6EE4" w:rsidP="003C6EE4">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172329">
              <w:rPr>
                <w:rFonts w:ascii="Arial" w:hAnsi="Arial" w:cs="Arial"/>
                <w:i/>
                <w:sz w:val="18"/>
                <w:szCs w:val="18"/>
              </w:rPr>
              <w:t>Psychologist</w:t>
            </w:r>
          </w:p>
          <w:p w:rsidR="003C6EE4" w:rsidRPr="00172329" w:rsidRDefault="003C6EE4" w:rsidP="003C6EE4">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p>
        </w:tc>
        <w:tc>
          <w:tcPr>
            <w:tcW w:w="1444" w:type="dxa"/>
          </w:tcPr>
          <w:p w:rsidR="003C6EE4" w:rsidRPr="00172329" w:rsidRDefault="003C6EE4" w:rsidP="003C6EE4">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172329">
              <w:rPr>
                <w:rFonts w:ascii="Arial" w:hAnsi="Arial" w:cs="Arial"/>
                <w:i/>
                <w:sz w:val="18"/>
                <w:szCs w:val="18"/>
              </w:rPr>
              <w:t>*Moby Max</w:t>
            </w:r>
          </w:p>
          <w:p w:rsidR="003C6EE4" w:rsidRPr="00172329" w:rsidRDefault="003C6EE4" w:rsidP="003C6EE4">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172329">
              <w:rPr>
                <w:rFonts w:ascii="Arial" w:hAnsi="Arial" w:cs="Arial"/>
                <w:i/>
                <w:sz w:val="18"/>
                <w:szCs w:val="18"/>
              </w:rPr>
              <w:t>*Accelerated Math and Reading</w:t>
            </w:r>
          </w:p>
          <w:p w:rsidR="003C6EE4" w:rsidRPr="00172329" w:rsidRDefault="003C6EE4" w:rsidP="003C6EE4">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172329">
              <w:rPr>
                <w:rFonts w:ascii="Arial" w:hAnsi="Arial" w:cs="Arial"/>
                <w:i/>
                <w:sz w:val="18"/>
                <w:szCs w:val="18"/>
              </w:rPr>
              <w:t>*I Can Learn</w:t>
            </w:r>
          </w:p>
        </w:tc>
        <w:tc>
          <w:tcPr>
            <w:tcW w:w="1990" w:type="dxa"/>
          </w:tcPr>
          <w:p w:rsidR="003C6EE4" w:rsidRPr="00172329" w:rsidRDefault="003C6EE4" w:rsidP="003C6EE4">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172329">
              <w:rPr>
                <w:rFonts w:ascii="Arial" w:hAnsi="Arial" w:cs="Arial"/>
                <w:i/>
                <w:sz w:val="18"/>
                <w:szCs w:val="18"/>
              </w:rPr>
              <w:t>October 3:45-4:45</w:t>
            </w:r>
          </w:p>
          <w:p w:rsidR="003C6EE4" w:rsidRPr="00172329" w:rsidRDefault="003C6EE4" w:rsidP="003C6EE4">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p>
        </w:tc>
        <w:tc>
          <w:tcPr>
            <w:tcW w:w="1857" w:type="dxa"/>
          </w:tcPr>
          <w:p w:rsidR="003C6EE4" w:rsidRPr="00172329" w:rsidRDefault="003C6EE4" w:rsidP="003C6EE4">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172329">
              <w:rPr>
                <w:rFonts w:ascii="Arial" w:hAnsi="Arial" w:cs="Arial"/>
                <w:i/>
                <w:sz w:val="18"/>
                <w:szCs w:val="18"/>
              </w:rPr>
              <w:t>Determine enrollment criteria</w:t>
            </w:r>
          </w:p>
          <w:p w:rsidR="003C6EE4" w:rsidRPr="00172329" w:rsidRDefault="003C6EE4" w:rsidP="003C6EE4">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172329">
              <w:rPr>
                <w:rFonts w:ascii="Arial" w:hAnsi="Arial" w:cs="Arial"/>
                <w:i/>
                <w:sz w:val="18"/>
                <w:szCs w:val="18"/>
              </w:rPr>
              <w:t>Ensure that CLPs are completed for students with appropriate signatures</w:t>
            </w:r>
          </w:p>
          <w:p w:rsidR="003C6EE4" w:rsidRPr="00172329" w:rsidRDefault="003C6EE4" w:rsidP="003C6EE4">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172329">
              <w:rPr>
                <w:rFonts w:ascii="Arial" w:hAnsi="Arial" w:cs="Arial"/>
                <w:i/>
                <w:sz w:val="18"/>
                <w:szCs w:val="18"/>
              </w:rPr>
              <w:t>Create calendar for intervention training</w:t>
            </w:r>
          </w:p>
          <w:p w:rsidR="003C6EE4" w:rsidRPr="00172329" w:rsidRDefault="003C6EE4" w:rsidP="003C6EE4">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172329">
              <w:rPr>
                <w:rFonts w:ascii="Arial" w:hAnsi="Arial" w:cs="Arial"/>
                <w:i/>
                <w:sz w:val="18"/>
                <w:szCs w:val="18"/>
              </w:rPr>
              <w:t>Plan logistical implementation with leadership team</w:t>
            </w:r>
          </w:p>
          <w:p w:rsidR="003C6EE4" w:rsidRPr="00172329" w:rsidRDefault="003C6EE4" w:rsidP="003C6EE4">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172329">
              <w:rPr>
                <w:rFonts w:ascii="Arial" w:hAnsi="Arial" w:cs="Arial"/>
                <w:i/>
                <w:sz w:val="18"/>
                <w:szCs w:val="18"/>
              </w:rPr>
              <w:t>Send out communication for parents</w:t>
            </w:r>
          </w:p>
          <w:p w:rsidR="003C6EE4" w:rsidRPr="00172329" w:rsidRDefault="003C6EE4" w:rsidP="003C6EE4">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p>
        </w:tc>
      </w:tr>
      <w:tr w:rsidR="003C6EE4" w:rsidRPr="00172329" w:rsidTr="00FD54F9">
        <w:tc>
          <w:tcPr>
            <w:cnfStyle w:val="001000000000" w:firstRow="0" w:lastRow="0" w:firstColumn="1" w:lastColumn="0" w:oddVBand="0" w:evenVBand="0" w:oddHBand="0" w:evenHBand="0" w:firstRowFirstColumn="0" w:firstRowLastColumn="0" w:lastRowFirstColumn="0" w:lastRowLastColumn="0"/>
            <w:tcW w:w="1603" w:type="dxa"/>
          </w:tcPr>
          <w:p w:rsidR="003C6EE4" w:rsidRPr="00172329" w:rsidRDefault="003C6EE4" w:rsidP="003C6EE4">
            <w:pPr>
              <w:rPr>
                <w:rFonts w:ascii="Arial" w:hAnsi="Arial" w:cs="Arial"/>
                <w:i/>
                <w:sz w:val="18"/>
                <w:szCs w:val="18"/>
              </w:rPr>
            </w:pPr>
            <w:r w:rsidRPr="00172329">
              <w:rPr>
                <w:rFonts w:ascii="Arial" w:hAnsi="Arial" w:cs="Arial"/>
                <w:i/>
                <w:sz w:val="18"/>
                <w:szCs w:val="18"/>
              </w:rPr>
              <w:t>No Struggle No Progress (NSNP)</w:t>
            </w:r>
          </w:p>
        </w:tc>
        <w:tc>
          <w:tcPr>
            <w:tcW w:w="1597" w:type="dxa"/>
          </w:tcPr>
          <w:p w:rsidR="003C6EE4" w:rsidRPr="00172329" w:rsidRDefault="003C6EE4" w:rsidP="003C6EE4">
            <w:pP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72329">
              <w:rPr>
                <w:rFonts w:ascii="Arial" w:hAnsi="Arial" w:cs="Arial"/>
                <w:i/>
                <w:sz w:val="18"/>
                <w:szCs w:val="18"/>
              </w:rPr>
              <w:t>Provide Intervention Math and Reading</w:t>
            </w:r>
          </w:p>
          <w:p w:rsidR="003C6EE4" w:rsidRPr="00172329" w:rsidRDefault="003C6EE4" w:rsidP="003C6EE4">
            <w:pP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72329">
              <w:rPr>
                <w:rFonts w:ascii="Arial" w:hAnsi="Arial" w:cs="Arial"/>
                <w:i/>
                <w:sz w:val="18"/>
                <w:szCs w:val="18"/>
              </w:rPr>
              <w:t>(We are still determining criteria and grade for scholars)</w:t>
            </w:r>
          </w:p>
        </w:tc>
        <w:tc>
          <w:tcPr>
            <w:tcW w:w="1427" w:type="dxa"/>
          </w:tcPr>
          <w:p w:rsidR="003C6EE4" w:rsidRPr="00172329" w:rsidRDefault="003C6EE4" w:rsidP="003C6EE4">
            <w:pP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72329">
              <w:rPr>
                <w:rFonts w:ascii="Arial" w:hAnsi="Arial" w:cs="Arial"/>
                <w:i/>
                <w:sz w:val="18"/>
                <w:szCs w:val="18"/>
              </w:rPr>
              <w:t>Academic Interventionists</w:t>
            </w:r>
          </w:p>
          <w:p w:rsidR="003C6EE4" w:rsidRPr="00172329" w:rsidRDefault="003C6EE4" w:rsidP="003C6EE4">
            <w:pP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72329">
              <w:rPr>
                <w:rFonts w:ascii="Arial" w:hAnsi="Arial" w:cs="Arial"/>
                <w:i/>
                <w:sz w:val="18"/>
                <w:szCs w:val="18"/>
              </w:rPr>
              <w:t>Title I Teachers</w:t>
            </w:r>
          </w:p>
          <w:p w:rsidR="003C6EE4" w:rsidRPr="00172329" w:rsidRDefault="003C6EE4" w:rsidP="003C6EE4">
            <w:pP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72329">
              <w:rPr>
                <w:rFonts w:ascii="Arial" w:hAnsi="Arial" w:cs="Arial"/>
                <w:i/>
                <w:sz w:val="18"/>
                <w:szCs w:val="18"/>
              </w:rPr>
              <w:t>Social Workers</w:t>
            </w:r>
          </w:p>
          <w:p w:rsidR="003C6EE4" w:rsidRPr="00172329" w:rsidRDefault="003C6EE4" w:rsidP="003C6EE4">
            <w:pP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72329">
              <w:rPr>
                <w:rFonts w:ascii="Arial" w:hAnsi="Arial" w:cs="Arial"/>
                <w:i/>
                <w:sz w:val="18"/>
                <w:szCs w:val="18"/>
              </w:rPr>
              <w:t>Educational Assistants</w:t>
            </w:r>
          </w:p>
          <w:p w:rsidR="003C6EE4" w:rsidRPr="00172329" w:rsidRDefault="003C6EE4" w:rsidP="003C6EE4">
            <w:pP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72329">
              <w:rPr>
                <w:rFonts w:ascii="Arial" w:hAnsi="Arial" w:cs="Arial"/>
                <w:i/>
                <w:sz w:val="18"/>
                <w:szCs w:val="18"/>
              </w:rPr>
              <w:t>Paras</w:t>
            </w:r>
          </w:p>
        </w:tc>
        <w:tc>
          <w:tcPr>
            <w:tcW w:w="1444" w:type="dxa"/>
          </w:tcPr>
          <w:p w:rsidR="003C6EE4" w:rsidRPr="00172329" w:rsidRDefault="003C6EE4" w:rsidP="003C6EE4">
            <w:pP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p>
          <w:p w:rsidR="003C6EE4" w:rsidRPr="00172329" w:rsidRDefault="003C6EE4" w:rsidP="003C6EE4">
            <w:pP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72329">
              <w:rPr>
                <w:rFonts w:ascii="Arial" w:hAnsi="Arial" w:cs="Arial"/>
                <w:i/>
                <w:sz w:val="18"/>
                <w:szCs w:val="18"/>
              </w:rPr>
              <w:t>*Moby Max</w:t>
            </w:r>
          </w:p>
          <w:p w:rsidR="003C6EE4" w:rsidRPr="00172329" w:rsidRDefault="003C6EE4" w:rsidP="003C6EE4">
            <w:pP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72329">
              <w:rPr>
                <w:rFonts w:ascii="Arial" w:hAnsi="Arial" w:cs="Arial"/>
                <w:i/>
                <w:sz w:val="18"/>
                <w:szCs w:val="18"/>
              </w:rPr>
              <w:t>Need to look at resources for reading and transportation</w:t>
            </w:r>
          </w:p>
        </w:tc>
        <w:tc>
          <w:tcPr>
            <w:tcW w:w="1990" w:type="dxa"/>
          </w:tcPr>
          <w:p w:rsidR="003C6EE4" w:rsidRPr="00172329" w:rsidRDefault="003C6EE4" w:rsidP="003C6EE4">
            <w:pP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72329">
              <w:rPr>
                <w:rFonts w:ascii="Arial" w:hAnsi="Arial" w:cs="Arial"/>
                <w:i/>
                <w:sz w:val="18"/>
                <w:szCs w:val="18"/>
              </w:rPr>
              <w:t>October 1:45-4:45 Fridays only</w:t>
            </w:r>
          </w:p>
        </w:tc>
        <w:tc>
          <w:tcPr>
            <w:tcW w:w="1857" w:type="dxa"/>
          </w:tcPr>
          <w:p w:rsidR="003C6EE4" w:rsidRPr="00172329" w:rsidRDefault="003C6EE4" w:rsidP="003C6EE4">
            <w:pP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72329">
              <w:rPr>
                <w:rFonts w:ascii="Arial" w:hAnsi="Arial" w:cs="Arial"/>
                <w:i/>
                <w:sz w:val="18"/>
                <w:szCs w:val="18"/>
              </w:rPr>
              <w:t>Determine enrollment criteria</w:t>
            </w:r>
          </w:p>
          <w:p w:rsidR="003C6EE4" w:rsidRPr="00172329" w:rsidRDefault="003C6EE4" w:rsidP="003C6EE4">
            <w:pP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72329">
              <w:rPr>
                <w:rFonts w:ascii="Arial" w:hAnsi="Arial" w:cs="Arial"/>
                <w:i/>
                <w:sz w:val="18"/>
                <w:szCs w:val="18"/>
              </w:rPr>
              <w:t>Ensure that CLPs are completed for students with appropriate signatures</w:t>
            </w:r>
          </w:p>
          <w:p w:rsidR="003C6EE4" w:rsidRPr="00172329" w:rsidRDefault="003C6EE4" w:rsidP="003C6EE4">
            <w:pP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72329">
              <w:rPr>
                <w:rFonts w:ascii="Arial" w:hAnsi="Arial" w:cs="Arial"/>
                <w:i/>
                <w:sz w:val="18"/>
                <w:szCs w:val="18"/>
              </w:rPr>
              <w:t>Create calendar for intervention training</w:t>
            </w:r>
          </w:p>
          <w:p w:rsidR="003C6EE4" w:rsidRPr="00172329" w:rsidRDefault="003C6EE4" w:rsidP="003C6EE4">
            <w:pP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72329">
              <w:rPr>
                <w:rFonts w:ascii="Arial" w:hAnsi="Arial" w:cs="Arial"/>
                <w:i/>
                <w:sz w:val="18"/>
                <w:szCs w:val="18"/>
              </w:rPr>
              <w:t>Plan logistical implementation with leadership team</w:t>
            </w:r>
          </w:p>
          <w:p w:rsidR="003C6EE4" w:rsidRPr="00172329" w:rsidRDefault="003C6EE4" w:rsidP="003C6EE4">
            <w:pP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172329">
              <w:rPr>
                <w:rFonts w:ascii="Arial" w:hAnsi="Arial" w:cs="Arial"/>
                <w:i/>
                <w:sz w:val="18"/>
                <w:szCs w:val="18"/>
              </w:rPr>
              <w:t xml:space="preserve">Send out </w:t>
            </w:r>
            <w:r w:rsidR="00FD54F9">
              <w:rPr>
                <w:rFonts w:ascii="Arial" w:hAnsi="Arial" w:cs="Arial"/>
                <w:i/>
                <w:sz w:val="18"/>
                <w:szCs w:val="18"/>
              </w:rPr>
              <w:t>communication for parents</w:t>
            </w:r>
          </w:p>
        </w:tc>
      </w:tr>
    </w:tbl>
    <w:p w:rsidR="003C6EE4" w:rsidRPr="00172329" w:rsidRDefault="003C6EE4" w:rsidP="003C6EE4">
      <w:pPr>
        <w:ind w:left="360"/>
        <w:rPr>
          <w:rFonts w:ascii="Arial" w:hAnsi="Arial" w:cs="Arial"/>
          <w:i/>
          <w:szCs w:val="24"/>
        </w:rPr>
      </w:pPr>
    </w:p>
    <w:p w:rsidR="003C6EE4" w:rsidRPr="00172329" w:rsidRDefault="003C6EE4" w:rsidP="003C6EE4">
      <w:pPr>
        <w:rPr>
          <w:rFonts w:ascii="Arial" w:hAnsi="Arial" w:cs="Arial"/>
          <w:i/>
          <w:szCs w:val="24"/>
        </w:rPr>
      </w:pPr>
      <w:r w:rsidRPr="00172329">
        <w:rPr>
          <w:rFonts w:ascii="Arial" w:hAnsi="Arial" w:cs="Arial"/>
          <w:i/>
          <w:szCs w:val="24"/>
        </w:rPr>
        <w:br w:type="page"/>
      </w:r>
    </w:p>
    <w:p w:rsidR="003C6EE4" w:rsidRPr="00172329" w:rsidRDefault="003C6EE4" w:rsidP="003C6EE4">
      <w:pPr>
        <w:pStyle w:val="ListParagraph"/>
        <w:numPr>
          <w:ilvl w:val="0"/>
          <w:numId w:val="8"/>
        </w:numPr>
        <w:spacing w:after="160" w:line="259" w:lineRule="auto"/>
        <w:rPr>
          <w:rFonts w:ascii="Arial" w:hAnsi="Arial" w:cs="Arial"/>
          <w:b/>
          <w:i/>
          <w:szCs w:val="24"/>
        </w:rPr>
      </w:pPr>
      <w:r w:rsidRPr="00172329">
        <w:rPr>
          <w:rFonts w:ascii="Arial" w:hAnsi="Arial" w:cs="Arial"/>
          <w:b/>
          <w:i/>
          <w:szCs w:val="24"/>
        </w:rPr>
        <w:lastRenderedPageBreak/>
        <w:t>Align classroom and cultural practice to reduce student inappropriate behaviors and increase instructional time.</w:t>
      </w:r>
    </w:p>
    <w:p w:rsidR="003C6EE4" w:rsidRPr="00172329" w:rsidRDefault="003C6EE4" w:rsidP="00FD54F9">
      <w:pPr>
        <w:pStyle w:val="ecxmsonormal"/>
        <w:shd w:val="clear" w:color="auto" w:fill="FFFFFF"/>
        <w:spacing w:before="0" w:beforeAutospacing="0" w:after="324" w:afterAutospacing="0" w:line="312" w:lineRule="atLeast"/>
        <w:ind w:left="720"/>
        <w:jc w:val="both"/>
        <w:rPr>
          <w:rFonts w:ascii="Arial" w:hAnsi="Arial" w:cs="Arial"/>
          <w:i/>
          <w:color w:val="000000" w:themeColor="text1"/>
          <w:sz w:val="24"/>
          <w:szCs w:val="24"/>
        </w:rPr>
      </w:pPr>
      <w:r w:rsidRPr="00172329">
        <w:rPr>
          <w:rFonts w:ascii="Arial" w:hAnsi="Arial" w:cs="Arial"/>
          <w:i/>
          <w:color w:val="000000" w:themeColor="text1"/>
          <w:sz w:val="24"/>
          <w:szCs w:val="24"/>
        </w:rPr>
        <w:t>Our ability to define our student culture has much to do with how successful we are in educating our scholars. Between August-December 2014, the district had over 150 suspensions</w:t>
      </w:r>
      <w:r w:rsidR="00FD54F9">
        <w:rPr>
          <w:rFonts w:ascii="Arial" w:hAnsi="Arial" w:cs="Arial"/>
          <w:i/>
          <w:color w:val="000000" w:themeColor="text1"/>
          <w:sz w:val="24"/>
          <w:szCs w:val="24"/>
        </w:rPr>
        <w:t>.</w:t>
      </w:r>
      <w:r w:rsidRPr="00172329">
        <w:rPr>
          <w:rFonts w:ascii="Arial" w:hAnsi="Arial" w:cs="Arial"/>
          <w:i/>
          <w:color w:val="000000" w:themeColor="text1"/>
          <w:sz w:val="24"/>
          <w:szCs w:val="24"/>
        </w:rPr>
        <w:t xml:space="preserve"> </w:t>
      </w:r>
      <w:r w:rsidR="00FD54F9">
        <w:rPr>
          <w:rFonts w:ascii="Arial" w:hAnsi="Arial" w:cs="Arial"/>
          <w:i/>
          <w:color w:val="000000" w:themeColor="text1"/>
          <w:sz w:val="24"/>
          <w:szCs w:val="24"/>
        </w:rPr>
        <w:t xml:space="preserve"> </w:t>
      </w:r>
      <w:r w:rsidRPr="00172329">
        <w:rPr>
          <w:rFonts w:ascii="Arial" w:hAnsi="Arial" w:cs="Arial"/>
          <w:i/>
          <w:color w:val="000000" w:themeColor="text1"/>
          <w:sz w:val="24"/>
          <w:szCs w:val="24"/>
        </w:rPr>
        <w:t xml:space="preserve">We decreased our suspension rate from January to June of 2015 but at the cost continuous academic disruption while we attempted to implement alternative methods such as in school detention and focusing on parent involvement. This is particularly concerning because the average suspension lasts three days, which means those </w:t>
      </w:r>
      <w:r w:rsidRPr="00172329">
        <w:rPr>
          <w:rFonts w:ascii="Arial" w:hAnsi="Arial" w:cs="Arial"/>
          <w:b/>
          <w:i/>
          <w:color w:val="000000" w:themeColor="text1"/>
          <w:sz w:val="24"/>
          <w:szCs w:val="24"/>
        </w:rPr>
        <w:t>scholars are not at school learning</w:t>
      </w:r>
      <w:r w:rsidRPr="00172329">
        <w:rPr>
          <w:rFonts w:ascii="Arial" w:hAnsi="Arial" w:cs="Arial"/>
          <w:i/>
          <w:color w:val="000000" w:themeColor="text1"/>
          <w:sz w:val="24"/>
          <w:szCs w:val="24"/>
        </w:rPr>
        <w:t>. There are several contributing factors for our high rate of suspension.  One contributing factor was administration’s lack of alignment with recommended and past practices for behavioral support and its tracking. There was great confusion between deans vs. behavior special</w:t>
      </w:r>
      <w:r w:rsidRPr="00172329">
        <w:rPr>
          <w:rFonts w:ascii="Arial" w:hAnsi="Arial" w:cs="Arial"/>
          <w:i/>
          <w:color w:val="000000" w:themeColor="text1"/>
          <w:sz w:val="24"/>
          <w:szCs w:val="24"/>
        </w:rPr>
        <w:lastRenderedPageBreak/>
        <w:t>ists, and there is inconsistent use of the Nia Points system vs. Dojo points. As a result, behavior specialists initially were given the impression that they should only focus on high flyers and other behavior challenges. They were encouraged to let teachers deal with other scholars displaying similar behaviors. This was very different from the process last year, when teachers were encouraged to subtract Nia points, contact parents, use a buddy system, and once scholars reached a particular low score with Nia points they were sent to the dean and were not allowed to return to class. These inconsistent implementation practices resulted in staff members not knowing appropriate steps to get support and resulted in leaders spending more time intervening or addressing disruptive behaviors.</w:t>
      </w:r>
    </w:p>
    <w:p w:rsidR="003C6EE4" w:rsidRPr="00172329" w:rsidRDefault="003C6EE4" w:rsidP="00FD54F9">
      <w:pPr>
        <w:pStyle w:val="ecxmsonormal"/>
        <w:shd w:val="clear" w:color="auto" w:fill="FFFFFF"/>
        <w:spacing w:before="0" w:beforeAutospacing="0" w:after="324" w:afterAutospacing="0" w:line="312" w:lineRule="atLeast"/>
        <w:ind w:left="720"/>
        <w:jc w:val="both"/>
        <w:rPr>
          <w:rFonts w:ascii="Arial" w:hAnsi="Arial" w:cs="Arial"/>
          <w:i/>
          <w:color w:val="000000" w:themeColor="text1"/>
          <w:sz w:val="24"/>
          <w:szCs w:val="24"/>
        </w:rPr>
      </w:pPr>
      <w:r w:rsidRPr="00172329">
        <w:rPr>
          <w:rFonts w:ascii="Arial" w:hAnsi="Arial" w:cs="Arial"/>
          <w:i/>
          <w:color w:val="000000" w:themeColor="text1"/>
          <w:sz w:val="24"/>
          <w:szCs w:val="24"/>
        </w:rPr>
        <w:t xml:space="preserve">Another contributing factor is a </w:t>
      </w:r>
      <w:r w:rsidRPr="00172329">
        <w:rPr>
          <w:rFonts w:ascii="Arial" w:hAnsi="Arial" w:cs="Arial"/>
          <w:b/>
          <w:i/>
          <w:color w:val="000000" w:themeColor="text1"/>
          <w:sz w:val="24"/>
          <w:szCs w:val="24"/>
        </w:rPr>
        <w:t>lack of understanding and monitoring of the Problem Solving Team process.</w:t>
      </w:r>
      <w:r w:rsidRPr="00172329">
        <w:rPr>
          <w:rFonts w:ascii="Arial" w:hAnsi="Arial" w:cs="Arial"/>
          <w:i/>
          <w:color w:val="000000" w:themeColor="text1"/>
          <w:sz w:val="24"/>
          <w:szCs w:val="24"/>
        </w:rPr>
        <w:t xml:space="preserve"> Staff members have expressed that though they have </w:t>
      </w:r>
      <w:r w:rsidRPr="00172329">
        <w:rPr>
          <w:rFonts w:ascii="Arial" w:hAnsi="Arial" w:cs="Arial"/>
          <w:i/>
          <w:color w:val="000000" w:themeColor="text1"/>
          <w:sz w:val="24"/>
          <w:szCs w:val="24"/>
        </w:rPr>
        <w:lastRenderedPageBreak/>
        <w:t>gone through steps, they feel as though they are not being supported. The Problem Solving Team has the philosophy that behavioral intervention, unless in extreme cases, are best implemented by the staff members in the classroom. The length of the process is also a concern. I was recently informed that it takes 2-6 weeks of intervention implementation before the Problem Solving Team can advance to the next step. If a scholar is recommended for Special Education it then takes an additional 30 days for testing. This is a tremendous amount of time, yet is required by the state, and it is our responsibility to ensure we have done everything we can before taking the very serious step of referring a child for a special education determination. We will need to find a way to support these scholars in the interim.</w:t>
      </w:r>
    </w:p>
    <w:p w:rsidR="003C6EE4" w:rsidRPr="00172329" w:rsidRDefault="003C6EE4" w:rsidP="00FD54F9">
      <w:pPr>
        <w:pStyle w:val="ecxmsonormal"/>
        <w:shd w:val="clear" w:color="auto" w:fill="FFFFFF"/>
        <w:tabs>
          <w:tab w:val="left" w:pos="5310"/>
        </w:tabs>
        <w:spacing w:before="0" w:beforeAutospacing="0" w:after="324" w:afterAutospacing="0" w:line="312" w:lineRule="atLeast"/>
        <w:ind w:left="720"/>
        <w:jc w:val="both"/>
        <w:rPr>
          <w:rFonts w:ascii="Arial" w:hAnsi="Arial" w:cs="Arial"/>
          <w:i/>
          <w:color w:val="000000" w:themeColor="text1"/>
          <w:sz w:val="24"/>
          <w:szCs w:val="24"/>
        </w:rPr>
      </w:pPr>
      <w:r w:rsidRPr="00172329">
        <w:rPr>
          <w:rFonts w:ascii="Arial" w:hAnsi="Arial" w:cs="Arial"/>
          <w:i/>
          <w:color w:val="000000" w:themeColor="text1"/>
          <w:sz w:val="24"/>
          <w:szCs w:val="24"/>
        </w:rPr>
        <w:t xml:space="preserve">Another reason for increased suspension is </w:t>
      </w:r>
      <w:r w:rsidRPr="00172329">
        <w:rPr>
          <w:rFonts w:ascii="Arial" w:hAnsi="Arial" w:cs="Arial"/>
          <w:b/>
          <w:i/>
          <w:color w:val="000000" w:themeColor="text1"/>
          <w:sz w:val="24"/>
          <w:szCs w:val="24"/>
        </w:rPr>
        <w:t>inconsistent execution of engagement and expectations in the classroom</w:t>
      </w:r>
      <w:r w:rsidRPr="00172329">
        <w:rPr>
          <w:rFonts w:ascii="Arial" w:hAnsi="Arial" w:cs="Arial"/>
          <w:i/>
          <w:color w:val="000000" w:themeColor="text1"/>
          <w:sz w:val="24"/>
          <w:szCs w:val="24"/>
        </w:rPr>
        <w:t xml:space="preserve">. The majority of our classrooms still engage in </w:t>
      </w:r>
      <w:r w:rsidRPr="00172329">
        <w:rPr>
          <w:rFonts w:ascii="Arial" w:hAnsi="Arial" w:cs="Arial"/>
          <w:i/>
          <w:color w:val="000000" w:themeColor="text1"/>
          <w:sz w:val="24"/>
          <w:szCs w:val="24"/>
        </w:rPr>
        <w:lastRenderedPageBreak/>
        <w:t>teacher-directed learning versus student-directed learning. Scholars have limited structured engagement with each other. We have started the process of rolling out certain practices such as paper dissemination, snack procedures, and in-classroom transitions. We have yet to do that with engagement strategies such as turn and talk, habits of discussion, and polling the classroom; resulting in our scholars trying to find opportunities to engage with their peers and losing behavior points for minor offenses. Therefore we will engage in the following action steps:</w:t>
      </w:r>
    </w:p>
    <w:p w:rsidR="003C6EE4" w:rsidRPr="00172329" w:rsidRDefault="003C6EE4" w:rsidP="003C6EE4">
      <w:pPr>
        <w:pStyle w:val="ListParagraph"/>
        <w:numPr>
          <w:ilvl w:val="0"/>
          <w:numId w:val="10"/>
        </w:numPr>
        <w:spacing w:after="160" w:line="259" w:lineRule="auto"/>
        <w:rPr>
          <w:rFonts w:ascii="Arial" w:hAnsi="Arial" w:cs="Arial"/>
          <w:i/>
          <w:szCs w:val="24"/>
        </w:rPr>
      </w:pPr>
      <w:r w:rsidRPr="00172329">
        <w:rPr>
          <w:rFonts w:ascii="Arial" w:hAnsi="Arial" w:cs="Arial"/>
          <w:i/>
          <w:szCs w:val="24"/>
        </w:rPr>
        <w:t xml:space="preserve">Implement with fidelity the Behavior Management Cycle process </w:t>
      </w:r>
      <w:r w:rsidRPr="00172329">
        <w:rPr>
          <w:rFonts w:ascii="Arial" w:hAnsi="Arial" w:cs="Arial"/>
          <w:b/>
          <w:szCs w:val="24"/>
        </w:rPr>
        <w:t>(feasible)</w:t>
      </w:r>
    </w:p>
    <w:p w:rsidR="003C6EE4" w:rsidRPr="00172329" w:rsidRDefault="003C6EE4" w:rsidP="003C6EE4">
      <w:pPr>
        <w:pStyle w:val="ListParagraph"/>
        <w:numPr>
          <w:ilvl w:val="0"/>
          <w:numId w:val="10"/>
        </w:numPr>
        <w:spacing w:after="160" w:line="259" w:lineRule="auto"/>
        <w:rPr>
          <w:rFonts w:ascii="Arial" w:hAnsi="Arial" w:cs="Arial"/>
          <w:i/>
          <w:szCs w:val="24"/>
        </w:rPr>
      </w:pPr>
      <w:r w:rsidRPr="00172329">
        <w:rPr>
          <w:rFonts w:ascii="Arial" w:hAnsi="Arial" w:cs="Arial"/>
          <w:i/>
          <w:szCs w:val="24"/>
        </w:rPr>
        <w:t xml:space="preserve">Sharing Nguzo Saba Principles across the Network of Schools to develop and enhance character trait </w:t>
      </w:r>
      <w:r w:rsidRPr="00172329">
        <w:rPr>
          <w:rFonts w:ascii="Arial" w:hAnsi="Arial" w:cs="Arial"/>
          <w:b/>
          <w:szCs w:val="24"/>
        </w:rPr>
        <w:t>(feasible)</w:t>
      </w:r>
    </w:p>
    <w:p w:rsidR="003C6EE4" w:rsidRPr="00172329" w:rsidRDefault="003C6EE4" w:rsidP="003C6EE4">
      <w:pPr>
        <w:pStyle w:val="ListParagraph"/>
        <w:numPr>
          <w:ilvl w:val="0"/>
          <w:numId w:val="10"/>
        </w:numPr>
        <w:spacing w:after="160" w:line="259" w:lineRule="auto"/>
        <w:rPr>
          <w:rFonts w:ascii="Arial" w:hAnsi="Arial" w:cs="Arial"/>
          <w:i/>
          <w:szCs w:val="24"/>
        </w:rPr>
      </w:pPr>
      <w:r w:rsidRPr="00172329">
        <w:rPr>
          <w:rFonts w:ascii="Arial" w:hAnsi="Arial" w:cs="Arial"/>
          <w:i/>
          <w:szCs w:val="24"/>
        </w:rPr>
        <w:t xml:space="preserve">Implement with fidelity the Nia Point Reward and Consequence System </w:t>
      </w:r>
      <w:r w:rsidRPr="00172329">
        <w:rPr>
          <w:rFonts w:ascii="Arial" w:hAnsi="Arial" w:cs="Arial"/>
          <w:b/>
          <w:szCs w:val="24"/>
        </w:rPr>
        <w:t>(ambitious)</w:t>
      </w:r>
    </w:p>
    <w:p w:rsidR="003C6EE4" w:rsidRPr="00172329" w:rsidRDefault="003C6EE4" w:rsidP="003C6EE4">
      <w:pPr>
        <w:pStyle w:val="ListParagraph"/>
        <w:numPr>
          <w:ilvl w:val="0"/>
          <w:numId w:val="10"/>
        </w:numPr>
        <w:spacing w:before="240" w:after="160" w:line="259" w:lineRule="auto"/>
        <w:rPr>
          <w:rFonts w:ascii="Arial" w:hAnsi="Arial" w:cs="Arial"/>
          <w:i/>
          <w:szCs w:val="24"/>
        </w:rPr>
      </w:pPr>
      <w:r w:rsidRPr="00172329">
        <w:rPr>
          <w:rFonts w:ascii="Arial" w:hAnsi="Arial" w:cs="Arial"/>
          <w:i/>
          <w:szCs w:val="24"/>
        </w:rPr>
        <w:lastRenderedPageBreak/>
        <w:t xml:space="preserve">Conduct consistent Cultural Walks throughout the network and give feedback to the principals on monthly bases. </w:t>
      </w:r>
      <w:r w:rsidRPr="00172329">
        <w:rPr>
          <w:rFonts w:ascii="Arial" w:hAnsi="Arial" w:cs="Arial"/>
          <w:b/>
          <w:szCs w:val="24"/>
        </w:rPr>
        <w:t>(feasible)</w:t>
      </w:r>
    </w:p>
    <w:p w:rsidR="003C6EE4" w:rsidRPr="00172329" w:rsidRDefault="003C6EE4" w:rsidP="003C6EE4">
      <w:pPr>
        <w:pStyle w:val="ListParagraph"/>
        <w:numPr>
          <w:ilvl w:val="0"/>
          <w:numId w:val="10"/>
        </w:numPr>
        <w:spacing w:after="160" w:line="259" w:lineRule="auto"/>
        <w:rPr>
          <w:rFonts w:ascii="Arial" w:hAnsi="Arial" w:cs="Arial"/>
          <w:i/>
          <w:szCs w:val="24"/>
        </w:rPr>
      </w:pPr>
      <w:r w:rsidRPr="00172329">
        <w:rPr>
          <w:rFonts w:ascii="Arial" w:hAnsi="Arial" w:cs="Arial"/>
          <w:i/>
          <w:szCs w:val="24"/>
        </w:rPr>
        <w:t xml:space="preserve">Effectively implement and utilize the problem solving team to ensure interventions designated are being conducted </w:t>
      </w:r>
      <w:r w:rsidRPr="00172329">
        <w:rPr>
          <w:rFonts w:ascii="Arial" w:hAnsi="Arial" w:cs="Arial"/>
          <w:b/>
          <w:szCs w:val="24"/>
        </w:rPr>
        <w:t>(feasible)</w:t>
      </w:r>
    </w:p>
    <w:p w:rsidR="003C6EE4" w:rsidRPr="00172329" w:rsidRDefault="003C6EE4" w:rsidP="003C6EE4">
      <w:pPr>
        <w:pStyle w:val="ListParagraph"/>
        <w:numPr>
          <w:ilvl w:val="0"/>
          <w:numId w:val="10"/>
        </w:numPr>
        <w:spacing w:after="160" w:line="259" w:lineRule="auto"/>
        <w:rPr>
          <w:rFonts w:ascii="Arial" w:hAnsi="Arial" w:cs="Arial"/>
          <w:i/>
          <w:szCs w:val="24"/>
        </w:rPr>
      </w:pPr>
      <w:r w:rsidRPr="00172329">
        <w:rPr>
          <w:rFonts w:ascii="Arial" w:hAnsi="Arial" w:cs="Arial"/>
          <w:i/>
          <w:szCs w:val="24"/>
        </w:rPr>
        <w:t>Novice Teachers and Educational Professionals will receive additional training and practice monthly on the BMC</w:t>
      </w:r>
    </w:p>
    <w:p w:rsidR="003C6EE4" w:rsidRPr="00172329" w:rsidRDefault="003C6EE4" w:rsidP="003C6EE4">
      <w:pPr>
        <w:pStyle w:val="ListParagraph"/>
        <w:numPr>
          <w:ilvl w:val="0"/>
          <w:numId w:val="10"/>
        </w:numPr>
        <w:spacing w:after="160" w:line="259" w:lineRule="auto"/>
        <w:rPr>
          <w:rFonts w:ascii="Arial" w:hAnsi="Arial" w:cs="Arial"/>
          <w:i/>
          <w:szCs w:val="24"/>
        </w:rPr>
      </w:pPr>
      <w:r w:rsidRPr="00172329">
        <w:rPr>
          <w:rFonts w:ascii="Arial" w:hAnsi="Arial" w:cs="Arial"/>
          <w:i/>
          <w:szCs w:val="24"/>
        </w:rPr>
        <w:t xml:space="preserve">Provide a broader group of staff members on de-escalation training who aid in supporting scholars who are having a difficult time with behaviors. </w:t>
      </w:r>
      <w:r w:rsidRPr="00172329">
        <w:rPr>
          <w:rFonts w:ascii="Arial" w:hAnsi="Arial" w:cs="Arial"/>
          <w:b/>
          <w:szCs w:val="24"/>
        </w:rPr>
        <w:t>(feasible)</w:t>
      </w:r>
    </w:p>
    <w:p w:rsidR="003C6EE4" w:rsidRPr="00172329" w:rsidRDefault="003C6EE4" w:rsidP="003C6EE4">
      <w:pPr>
        <w:pStyle w:val="ListParagraph"/>
        <w:ind w:left="2160"/>
        <w:rPr>
          <w:rFonts w:ascii="Arial" w:hAnsi="Arial" w:cs="Arial"/>
          <w:i/>
          <w:szCs w:val="24"/>
        </w:rPr>
      </w:pPr>
    </w:p>
    <w:p w:rsidR="003C6EE4" w:rsidRDefault="003C6EE4" w:rsidP="003C6EE4">
      <w:pPr>
        <w:rPr>
          <w:rFonts w:ascii="Arial" w:hAnsi="Arial" w:cs="Arial"/>
          <w:i/>
          <w:szCs w:val="24"/>
        </w:rPr>
      </w:pPr>
      <w:r w:rsidRPr="00172329">
        <w:rPr>
          <w:rFonts w:ascii="Arial" w:hAnsi="Arial" w:cs="Arial"/>
          <w:i/>
          <w:szCs w:val="24"/>
        </w:rPr>
        <w:t>Focusing on the priorities listed above will greatly improve student culture and ensure our scholars are in classrooms learning. It will support teachers in having a very systematic way of redirect off task behavior. Furthermore it will systematically reward scholars for demonstrating the behavior the network values.</w:t>
      </w:r>
    </w:p>
    <w:p w:rsidR="00AA2CB3" w:rsidRDefault="00AA2CB3" w:rsidP="003C6EE4">
      <w:pPr>
        <w:rPr>
          <w:rFonts w:ascii="Arial" w:hAnsi="Arial" w:cs="Arial"/>
          <w:i/>
          <w:szCs w:val="24"/>
        </w:rPr>
      </w:pPr>
    </w:p>
    <w:p w:rsidR="00AA2CB3" w:rsidRDefault="00AA2CB3" w:rsidP="003C6EE4">
      <w:pPr>
        <w:rPr>
          <w:rFonts w:ascii="Arial" w:hAnsi="Arial" w:cs="Arial"/>
          <w:i/>
          <w:szCs w:val="24"/>
        </w:rPr>
        <w:sectPr w:rsidR="00AA2CB3" w:rsidSect="009E29FD">
          <w:pgSz w:w="12240" w:h="15840"/>
          <w:pgMar w:top="1440" w:right="1440" w:bottom="1080" w:left="1440" w:header="720" w:footer="720" w:gutter="0"/>
          <w:cols w:space="720"/>
          <w:docGrid w:linePitch="360"/>
        </w:sectPr>
      </w:pPr>
    </w:p>
    <w:tbl>
      <w:tblPr>
        <w:tblStyle w:val="TableGrid"/>
        <w:tblW w:w="12950" w:type="dxa"/>
        <w:tblLook w:val="04A0" w:firstRow="1" w:lastRow="0" w:firstColumn="1" w:lastColumn="0" w:noHBand="0" w:noVBand="1"/>
      </w:tblPr>
      <w:tblGrid>
        <w:gridCol w:w="1648"/>
        <w:gridCol w:w="2667"/>
        <w:gridCol w:w="4050"/>
        <w:gridCol w:w="4585"/>
      </w:tblGrid>
      <w:tr w:rsidR="003C6EE4" w:rsidRPr="00172329" w:rsidTr="00283BEB">
        <w:tc>
          <w:tcPr>
            <w:tcW w:w="1648" w:type="dxa"/>
          </w:tcPr>
          <w:p w:rsidR="003C6EE4" w:rsidRPr="00172329" w:rsidRDefault="003C6EE4" w:rsidP="003C6EE4">
            <w:pPr>
              <w:rPr>
                <w:rFonts w:ascii="Arial" w:hAnsi="Arial" w:cs="Arial"/>
                <w:b/>
                <w:szCs w:val="24"/>
              </w:rPr>
            </w:pPr>
            <w:r w:rsidRPr="00172329">
              <w:rPr>
                <w:rFonts w:ascii="Arial" w:hAnsi="Arial" w:cs="Arial"/>
                <w:b/>
                <w:szCs w:val="24"/>
              </w:rPr>
              <w:t xml:space="preserve">Priority 1: </w:t>
            </w:r>
          </w:p>
          <w:p w:rsidR="003C6EE4" w:rsidRPr="00172329" w:rsidRDefault="003C6EE4" w:rsidP="003C6EE4">
            <w:pPr>
              <w:rPr>
                <w:rFonts w:ascii="Arial" w:hAnsi="Arial" w:cs="Arial"/>
                <w:b/>
                <w:szCs w:val="24"/>
              </w:rPr>
            </w:pPr>
            <w:r w:rsidRPr="00172329">
              <w:rPr>
                <w:rFonts w:ascii="Arial" w:hAnsi="Arial" w:cs="Arial"/>
                <w:b/>
                <w:szCs w:val="24"/>
              </w:rPr>
              <w:t>Reading Instruction</w:t>
            </w:r>
          </w:p>
        </w:tc>
        <w:tc>
          <w:tcPr>
            <w:tcW w:w="11302" w:type="dxa"/>
            <w:gridSpan w:val="3"/>
          </w:tcPr>
          <w:p w:rsidR="003C6EE4" w:rsidRPr="00172329" w:rsidRDefault="003C6EE4" w:rsidP="003C6EE4">
            <w:pPr>
              <w:rPr>
                <w:rFonts w:ascii="Arial" w:hAnsi="Arial" w:cs="Arial"/>
                <w:i/>
                <w:szCs w:val="24"/>
              </w:rPr>
            </w:pPr>
          </w:p>
          <w:p w:rsidR="003C6EE4" w:rsidRPr="00172329" w:rsidRDefault="003C6EE4" w:rsidP="003C6EE4">
            <w:pPr>
              <w:rPr>
                <w:rFonts w:ascii="Arial" w:hAnsi="Arial" w:cs="Arial"/>
                <w:b/>
                <w:i/>
                <w:szCs w:val="24"/>
              </w:rPr>
            </w:pPr>
            <w:r w:rsidRPr="00172329">
              <w:rPr>
                <w:rFonts w:ascii="Arial" w:hAnsi="Arial" w:cs="Arial"/>
                <w:b/>
                <w:i/>
                <w:szCs w:val="24"/>
              </w:rPr>
              <w:t>Pace and align lesson and activities to increase student proficiency on MN ELA Common Core Standards</w:t>
            </w:r>
          </w:p>
          <w:p w:rsidR="003C6EE4" w:rsidRPr="00172329" w:rsidRDefault="003C6EE4" w:rsidP="003C6EE4">
            <w:pPr>
              <w:rPr>
                <w:rFonts w:ascii="Arial" w:hAnsi="Arial" w:cs="Arial"/>
                <w:i/>
                <w:szCs w:val="24"/>
              </w:rPr>
            </w:pPr>
          </w:p>
          <w:p w:rsidR="003C6EE4" w:rsidRPr="00172329" w:rsidRDefault="003C6EE4" w:rsidP="003C6EE4">
            <w:pPr>
              <w:rPr>
                <w:rFonts w:ascii="Arial" w:hAnsi="Arial" w:cs="Arial"/>
                <w:i/>
                <w:szCs w:val="24"/>
              </w:rPr>
            </w:pPr>
          </w:p>
        </w:tc>
      </w:tr>
      <w:tr w:rsidR="003C6EE4" w:rsidRPr="00172329" w:rsidTr="00283BEB">
        <w:tc>
          <w:tcPr>
            <w:tcW w:w="12950" w:type="dxa"/>
            <w:gridSpan w:val="4"/>
          </w:tcPr>
          <w:p w:rsidR="003C6EE4" w:rsidRPr="00172329" w:rsidRDefault="003C6EE4" w:rsidP="003C6EE4">
            <w:pPr>
              <w:rPr>
                <w:rFonts w:ascii="Arial" w:hAnsi="Arial" w:cs="Arial"/>
                <w:i/>
                <w:szCs w:val="24"/>
              </w:rPr>
            </w:pPr>
            <w:r w:rsidRPr="00172329">
              <w:rPr>
                <w:rFonts w:ascii="Arial" w:hAnsi="Arial" w:cs="Arial"/>
                <w:i/>
                <w:szCs w:val="24"/>
              </w:rPr>
              <w:t>Further flesh this out—Using the questions below, consider what needs to be different in each of these areas to address this priority?</w:t>
            </w:r>
          </w:p>
        </w:tc>
      </w:tr>
      <w:tr w:rsidR="003C6EE4" w:rsidRPr="00172329" w:rsidTr="00283BEB">
        <w:tc>
          <w:tcPr>
            <w:tcW w:w="4315" w:type="dxa"/>
            <w:gridSpan w:val="2"/>
          </w:tcPr>
          <w:p w:rsidR="003C6EE4" w:rsidRPr="00172329" w:rsidRDefault="003C6EE4" w:rsidP="003C6EE4">
            <w:pPr>
              <w:rPr>
                <w:rFonts w:ascii="Arial" w:hAnsi="Arial" w:cs="Arial"/>
                <w:b/>
                <w:szCs w:val="24"/>
              </w:rPr>
            </w:pPr>
            <w:r w:rsidRPr="00172329">
              <w:rPr>
                <w:rFonts w:ascii="Arial" w:hAnsi="Arial" w:cs="Arial"/>
                <w:b/>
                <w:szCs w:val="24"/>
              </w:rPr>
              <w:t>In teaching (very concretely—in classes, what do you want to see)?</w:t>
            </w:r>
          </w:p>
        </w:tc>
        <w:tc>
          <w:tcPr>
            <w:tcW w:w="4050" w:type="dxa"/>
          </w:tcPr>
          <w:p w:rsidR="003C6EE4" w:rsidRPr="00172329" w:rsidRDefault="003C6EE4" w:rsidP="003C6EE4">
            <w:pPr>
              <w:rPr>
                <w:rFonts w:ascii="Arial" w:hAnsi="Arial" w:cs="Arial"/>
                <w:b/>
                <w:szCs w:val="24"/>
              </w:rPr>
            </w:pPr>
            <w:r w:rsidRPr="00172329">
              <w:rPr>
                <w:rFonts w:ascii="Arial" w:hAnsi="Arial" w:cs="Arial"/>
                <w:b/>
                <w:szCs w:val="24"/>
              </w:rPr>
              <w:t>In School Leadership (what do you want principals to be doing)</w:t>
            </w:r>
          </w:p>
        </w:tc>
        <w:tc>
          <w:tcPr>
            <w:tcW w:w="4585" w:type="dxa"/>
          </w:tcPr>
          <w:p w:rsidR="003C6EE4" w:rsidRPr="00172329" w:rsidRDefault="003C6EE4" w:rsidP="003C6EE4">
            <w:pPr>
              <w:rPr>
                <w:rFonts w:ascii="Arial" w:hAnsi="Arial" w:cs="Arial"/>
                <w:b/>
                <w:szCs w:val="24"/>
              </w:rPr>
            </w:pPr>
            <w:r w:rsidRPr="00172329">
              <w:rPr>
                <w:rFonts w:ascii="Arial" w:hAnsi="Arial" w:cs="Arial"/>
                <w:b/>
                <w:szCs w:val="24"/>
              </w:rPr>
              <w:t>In the Instructional Model &amp; Curriculum</w:t>
            </w:r>
          </w:p>
        </w:tc>
      </w:tr>
      <w:tr w:rsidR="003C6EE4" w:rsidRPr="00172329" w:rsidTr="00283BEB">
        <w:tc>
          <w:tcPr>
            <w:tcW w:w="4315" w:type="dxa"/>
            <w:gridSpan w:val="2"/>
          </w:tcPr>
          <w:p w:rsidR="003C6EE4" w:rsidRPr="00AA2CB3" w:rsidRDefault="003C6EE4" w:rsidP="003C6EE4">
            <w:pPr>
              <w:rPr>
                <w:rFonts w:ascii="Arial" w:hAnsi="Arial" w:cs="Arial"/>
                <w:szCs w:val="24"/>
              </w:rPr>
            </w:pPr>
            <w:r w:rsidRPr="00AA2CB3">
              <w:rPr>
                <w:rFonts w:ascii="Arial" w:hAnsi="Arial" w:cs="Arial"/>
                <w:szCs w:val="24"/>
              </w:rPr>
              <w:t>*CAT aligned with MN ELA Standards</w:t>
            </w:r>
          </w:p>
          <w:p w:rsidR="003C6EE4" w:rsidRPr="00AA2CB3" w:rsidRDefault="003C6EE4" w:rsidP="003C6EE4">
            <w:pPr>
              <w:rPr>
                <w:rFonts w:ascii="Arial" w:hAnsi="Arial" w:cs="Arial"/>
                <w:szCs w:val="24"/>
              </w:rPr>
            </w:pPr>
            <w:r w:rsidRPr="00AA2CB3">
              <w:rPr>
                <w:rFonts w:ascii="Arial" w:hAnsi="Arial" w:cs="Arial"/>
                <w:szCs w:val="24"/>
              </w:rPr>
              <w:t>*Pacing Guides provide a clear scope and sequence of standards being covered</w:t>
            </w:r>
          </w:p>
          <w:p w:rsidR="003C6EE4" w:rsidRPr="00AA2CB3" w:rsidRDefault="003C6EE4" w:rsidP="003C6EE4">
            <w:pPr>
              <w:rPr>
                <w:rFonts w:ascii="Arial" w:hAnsi="Arial" w:cs="Arial"/>
                <w:szCs w:val="24"/>
              </w:rPr>
            </w:pPr>
            <w:r w:rsidRPr="00AA2CB3">
              <w:rPr>
                <w:rFonts w:ascii="Arial" w:hAnsi="Arial" w:cs="Arial"/>
                <w:szCs w:val="24"/>
              </w:rPr>
              <w:t>*Effective detailed close reading lesson plans implemented 3x weekly</w:t>
            </w:r>
          </w:p>
          <w:p w:rsidR="003C6EE4" w:rsidRPr="00AA2CB3" w:rsidRDefault="003C6EE4" w:rsidP="003C6EE4">
            <w:pPr>
              <w:rPr>
                <w:rFonts w:ascii="Arial" w:hAnsi="Arial" w:cs="Arial"/>
                <w:szCs w:val="24"/>
              </w:rPr>
            </w:pPr>
            <w:r w:rsidRPr="00AA2CB3">
              <w:rPr>
                <w:rFonts w:ascii="Arial" w:hAnsi="Arial" w:cs="Arial"/>
                <w:szCs w:val="24"/>
              </w:rPr>
              <w:t>*Comprehension lesson engaging scholars in text dependent questions</w:t>
            </w:r>
          </w:p>
          <w:p w:rsidR="003C6EE4" w:rsidRPr="00AA2CB3" w:rsidRDefault="003C6EE4" w:rsidP="003C6EE4">
            <w:pPr>
              <w:rPr>
                <w:rFonts w:ascii="Arial" w:hAnsi="Arial" w:cs="Arial"/>
                <w:szCs w:val="24"/>
              </w:rPr>
            </w:pPr>
            <w:r w:rsidRPr="00AA2CB3">
              <w:rPr>
                <w:rFonts w:ascii="Arial" w:hAnsi="Arial" w:cs="Arial"/>
                <w:szCs w:val="24"/>
              </w:rPr>
              <w:t>*Guide Reading lesson focused on application</w:t>
            </w:r>
          </w:p>
          <w:p w:rsidR="003C6EE4" w:rsidRPr="00AA2CB3" w:rsidRDefault="003C6EE4" w:rsidP="003C6EE4">
            <w:pPr>
              <w:rPr>
                <w:rFonts w:ascii="Arial" w:hAnsi="Arial" w:cs="Arial"/>
                <w:szCs w:val="24"/>
              </w:rPr>
            </w:pPr>
            <w:r w:rsidRPr="00AA2CB3">
              <w:rPr>
                <w:rFonts w:ascii="Arial" w:hAnsi="Arial" w:cs="Arial"/>
                <w:szCs w:val="24"/>
              </w:rPr>
              <w:t>*Vocabulary study based on the main text in the curriculum</w:t>
            </w:r>
          </w:p>
          <w:p w:rsidR="003C6EE4" w:rsidRPr="00AA2CB3" w:rsidRDefault="003C6EE4" w:rsidP="003C6EE4">
            <w:pPr>
              <w:rPr>
                <w:rFonts w:ascii="Arial" w:hAnsi="Arial" w:cs="Arial"/>
                <w:szCs w:val="24"/>
              </w:rPr>
            </w:pPr>
            <w:r w:rsidRPr="00AA2CB3">
              <w:rPr>
                <w:rFonts w:ascii="Arial" w:hAnsi="Arial" w:cs="Arial"/>
                <w:szCs w:val="24"/>
              </w:rPr>
              <w:t>*Student work reflecting application of the skills taught throughout the week</w:t>
            </w:r>
          </w:p>
          <w:p w:rsidR="003C6EE4" w:rsidRPr="00AA2CB3" w:rsidRDefault="003C6EE4" w:rsidP="003C6EE4">
            <w:pPr>
              <w:rPr>
                <w:rFonts w:ascii="Arial" w:hAnsi="Arial" w:cs="Arial"/>
                <w:szCs w:val="24"/>
              </w:rPr>
            </w:pPr>
            <w:r w:rsidRPr="00AA2CB3">
              <w:rPr>
                <w:rFonts w:ascii="Arial" w:hAnsi="Arial" w:cs="Arial"/>
                <w:szCs w:val="24"/>
              </w:rPr>
              <w:t>*Increased proficiency scores on exit tickets, quizzes, and comps</w:t>
            </w:r>
          </w:p>
          <w:p w:rsidR="003C6EE4" w:rsidRPr="00AA2CB3" w:rsidRDefault="003C6EE4" w:rsidP="003C6EE4">
            <w:pPr>
              <w:rPr>
                <w:rFonts w:ascii="Arial" w:hAnsi="Arial" w:cs="Arial"/>
                <w:szCs w:val="24"/>
              </w:rPr>
            </w:pPr>
            <w:r w:rsidRPr="00AA2CB3">
              <w:rPr>
                <w:rFonts w:ascii="Arial" w:hAnsi="Arial" w:cs="Arial"/>
                <w:szCs w:val="24"/>
              </w:rPr>
              <w:t>*Written responses to reading</w:t>
            </w:r>
          </w:p>
        </w:tc>
        <w:tc>
          <w:tcPr>
            <w:tcW w:w="4050" w:type="dxa"/>
          </w:tcPr>
          <w:p w:rsidR="003C6EE4" w:rsidRPr="00AA2CB3" w:rsidRDefault="003C6EE4" w:rsidP="003C6EE4">
            <w:pPr>
              <w:rPr>
                <w:rFonts w:ascii="Arial" w:hAnsi="Arial" w:cs="Arial"/>
                <w:szCs w:val="24"/>
              </w:rPr>
            </w:pPr>
            <w:r w:rsidRPr="00AA2CB3">
              <w:rPr>
                <w:rFonts w:ascii="Arial" w:hAnsi="Arial" w:cs="Arial"/>
                <w:szCs w:val="24"/>
              </w:rPr>
              <w:t>*Informal and Formal observation reflecting observation on Reading Content</w:t>
            </w:r>
          </w:p>
          <w:p w:rsidR="003C6EE4" w:rsidRPr="00AA2CB3" w:rsidRDefault="003C6EE4" w:rsidP="003C6EE4">
            <w:pPr>
              <w:rPr>
                <w:rFonts w:ascii="Arial" w:hAnsi="Arial" w:cs="Arial"/>
                <w:szCs w:val="24"/>
              </w:rPr>
            </w:pPr>
            <w:r w:rsidRPr="00AA2CB3">
              <w:rPr>
                <w:rFonts w:ascii="Arial" w:hAnsi="Arial" w:cs="Arial"/>
                <w:szCs w:val="24"/>
              </w:rPr>
              <w:t>*Purposely led data team meeting with clear objectives, outcomes, and documented follow up based on student work and outcomes.</w:t>
            </w:r>
          </w:p>
          <w:p w:rsidR="003C6EE4" w:rsidRPr="00AA2CB3" w:rsidRDefault="003C6EE4" w:rsidP="003C6EE4">
            <w:pPr>
              <w:rPr>
                <w:rFonts w:ascii="Arial" w:hAnsi="Arial" w:cs="Arial"/>
                <w:szCs w:val="24"/>
              </w:rPr>
            </w:pPr>
            <w:r w:rsidRPr="00AA2CB3">
              <w:rPr>
                <w:rFonts w:ascii="Arial" w:hAnsi="Arial" w:cs="Arial"/>
                <w:szCs w:val="24"/>
              </w:rPr>
              <w:t>*Providing professional development and modeling on Close Reading, Guided Reading and Comprehension lesson</w:t>
            </w:r>
          </w:p>
          <w:p w:rsidR="003C6EE4" w:rsidRPr="00AA2CB3" w:rsidRDefault="003C6EE4" w:rsidP="003C6EE4">
            <w:pPr>
              <w:rPr>
                <w:rFonts w:ascii="Arial" w:hAnsi="Arial" w:cs="Arial"/>
                <w:szCs w:val="24"/>
              </w:rPr>
            </w:pPr>
            <w:r w:rsidRPr="00AA2CB3">
              <w:rPr>
                <w:rFonts w:ascii="Arial" w:hAnsi="Arial" w:cs="Arial"/>
                <w:szCs w:val="24"/>
              </w:rPr>
              <w:t>*Systematically monitoring to scholars reading progress through AR, Moby Max, quizzes and comps.</w:t>
            </w:r>
          </w:p>
        </w:tc>
        <w:tc>
          <w:tcPr>
            <w:tcW w:w="4585" w:type="dxa"/>
          </w:tcPr>
          <w:p w:rsidR="003C6EE4" w:rsidRPr="00AA2CB3" w:rsidRDefault="003C6EE4" w:rsidP="003C6EE4">
            <w:pPr>
              <w:rPr>
                <w:rFonts w:ascii="Arial" w:hAnsi="Arial" w:cs="Arial"/>
                <w:szCs w:val="24"/>
              </w:rPr>
            </w:pPr>
            <w:r w:rsidRPr="00AA2CB3">
              <w:rPr>
                <w:rFonts w:ascii="Arial" w:hAnsi="Arial" w:cs="Arial"/>
                <w:szCs w:val="24"/>
              </w:rPr>
              <w:t>*Teachers will use the main story in the Journey’s text for the Close Reading Lesson</w:t>
            </w:r>
          </w:p>
          <w:p w:rsidR="003C6EE4" w:rsidRPr="00AA2CB3" w:rsidRDefault="003C6EE4" w:rsidP="003C6EE4">
            <w:pPr>
              <w:rPr>
                <w:rFonts w:ascii="Arial" w:hAnsi="Arial" w:cs="Arial"/>
                <w:szCs w:val="24"/>
              </w:rPr>
            </w:pPr>
            <w:r w:rsidRPr="00AA2CB3">
              <w:rPr>
                <w:rFonts w:ascii="Arial" w:hAnsi="Arial" w:cs="Arial"/>
                <w:szCs w:val="24"/>
              </w:rPr>
              <w:t>*Implementation of a 3 Day Close Reading Cycle including: first read, 2</w:t>
            </w:r>
            <w:r w:rsidRPr="00AA2CB3">
              <w:rPr>
                <w:rFonts w:ascii="Arial" w:hAnsi="Arial" w:cs="Arial"/>
                <w:szCs w:val="24"/>
                <w:vertAlign w:val="superscript"/>
              </w:rPr>
              <w:t>nd</w:t>
            </w:r>
            <w:r w:rsidRPr="00AA2CB3">
              <w:rPr>
                <w:rFonts w:ascii="Arial" w:hAnsi="Arial" w:cs="Arial"/>
                <w:szCs w:val="24"/>
              </w:rPr>
              <w:t xml:space="preserve"> and 3</w:t>
            </w:r>
            <w:r w:rsidRPr="00AA2CB3">
              <w:rPr>
                <w:rFonts w:ascii="Arial" w:hAnsi="Arial" w:cs="Arial"/>
                <w:szCs w:val="24"/>
                <w:vertAlign w:val="superscript"/>
              </w:rPr>
              <w:t>rd</w:t>
            </w:r>
            <w:r w:rsidRPr="00AA2CB3">
              <w:rPr>
                <w:rFonts w:ascii="Arial" w:hAnsi="Arial" w:cs="Arial"/>
                <w:szCs w:val="24"/>
              </w:rPr>
              <w:t xml:space="preserve"> read.</w:t>
            </w:r>
          </w:p>
          <w:p w:rsidR="003C6EE4" w:rsidRPr="00AA2CB3" w:rsidRDefault="003C6EE4" w:rsidP="003C6EE4">
            <w:pPr>
              <w:rPr>
                <w:rFonts w:ascii="Arial" w:hAnsi="Arial" w:cs="Arial"/>
                <w:szCs w:val="24"/>
              </w:rPr>
            </w:pPr>
            <w:r w:rsidRPr="00AA2CB3">
              <w:rPr>
                <w:rFonts w:ascii="Arial" w:hAnsi="Arial" w:cs="Arial"/>
                <w:szCs w:val="24"/>
              </w:rPr>
              <w:t>*Systematic rotation of Guided Reading and Comprehension lessons including text dependent questions with evidence</w:t>
            </w:r>
          </w:p>
          <w:p w:rsidR="003C6EE4" w:rsidRPr="00AA2CB3" w:rsidRDefault="003C6EE4" w:rsidP="003C6EE4">
            <w:pPr>
              <w:rPr>
                <w:rFonts w:ascii="Arial" w:hAnsi="Arial" w:cs="Arial"/>
                <w:szCs w:val="24"/>
              </w:rPr>
            </w:pPr>
            <w:r w:rsidRPr="00AA2CB3">
              <w:rPr>
                <w:rFonts w:ascii="Arial" w:hAnsi="Arial" w:cs="Arial"/>
                <w:szCs w:val="24"/>
              </w:rPr>
              <w:t>* Read Writing Responses</w:t>
            </w:r>
          </w:p>
        </w:tc>
      </w:tr>
      <w:tr w:rsidR="003C6EE4" w:rsidRPr="00172329" w:rsidTr="00283BEB">
        <w:tc>
          <w:tcPr>
            <w:tcW w:w="12950" w:type="dxa"/>
            <w:gridSpan w:val="4"/>
          </w:tcPr>
          <w:p w:rsidR="003C6EE4" w:rsidRDefault="003C6EE4" w:rsidP="003C6EE4">
            <w:pPr>
              <w:rPr>
                <w:rFonts w:ascii="Arial" w:hAnsi="Arial" w:cs="Arial"/>
                <w:i/>
                <w:szCs w:val="24"/>
              </w:rPr>
            </w:pPr>
            <w:r w:rsidRPr="00172329">
              <w:rPr>
                <w:rFonts w:ascii="Arial" w:hAnsi="Arial" w:cs="Arial"/>
                <w:i/>
                <w:szCs w:val="24"/>
              </w:rPr>
              <w:t xml:space="preserve">Now, consider the network’s entry points: How then should the following organizational resources be used to make these changes happen? </w:t>
            </w:r>
          </w:p>
          <w:p w:rsidR="00AA2CB3" w:rsidRPr="00172329" w:rsidRDefault="00AA2CB3" w:rsidP="003C6EE4">
            <w:pPr>
              <w:rPr>
                <w:rFonts w:ascii="Arial" w:hAnsi="Arial" w:cs="Arial"/>
                <w:b/>
                <w:szCs w:val="24"/>
              </w:rPr>
            </w:pPr>
          </w:p>
        </w:tc>
      </w:tr>
    </w:tbl>
    <w:p w:rsidR="00E71B25" w:rsidRDefault="00E71B25">
      <w:r>
        <w:br w:type="page"/>
      </w:r>
    </w:p>
    <w:tbl>
      <w:tblPr>
        <w:tblStyle w:val="TableGrid"/>
        <w:tblW w:w="12950" w:type="dxa"/>
        <w:tblLook w:val="04A0" w:firstRow="1" w:lastRow="0" w:firstColumn="1" w:lastColumn="0" w:noHBand="0" w:noVBand="1"/>
      </w:tblPr>
      <w:tblGrid>
        <w:gridCol w:w="4315"/>
        <w:gridCol w:w="2160"/>
        <w:gridCol w:w="1890"/>
        <w:gridCol w:w="4585"/>
      </w:tblGrid>
      <w:tr w:rsidR="003C6EE4" w:rsidRPr="00172329" w:rsidTr="00283BEB">
        <w:tc>
          <w:tcPr>
            <w:tcW w:w="4315" w:type="dxa"/>
          </w:tcPr>
          <w:p w:rsidR="003C6EE4" w:rsidRPr="00172329" w:rsidRDefault="003C6EE4" w:rsidP="003C6EE4">
            <w:pPr>
              <w:rPr>
                <w:rFonts w:ascii="Arial" w:hAnsi="Arial" w:cs="Arial"/>
                <w:b/>
                <w:szCs w:val="24"/>
              </w:rPr>
            </w:pPr>
            <w:r w:rsidRPr="00172329">
              <w:rPr>
                <w:rFonts w:ascii="Arial" w:hAnsi="Arial" w:cs="Arial"/>
                <w:b/>
                <w:szCs w:val="24"/>
              </w:rPr>
              <w:t xml:space="preserve">The Academic Team’s Time </w:t>
            </w:r>
          </w:p>
        </w:tc>
        <w:tc>
          <w:tcPr>
            <w:tcW w:w="4050" w:type="dxa"/>
            <w:gridSpan w:val="2"/>
          </w:tcPr>
          <w:p w:rsidR="003C6EE4" w:rsidRPr="00172329" w:rsidRDefault="003C6EE4" w:rsidP="003C6EE4">
            <w:pPr>
              <w:rPr>
                <w:rFonts w:ascii="Arial" w:hAnsi="Arial" w:cs="Arial"/>
                <w:b/>
                <w:szCs w:val="24"/>
              </w:rPr>
            </w:pPr>
            <w:r w:rsidRPr="00172329">
              <w:rPr>
                <w:rFonts w:ascii="Arial" w:hAnsi="Arial" w:cs="Arial"/>
                <w:b/>
                <w:szCs w:val="24"/>
              </w:rPr>
              <w:t>Teacher &amp; Leader PD/Support</w:t>
            </w:r>
          </w:p>
        </w:tc>
        <w:tc>
          <w:tcPr>
            <w:tcW w:w="4585" w:type="dxa"/>
          </w:tcPr>
          <w:p w:rsidR="003C6EE4" w:rsidRPr="00172329" w:rsidRDefault="003C6EE4" w:rsidP="003C6EE4">
            <w:pPr>
              <w:rPr>
                <w:rFonts w:ascii="Arial" w:hAnsi="Arial" w:cs="Arial"/>
                <w:b/>
                <w:szCs w:val="24"/>
              </w:rPr>
            </w:pPr>
            <w:r w:rsidRPr="00172329">
              <w:rPr>
                <w:rFonts w:ascii="Arial" w:hAnsi="Arial" w:cs="Arial"/>
                <w:b/>
                <w:szCs w:val="24"/>
              </w:rPr>
              <w:t>The CAO’s Time</w:t>
            </w:r>
          </w:p>
        </w:tc>
      </w:tr>
      <w:tr w:rsidR="003C6EE4" w:rsidRPr="00172329" w:rsidTr="00283BEB">
        <w:tc>
          <w:tcPr>
            <w:tcW w:w="4315" w:type="dxa"/>
          </w:tcPr>
          <w:p w:rsidR="003C6EE4" w:rsidRPr="00E71B25" w:rsidRDefault="003C6EE4" w:rsidP="003C6EE4">
            <w:pPr>
              <w:rPr>
                <w:rFonts w:ascii="Arial" w:hAnsi="Arial" w:cs="Arial"/>
                <w:szCs w:val="24"/>
              </w:rPr>
            </w:pPr>
            <w:r w:rsidRPr="00E71B25">
              <w:rPr>
                <w:rFonts w:ascii="Arial" w:hAnsi="Arial" w:cs="Arial"/>
                <w:szCs w:val="24"/>
              </w:rPr>
              <w:t>*The academic team (including principals, assistant principals, and instructional coaches) will focus on providing feedback on close reading content with individual teachers</w:t>
            </w:r>
          </w:p>
          <w:p w:rsidR="003C6EE4" w:rsidRPr="00E71B25" w:rsidRDefault="003C6EE4" w:rsidP="003C6EE4">
            <w:pPr>
              <w:rPr>
                <w:rFonts w:ascii="Arial" w:hAnsi="Arial" w:cs="Arial"/>
                <w:szCs w:val="24"/>
              </w:rPr>
            </w:pPr>
            <w:r w:rsidRPr="00E71B25">
              <w:rPr>
                <w:rFonts w:ascii="Arial" w:hAnsi="Arial" w:cs="Arial"/>
                <w:szCs w:val="24"/>
              </w:rPr>
              <w:t>*Executing purposeful data meeting analyzing inclusive student work and response to reading gaps</w:t>
            </w:r>
          </w:p>
          <w:p w:rsidR="003C6EE4" w:rsidRPr="00E71B25" w:rsidRDefault="003C6EE4" w:rsidP="003C6EE4">
            <w:pPr>
              <w:rPr>
                <w:rFonts w:ascii="Arial" w:hAnsi="Arial" w:cs="Arial"/>
                <w:szCs w:val="24"/>
              </w:rPr>
            </w:pPr>
            <w:r w:rsidRPr="00E71B25">
              <w:rPr>
                <w:rFonts w:ascii="Arial" w:hAnsi="Arial" w:cs="Arial"/>
                <w:szCs w:val="24"/>
              </w:rPr>
              <w:lastRenderedPageBreak/>
              <w:t xml:space="preserve">*Analyzing video for the learning gap </w:t>
            </w:r>
          </w:p>
          <w:p w:rsidR="003C6EE4" w:rsidRPr="00E71B25" w:rsidRDefault="003C6EE4" w:rsidP="003C6EE4">
            <w:pPr>
              <w:rPr>
                <w:rFonts w:ascii="Arial" w:hAnsi="Arial" w:cs="Arial"/>
                <w:szCs w:val="24"/>
              </w:rPr>
            </w:pPr>
            <w:r w:rsidRPr="00E71B25">
              <w:rPr>
                <w:rFonts w:ascii="Arial" w:hAnsi="Arial" w:cs="Arial"/>
                <w:szCs w:val="24"/>
              </w:rPr>
              <w:t>*Providing specific data to inform intervention to CAO and school leaders. (See HNS Reading Writing Framework and Grid)</w:t>
            </w:r>
          </w:p>
          <w:p w:rsidR="003C6EE4" w:rsidRPr="00E71B25" w:rsidRDefault="003C6EE4" w:rsidP="003C6EE4">
            <w:pPr>
              <w:rPr>
                <w:rFonts w:ascii="Arial" w:hAnsi="Arial" w:cs="Arial"/>
                <w:szCs w:val="24"/>
              </w:rPr>
            </w:pPr>
            <w:r w:rsidRPr="00E71B25">
              <w:rPr>
                <w:rFonts w:ascii="Arial" w:hAnsi="Arial" w:cs="Arial"/>
                <w:szCs w:val="24"/>
              </w:rPr>
              <w:t>*Provide feedback on c</w:t>
            </w:r>
            <w:r w:rsidR="00E71B25">
              <w:rPr>
                <w:rFonts w:ascii="Arial" w:hAnsi="Arial" w:cs="Arial"/>
                <w:szCs w:val="24"/>
              </w:rPr>
              <w:t>ore reading lesson plans</w:t>
            </w:r>
          </w:p>
        </w:tc>
        <w:tc>
          <w:tcPr>
            <w:tcW w:w="4050" w:type="dxa"/>
            <w:gridSpan w:val="2"/>
          </w:tcPr>
          <w:p w:rsidR="003C6EE4" w:rsidRPr="00E71B25" w:rsidRDefault="003C6EE4" w:rsidP="003C6EE4">
            <w:pPr>
              <w:rPr>
                <w:rFonts w:ascii="Arial" w:hAnsi="Arial" w:cs="Arial"/>
                <w:szCs w:val="24"/>
              </w:rPr>
            </w:pPr>
            <w:r w:rsidRPr="00E71B25">
              <w:rPr>
                <w:rFonts w:ascii="Arial" w:hAnsi="Arial" w:cs="Arial"/>
                <w:szCs w:val="24"/>
              </w:rPr>
              <w:lastRenderedPageBreak/>
              <w:t>*Provide ongoing PD and lessons for Close Reading</w:t>
            </w:r>
          </w:p>
          <w:p w:rsidR="003C6EE4" w:rsidRPr="00E71B25" w:rsidRDefault="003C6EE4" w:rsidP="003C6EE4">
            <w:pPr>
              <w:rPr>
                <w:rFonts w:ascii="Arial" w:hAnsi="Arial" w:cs="Arial"/>
                <w:szCs w:val="24"/>
              </w:rPr>
            </w:pPr>
            <w:r w:rsidRPr="00E71B25">
              <w:rPr>
                <w:rFonts w:ascii="Arial" w:hAnsi="Arial" w:cs="Arial"/>
                <w:szCs w:val="24"/>
              </w:rPr>
              <w:t>*Provide comps, quizzes and exit tickets to assess scholars understanding</w:t>
            </w:r>
          </w:p>
          <w:p w:rsidR="003C6EE4" w:rsidRPr="00E71B25" w:rsidRDefault="003C6EE4" w:rsidP="003C6EE4">
            <w:pPr>
              <w:rPr>
                <w:rFonts w:ascii="Arial" w:hAnsi="Arial" w:cs="Arial"/>
                <w:szCs w:val="24"/>
              </w:rPr>
            </w:pPr>
            <w:r w:rsidRPr="00E71B25">
              <w:rPr>
                <w:rFonts w:ascii="Arial" w:hAnsi="Arial" w:cs="Arial"/>
                <w:szCs w:val="24"/>
              </w:rPr>
              <w:t>*implement lesson plan protocol review</w:t>
            </w:r>
          </w:p>
          <w:p w:rsidR="003C6EE4" w:rsidRPr="00E71B25" w:rsidRDefault="003C6EE4" w:rsidP="003C6EE4">
            <w:pPr>
              <w:rPr>
                <w:rFonts w:ascii="Arial" w:hAnsi="Arial" w:cs="Arial"/>
                <w:szCs w:val="24"/>
              </w:rPr>
            </w:pPr>
            <w:r w:rsidRPr="00E71B25">
              <w:rPr>
                <w:rFonts w:ascii="Arial" w:hAnsi="Arial" w:cs="Arial"/>
                <w:szCs w:val="24"/>
              </w:rPr>
              <w:lastRenderedPageBreak/>
              <w:t>*Assess and monitor progress of scholars</w:t>
            </w:r>
          </w:p>
          <w:p w:rsidR="003C6EE4" w:rsidRPr="00E71B25" w:rsidRDefault="003C6EE4" w:rsidP="003C6EE4">
            <w:pPr>
              <w:rPr>
                <w:rFonts w:ascii="Arial" w:hAnsi="Arial" w:cs="Arial"/>
                <w:szCs w:val="24"/>
              </w:rPr>
            </w:pPr>
            <w:r w:rsidRPr="00E71B25">
              <w:rPr>
                <w:rFonts w:ascii="Arial" w:hAnsi="Arial" w:cs="Arial"/>
                <w:szCs w:val="24"/>
              </w:rPr>
              <w:t>*Be intentional about analyzing special educational work samples in addition to general education work samples</w:t>
            </w:r>
          </w:p>
          <w:p w:rsidR="003C6EE4" w:rsidRPr="00E71B25" w:rsidRDefault="003C6EE4" w:rsidP="003C6EE4">
            <w:pPr>
              <w:rPr>
                <w:rFonts w:ascii="Arial" w:hAnsi="Arial" w:cs="Arial"/>
                <w:szCs w:val="24"/>
              </w:rPr>
            </w:pPr>
          </w:p>
          <w:p w:rsidR="003C6EE4" w:rsidRPr="00E71B25" w:rsidRDefault="003C6EE4" w:rsidP="003C6EE4">
            <w:pPr>
              <w:rPr>
                <w:rFonts w:ascii="Arial" w:hAnsi="Arial" w:cs="Arial"/>
                <w:szCs w:val="24"/>
              </w:rPr>
            </w:pPr>
          </w:p>
        </w:tc>
        <w:tc>
          <w:tcPr>
            <w:tcW w:w="4585" w:type="dxa"/>
          </w:tcPr>
          <w:p w:rsidR="003C6EE4" w:rsidRPr="00E71B25" w:rsidRDefault="003C6EE4" w:rsidP="003C6EE4">
            <w:pPr>
              <w:rPr>
                <w:rFonts w:ascii="Arial" w:hAnsi="Arial" w:cs="Arial"/>
                <w:szCs w:val="24"/>
              </w:rPr>
            </w:pPr>
            <w:r w:rsidRPr="00E71B25">
              <w:rPr>
                <w:rFonts w:ascii="Arial" w:hAnsi="Arial" w:cs="Arial"/>
                <w:szCs w:val="24"/>
              </w:rPr>
              <w:lastRenderedPageBreak/>
              <w:t xml:space="preserve">*1 on 1 meeting individual principals intentionally focused on Reading data to assist in determining the learning gap </w:t>
            </w:r>
          </w:p>
          <w:p w:rsidR="003C6EE4" w:rsidRPr="00E71B25" w:rsidRDefault="003C6EE4" w:rsidP="003C6EE4">
            <w:pPr>
              <w:rPr>
                <w:rFonts w:ascii="Arial" w:hAnsi="Arial" w:cs="Arial"/>
                <w:szCs w:val="24"/>
              </w:rPr>
            </w:pPr>
            <w:r w:rsidRPr="00E71B25">
              <w:rPr>
                <w:rFonts w:ascii="Arial" w:hAnsi="Arial" w:cs="Arial"/>
                <w:szCs w:val="24"/>
              </w:rPr>
              <w:t>*Providing feedback on effective feedback</w:t>
            </w:r>
          </w:p>
          <w:p w:rsidR="003C6EE4" w:rsidRPr="00E71B25" w:rsidRDefault="003C6EE4" w:rsidP="003C6EE4">
            <w:pPr>
              <w:rPr>
                <w:rFonts w:ascii="Arial" w:hAnsi="Arial" w:cs="Arial"/>
                <w:szCs w:val="24"/>
              </w:rPr>
            </w:pPr>
            <w:r w:rsidRPr="00E71B25">
              <w:rPr>
                <w:rFonts w:ascii="Arial" w:hAnsi="Arial" w:cs="Arial"/>
                <w:szCs w:val="24"/>
              </w:rPr>
              <w:lastRenderedPageBreak/>
              <w:t>*Observe and gather information determine how to allocate resources for support</w:t>
            </w:r>
          </w:p>
          <w:p w:rsidR="003C6EE4" w:rsidRPr="00E71B25" w:rsidRDefault="003C6EE4" w:rsidP="003C6EE4">
            <w:pPr>
              <w:rPr>
                <w:rFonts w:ascii="Arial" w:hAnsi="Arial" w:cs="Arial"/>
                <w:szCs w:val="24"/>
              </w:rPr>
            </w:pPr>
            <w:r w:rsidRPr="00E71B25">
              <w:rPr>
                <w:rFonts w:ascii="Arial" w:hAnsi="Arial" w:cs="Arial"/>
                <w:szCs w:val="24"/>
              </w:rPr>
              <w:t>*Develop the capacity of leadership to progress monitor throughout the term</w:t>
            </w:r>
          </w:p>
        </w:tc>
      </w:tr>
      <w:tr w:rsidR="003C6EE4" w:rsidRPr="00172329" w:rsidTr="00283BEB">
        <w:tc>
          <w:tcPr>
            <w:tcW w:w="6475" w:type="dxa"/>
            <w:gridSpan w:val="2"/>
          </w:tcPr>
          <w:p w:rsidR="003C6EE4" w:rsidRPr="00172329" w:rsidRDefault="003C6EE4" w:rsidP="003C6EE4">
            <w:pPr>
              <w:rPr>
                <w:rFonts w:ascii="Arial" w:hAnsi="Arial" w:cs="Arial"/>
                <w:i/>
                <w:szCs w:val="24"/>
              </w:rPr>
            </w:pPr>
            <w:r w:rsidRPr="00172329">
              <w:rPr>
                <w:rFonts w:ascii="Arial" w:hAnsi="Arial" w:cs="Arial"/>
                <w:b/>
                <w:szCs w:val="24"/>
              </w:rPr>
              <w:lastRenderedPageBreak/>
              <w:t xml:space="preserve">Big Wins: </w:t>
            </w:r>
            <w:r w:rsidRPr="00172329">
              <w:rPr>
                <w:rFonts w:ascii="Arial" w:hAnsi="Arial" w:cs="Arial"/>
                <w:i/>
                <w:szCs w:val="24"/>
              </w:rPr>
              <w:t>Restate the priority in terms of what you “win” on in this area of work:</w:t>
            </w:r>
          </w:p>
          <w:p w:rsidR="003C6EE4" w:rsidRPr="00172329" w:rsidRDefault="003C6EE4" w:rsidP="003C6EE4">
            <w:pPr>
              <w:rPr>
                <w:rFonts w:ascii="Arial" w:hAnsi="Arial" w:cs="Arial"/>
                <w:szCs w:val="24"/>
              </w:rPr>
            </w:pPr>
            <w:r w:rsidRPr="00172329">
              <w:rPr>
                <w:rFonts w:ascii="Arial" w:hAnsi="Arial" w:cs="Arial"/>
                <w:szCs w:val="24"/>
              </w:rPr>
              <w:t>Intentional focus on Close Reading Lesson plan delivery and activities will increase scholars’ capacity to interpret and comprehend the text resulting in high quality response to text with supporting evidence.</w:t>
            </w:r>
          </w:p>
        </w:tc>
        <w:tc>
          <w:tcPr>
            <w:tcW w:w="6475" w:type="dxa"/>
            <w:gridSpan w:val="2"/>
          </w:tcPr>
          <w:p w:rsidR="003C6EE4" w:rsidRPr="00172329" w:rsidRDefault="003C6EE4" w:rsidP="003C6EE4">
            <w:pPr>
              <w:rPr>
                <w:rFonts w:ascii="Arial" w:hAnsi="Arial" w:cs="Arial"/>
                <w:i/>
                <w:szCs w:val="24"/>
              </w:rPr>
            </w:pPr>
            <w:r w:rsidRPr="00172329">
              <w:rPr>
                <w:rFonts w:ascii="Arial" w:hAnsi="Arial" w:cs="Arial"/>
                <w:b/>
                <w:szCs w:val="24"/>
              </w:rPr>
              <w:t xml:space="preserve">Measures of Success/Progress Indicators: </w:t>
            </w:r>
            <w:r w:rsidRPr="00172329">
              <w:rPr>
                <w:rFonts w:ascii="Arial" w:hAnsi="Arial" w:cs="Arial"/>
                <w:i/>
                <w:szCs w:val="24"/>
              </w:rPr>
              <w:t>How will we know we are successful? On track?</w:t>
            </w:r>
          </w:p>
          <w:p w:rsidR="003C6EE4" w:rsidRPr="00172329" w:rsidRDefault="003C6EE4" w:rsidP="003C6EE4">
            <w:pPr>
              <w:rPr>
                <w:rFonts w:ascii="Arial" w:hAnsi="Arial" w:cs="Arial"/>
                <w:b/>
                <w:szCs w:val="24"/>
              </w:rPr>
            </w:pPr>
            <w:r w:rsidRPr="00172329">
              <w:rPr>
                <w:rFonts w:ascii="Arial" w:hAnsi="Arial" w:cs="Arial"/>
                <w:i/>
                <w:szCs w:val="24"/>
              </w:rPr>
              <w:t xml:space="preserve">Develop Curriculum Alignment Tools, Pacing Guide, Assessments and Lesson plans aligned with Common Core Reading </w:t>
            </w:r>
            <w:r w:rsidRPr="00172329">
              <w:rPr>
                <w:rFonts w:ascii="Arial" w:hAnsi="Arial" w:cs="Arial"/>
                <w:b/>
                <w:szCs w:val="24"/>
              </w:rPr>
              <w:t>(feasible and ambitious)</w:t>
            </w:r>
          </w:p>
          <w:p w:rsidR="00E71B25" w:rsidRPr="00E71B25" w:rsidRDefault="003C6EE4" w:rsidP="003C6EE4">
            <w:pPr>
              <w:pStyle w:val="ListParagraph"/>
              <w:numPr>
                <w:ilvl w:val="0"/>
                <w:numId w:val="12"/>
              </w:numPr>
              <w:spacing w:after="160" w:line="259" w:lineRule="auto"/>
              <w:rPr>
                <w:rFonts w:ascii="Arial" w:hAnsi="Arial" w:cs="Arial"/>
                <w:i/>
                <w:szCs w:val="24"/>
              </w:rPr>
            </w:pPr>
            <w:r w:rsidRPr="00172329">
              <w:rPr>
                <w:rFonts w:ascii="Arial" w:hAnsi="Arial" w:cs="Arial"/>
                <w:szCs w:val="24"/>
              </w:rPr>
              <w:t>Each term teachers will engage in a “fishbowl,” process in which the content specialists will be given feedback on the Curriculum Alignment Tool, Interim Assessments, materials and activities they provide from the grade level team.</w:t>
            </w:r>
          </w:p>
          <w:p w:rsidR="003C6EE4" w:rsidRPr="00E71B25" w:rsidRDefault="00E71B25" w:rsidP="00E71B25">
            <w:pPr>
              <w:spacing w:after="160" w:line="259" w:lineRule="auto"/>
              <w:rPr>
                <w:rFonts w:ascii="Arial" w:hAnsi="Arial" w:cs="Arial"/>
                <w:i/>
                <w:szCs w:val="24"/>
              </w:rPr>
            </w:pPr>
            <w:r>
              <w:rPr>
                <w:rFonts w:ascii="Arial" w:hAnsi="Arial" w:cs="Arial"/>
                <w:i/>
                <w:szCs w:val="24"/>
              </w:rPr>
              <w:t>I</w:t>
            </w:r>
            <w:r w:rsidR="003C6EE4" w:rsidRPr="00E71B25">
              <w:rPr>
                <w:rFonts w:ascii="Arial" w:hAnsi="Arial" w:cs="Arial"/>
                <w:i/>
                <w:szCs w:val="24"/>
              </w:rPr>
              <w:t>ncreased inclusive Student Work Analysis during the Data Analysis Meetings in Reading</w:t>
            </w:r>
            <w:r w:rsidR="003C6EE4" w:rsidRPr="00E71B25">
              <w:rPr>
                <w:rFonts w:ascii="Arial" w:hAnsi="Arial" w:cs="Arial"/>
                <w:b/>
                <w:szCs w:val="24"/>
              </w:rPr>
              <w:t>(feasible)</w:t>
            </w:r>
          </w:p>
          <w:p w:rsidR="003C6EE4" w:rsidRDefault="003C6EE4" w:rsidP="003C6EE4">
            <w:pPr>
              <w:pStyle w:val="ListParagraph"/>
              <w:numPr>
                <w:ilvl w:val="0"/>
                <w:numId w:val="12"/>
              </w:numPr>
              <w:spacing w:after="160" w:line="259" w:lineRule="auto"/>
              <w:rPr>
                <w:rFonts w:ascii="Arial" w:hAnsi="Arial" w:cs="Arial"/>
                <w:szCs w:val="24"/>
              </w:rPr>
            </w:pPr>
            <w:r w:rsidRPr="00172329">
              <w:rPr>
                <w:rFonts w:ascii="Arial" w:hAnsi="Arial" w:cs="Arial"/>
                <w:szCs w:val="24"/>
              </w:rPr>
              <w:t>Data Meeting will be videotaped to examine the gap analysis work conducted by grade level teams</w:t>
            </w:r>
          </w:p>
          <w:p w:rsidR="00E71B25" w:rsidRPr="00172329" w:rsidRDefault="00E71B25" w:rsidP="00E71B25">
            <w:pPr>
              <w:pStyle w:val="ListParagraph"/>
              <w:spacing w:after="160" w:line="259" w:lineRule="auto"/>
              <w:rPr>
                <w:rFonts w:ascii="Arial" w:hAnsi="Arial" w:cs="Arial"/>
                <w:szCs w:val="24"/>
              </w:rPr>
            </w:pPr>
          </w:p>
          <w:p w:rsidR="003C6EE4" w:rsidRPr="00172329" w:rsidRDefault="003C6EE4" w:rsidP="003C6EE4">
            <w:pPr>
              <w:pStyle w:val="ListParagraph"/>
              <w:numPr>
                <w:ilvl w:val="0"/>
                <w:numId w:val="12"/>
              </w:numPr>
              <w:spacing w:after="160" w:line="259" w:lineRule="auto"/>
              <w:rPr>
                <w:rFonts w:ascii="Arial" w:hAnsi="Arial" w:cs="Arial"/>
                <w:szCs w:val="24"/>
              </w:rPr>
            </w:pPr>
            <w:r w:rsidRPr="00172329">
              <w:rPr>
                <w:rFonts w:ascii="Arial" w:hAnsi="Arial" w:cs="Arial"/>
                <w:szCs w:val="24"/>
              </w:rPr>
              <w:t>Submission of in class intervention will be spot checked to ensure that they are aligned with the gap analysis</w:t>
            </w:r>
          </w:p>
          <w:p w:rsidR="003C6EE4" w:rsidRPr="00172329" w:rsidRDefault="003C6EE4" w:rsidP="003C6EE4">
            <w:pPr>
              <w:rPr>
                <w:rFonts w:ascii="Arial" w:hAnsi="Arial" w:cs="Arial"/>
                <w:b/>
                <w:szCs w:val="24"/>
              </w:rPr>
            </w:pPr>
            <w:r w:rsidRPr="00172329">
              <w:rPr>
                <w:rFonts w:ascii="Arial" w:hAnsi="Arial" w:cs="Arial"/>
                <w:i/>
                <w:szCs w:val="24"/>
              </w:rPr>
              <w:t xml:space="preserve">Increase effective face to face feedback on Step Bottom Line and classroom reading practices </w:t>
            </w:r>
            <w:r w:rsidRPr="00172329">
              <w:rPr>
                <w:rFonts w:ascii="Arial" w:hAnsi="Arial" w:cs="Arial"/>
                <w:b/>
                <w:szCs w:val="24"/>
              </w:rPr>
              <w:t>(feasible)</w:t>
            </w:r>
          </w:p>
          <w:p w:rsidR="003C6EE4" w:rsidRPr="00172329" w:rsidRDefault="003C6EE4" w:rsidP="003C6EE4">
            <w:pPr>
              <w:pStyle w:val="ListParagraph"/>
              <w:numPr>
                <w:ilvl w:val="0"/>
                <w:numId w:val="13"/>
              </w:numPr>
              <w:spacing w:after="160" w:line="259" w:lineRule="auto"/>
              <w:rPr>
                <w:rFonts w:ascii="Arial" w:hAnsi="Arial" w:cs="Arial"/>
                <w:szCs w:val="24"/>
              </w:rPr>
            </w:pPr>
            <w:r w:rsidRPr="00172329">
              <w:rPr>
                <w:rFonts w:ascii="Arial" w:hAnsi="Arial" w:cs="Arial"/>
                <w:szCs w:val="24"/>
              </w:rPr>
              <w:t>Teach Point Data will be monitored to ensure both face to face and informal observation are conducted on reading and Step Bottom Line</w:t>
            </w:r>
          </w:p>
          <w:p w:rsidR="003C6EE4" w:rsidRPr="00172329" w:rsidRDefault="003C6EE4" w:rsidP="003C6EE4">
            <w:pPr>
              <w:rPr>
                <w:rFonts w:ascii="Arial" w:hAnsi="Arial" w:cs="Arial"/>
                <w:b/>
                <w:szCs w:val="24"/>
              </w:rPr>
            </w:pPr>
            <w:r w:rsidRPr="00172329">
              <w:rPr>
                <w:rFonts w:ascii="Arial" w:hAnsi="Arial" w:cs="Arial"/>
                <w:i/>
                <w:szCs w:val="24"/>
              </w:rPr>
              <w:t xml:space="preserve">Establish clear expectations for school leaders to monitor DI and provide consistent feedback and coaching on the Direct Instruction Program </w:t>
            </w:r>
            <w:r w:rsidRPr="00172329">
              <w:rPr>
                <w:rFonts w:ascii="Arial" w:hAnsi="Arial" w:cs="Arial"/>
                <w:b/>
                <w:szCs w:val="24"/>
              </w:rPr>
              <w:t>(feasible)</w:t>
            </w:r>
          </w:p>
          <w:p w:rsidR="003C6EE4" w:rsidRPr="00172329" w:rsidRDefault="003C6EE4" w:rsidP="003C6EE4">
            <w:pPr>
              <w:pStyle w:val="ListParagraph"/>
              <w:numPr>
                <w:ilvl w:val="0"/>
                <w:numId w:val="13"/>
              </w:numPr>
              <w:spacing w:after="160" w:line="259" w:lineRule="auto"/>
              <w:rPr>
                <w:rFonts w:ascii="Arial" w:hAnsi="Arial" w:cs="Arial"/>
                <w:szCs w:val="24"/>
              </w:rPr>
            </w:pPr>
            <w:r w:rsidRPr="00172329">
              <w:rPr>
                <w:rFonts w:ascii="Arial" w:hAnsi="Arial" w:cs="Arial"/>
                <w:szCs w:val="24"/>
              </w:rPr>
              <w:t>The DI Coordinator will monitor DI binders that provides progress on every 5</w:t>
            </w:r>
            <w:r w:rsidRPr="00172329">
              <w:rPr>
                <w:rFonts w:ascii="Arial" w:hAnsi="Arial" w:cs="Arial"/>
                <w:szCs w:val="24"/>
                <w:vertAlign w:val="superscript"/>
              </w:rPr>
              <w:t>th</w:t>
            </w:r>
            <w:r w:rsidRPr="00172329">
              <w:rPr>
                <w:rFonts w:ascii="Arial" w:hAnsi="Arial" w:cs="Arial"/>
                <w:szCs w:val="24"/>
              </w:rPr>
              <w:t xml:space="preserve"> lesson and provide </w:t>
            </w:r>
            <w:r w:rsidRPr="00172329">
              <w:rPr>
                <w:rFonts w:ascii="Arial" w:hAnsi="Arial" w:cs="Arial"/>
                <w:szCs w:val="24"/>
              </w:rPr>
              <w:lastRenderedPageBreak/>
              <w:t>information to principals every 3 weeks or when information is not made available</w:t>
            </w:r>
          </w:p>
          <w:p w:rsidR="003C6EE4" w:rsidRPr="00172329" w:rsidRDefault="003C6EE4" w:rsidP="003C6EE4">
            <w:pPr>
              <w:rPr>
                <w:rFonts w:ascii="Arial" w:hAnsi="Arial" w:cs="Arial"/>
                <w:b/>
                <w:szCs w:val="24"/>
              </w:rPr>
            </w:pPr>
            <w:r w:rsidRPr="00172329">
              <w:rPr>
                <w:rFonts w:ascii="Arial" w:hAnsi="Arial" w:cs="Arial"/>
                <w:i/>
                <w:szCs w:val="24"/>
              </w:rPr>
              <w:t xml:space="preserve">Implement and monitor Drop Everything and Read (D.E.A.R.) sustained silent reading supported by the Accelerated Reading Program </w:t>
            </w:r>
            <w:r w:rsidRPr="00172329">
              <w:rPr>
                <w:rFonts w:ascii="Arial" w:hAnsi="Arial" w:cs="Arial"/>
                <w:b/>
                <w:szCs w:val="24"/>
              </w:rPr>
              <w:t>(feasible and ambitious)</w:t>
            </w:r>
          </w:p>
          <w:p w:rsidR="003C6EE4" w:rsidRPr="00172329" w:rsidRDefault="003C6EE4" w:rsidP="003C6EE4">
            <w:pPr>
              <w:pStyle w:val="ListParagraph"/>
              <w:numPr>
                <w:ilvl w:val="0"/>
                <w:numId w:val="13"/>
              </w:numPr>
              <w:spacing w:after="160" w:line="259" w:lineRule="auto"/>
              <w:rPr>
                <w:rFonts w:ascii="Arial" w:hAnsi="Arial" w:cs="Arial"/>
                <w:i/>
                <w:szCs w:val="24"/>
              </w:rPr>
            </w:pPr>
            <w:r w:rsidRPr="00172329">
              <w:rPr>
                <w:rFonts w:ascii="Arial" w:hAnsi="Arial" w:cs="Arial"/>
                <w:szCs w:val="24"/>
              </w:rPr>
              <w:t>Goals are made for each individual grade.</w:t>
            </w:r>
          </w:p>
          <w:p w:rsidR="003C6EE4" w:rsidRPr="00AA2CB3" w:rsidRDefault="003C6EE4" w:rsidP="003C6EE4">
            <w:pPr>
              <w:pStyle w:val="ListParagraph"/>
              <w:numPr>
                <w:ilvl w:val="0"/>
                <w:numId w:val="13"/>
              </w:numPr>
              <w:spacing w:after="160" w:line="259" w:lineRule="auto"/>
              <w:rPr>
                <w:rFonts w:ascii="Arial" w:hAnsi="Arial" w:cs="Arial"/>
                <w:i/>
                <w:szCs w:val="24"/>
              </w:rPr>
            </w:pPr>
            <w:r w:rsidRPr="00172329">
              <w:rPr>
                <w:rFonts w:ascii="Arial" w:hAnsi="Arial" w:cs="Arial"/>
                <w:szCs w:val="24"/>
              </w:rPr>
              <w:t>Principals will pull AR reports from their classrooms to determine students’ progress towards the goal.</w:t>
            </w:r>
          </w:p>
        </w:tc>
      </w:tr>
    </w:tbl>
    <w:p w:rsidR="003C6EE4" w:rsidRPr="00172329" w:rsidRDefault="003C6EE4" w:rsidP="003C6EE4">
      <w:pPr>
        <w:rPr>
          <w:rFonts w:ascii="Arial" w:hAnsi="Arial" w:cs="Arial"/>
          <w:i/>
          <w:szCs w:val="24"/>
        </w:rPr>
      </w:pPr>
      <w:r w:rsidRPr="00172329">
        <w:rPr>
          <w:rFonts w:ascii="Arial" w:hAnsi="Arial" w:cs="Arial"/>
          <w:b/>
          <w:szCs w:val="24"/>
        </w:rPr>
        <w:lastRenderedPageBreak/>
        <w:br w:type="page"/>
      </w:r>
    </w:p>
    <w:tbl>
      <w:tblPr>
        <w:tblStyle w:val="TableGrid"/>
        <w:tblW w:w="12950" w:type="dxa"/>
        <w:tblLook w:val="04A0" w:firstRow="1" w:lastRow="0" w:firstColumn="1" w:lastColumn="0" w:noHBand="0" w:noVBand="1"/>
      </w:tblPr>
      <w:tblGrid>
        <w:gridCol w:w="1648"/>
        <w:gridCol w:w="2667"/>
        <w:gridCol w:w="2160"/>
        <w:gridCol w:w="1890"/>
        <w:gridCol w:w="4585"/>
      </w:tblGrid>
      <w:tr w:rsidR="003C6EE4" w:rsidRPr="00172329" w:rsidTr="003C6EE4">
        <w:tc>
          <w:tcPr>
            <w:tcW w:w="1648" w:type="dxa"/>
          </w:tcPr>
          <w:p w:rsidR="003C6EE4" w:rsidRPr="00172329" w:rsidRDefault="003C6EE4" w:rsidP="003C6EE4">
            <w:pPr>
              <w:rPr>
                <w:rFonts w:ascii="Arial" w:hAnsi="Arial" w:cs="Arial"/>
                <w:b/>
                <w:szCs w:val="24"/>
              </w:rPr>
            </w:pPr>
            <w:r w:rsidRPr="00172329">
              <w:rPr>
                <w:rFonts w:ascii="Arial" w:hAnsi="Arial" w:cs="Arial"/>
                <w:b/>
                <w:szCs w:val="24"/>
              </w:rPr>
              <w:lastRenderedPageBreak/>
              <w:t xml:space="preserve">Priority 2: </w:t>
            </w:r>
          </w:p>
          <w:p w:rsidR="003C6EE4" w:rsidRPr="00172329" w:rsidRDefault="003C6EE4" w:rsidP="003C6EE4">
            <w:pPr>
              <w:rPr>
                <w:rFonts w:ascii="Arial" w:hAnsi="Arial" w:cs="Arial"/>
                <w:b/>
                <w:szCs w:val="24"/>
              </w:rPr>
            </w:pPr>
            <w:r w:rsidRPr="00172329">
              <w:rPr>
                <w:rFonts w:ascii="Arial" w:hAnsi="Arial" w:cs="Arial"/>
                <w:b/>
                <w:szCs w:val="24"/>
              </w:rPr>
              <w:t>Math Instruction</w:t>
            </w:r>
          </w:p>
          <w:p w:rsidR="003C6EE4" w:rsidRPr="00172329" w:rsidRDefault="003C6EE4" w:rsidP="003C6EE4">
            <w:pPr>
              <w:rPr>
                <w:rFonts w:ascii="Arial" w:hAnsi="Arial" w:cs="Arial"/>
                <w:b/>
                <w:szCs w:val="24"/>
              </w:rPr>
            </w:pPr>
          </w:p>
          <w:p w:rsidR="003C6EE4" w:rsidRPr="00172329" w:rsidRDefault="003C6EE4" w:rsidP="003C6EE4">
            <w:pPr>
              <w:rPr>
                <w:rFonts w:ascii="Arial" w:hAnsi="Arial" w:cs="Arial"/>
                <w:b/>
                <w:szCs w:val="24"/>
              </w:rPr>
            </w:pPr>
          </w:p>
        </w:tc>
        <w:tc>
          <w:tcPr>
            <w:tcW w:w="11302" w:type="dxa"/>
            <w:gridSpan w:val="4"/>
          </w:tcPr>
          <w:p w:rsidR="003C6EE4" w:rsidRPr="00172329" w:rsidRDefault="003C6EE4" w:rsidP="003C6EE4">
            <w:pPr>
              <w:rPr>
                <w:rFonts w:ascii="Arial" w:hAnsi="Arial" w:cs="Arial"/>
                <w:i/>
                <w:szCs w:val="24"/>
              </w:rPr>
            </w:pPr>
            <w:r w:rsidRPr="00172329">
              <w:rPr>
                <w:rFonts w:ascii="Arial" w:hAnsi="Arial" w:cs="Arial"/>
                <w:i/>
                <w:szCs w:val="24"/>
              </w:rPr>
              <w:t>Describe the desired change/what you want to see happen:</w:t>
            </w:r>
          </w:p>
          <w:p w:rsidR="003C6EE4" w:rsidRPr="00172329" w:rsidRDefault="003C6EE4" w:rsidP="003C6EE4">
            <w:pPr>
              <w:rPr>
                <w:rFonts w:ascii="Arial" w:hAnsi="Arial" w:cs="Arial"/>
                <w:b/>
                <w:i/>
                <w:szCs w:val="24"/>
              </w:rPr>
            </w:pPr>
            <w:r w:rsidRPr="00172329">
              <w:rPr>
                <w:rFonts w:ascii="Arial" w:hAnsi="Arial" w:cs="Arial"/>
                <w:b/>
                <w:i/>
                <w:szCs w:val="24"/>
              </w:rPr>
              <w:t>Pace and align lesson and activities to increase general education and special education students’ proficiency on MN Math standards.</w:t>
            </w:r>
          </w:p>
          <w:p w:rsidR="003C6EE4" w:rsidRPr="00172329" w:rsidRDefault="003C6EE4" w:rsidP="003C6EE4">
            <w:pPr>
              <w:rPr>
                <w:rFonts w:ascii="Arial" w:hAnsi="Arial" w:cs="Arial"/>
                <w:i/>
                <w:szCs w:val="24"/>
              </w:rPr>
            </w:pPr>
          </w:p>
          <w:p w:rsidR="003C6EE4" w:rsidRPr="00172329" w:rsidRDefault="003C6EE4" w:rsidP="003C6EE4">
            <w:pPr>
              <w:rPr>
                <w:rFonts w:ascii="Arial" w:hAnsi="Arial" w:cs="Arial"/>
                <w:i/>
                <w:szCs w:val="24"/>
              </w:rPr>
            </w:pPr>
          </w:p>
        </w:tc>
      </w:tr>
      <w:tr w:rsidR="003C6EE4" w:rsidRPr="00172329" w:rsidTr="003C6EE4">
        <w:tc>
          <w:tcPr>
            <w:tcW w:w="12950" w:type="dxa"/>
            <w:gridSpan w:val="5"/>
          </w:tcPr>
          <w:p w:rsidR="003C6EE4" w:rsidRPr="00172329" w:rsidRDefault="003C6EE4" w:rsidP="003C6EE4">
            <w:pPr>
              <w:rPr>
                <w:rFonts w:ascii="Arial" w:hAnsi="Arial" w:cs="Arial"/>
                <w:i/>
                <w:szCs w:val="24"/>
              </w:rPr>
            </w:pPr>
            <w:r w:rsidRPr="00172329">
              <w:rPr>
                <w:rFonts w:ascii="Arial" w:hAnsi="Arial" w:cs="Arial"/>
                <w:i/>
                <w:szCs w:val="24"/>
              </w:rPr>
              <w:t>Further flesh this out—Using the questions below, consider what needs to be different in each of these areas to address this priority?</w:t>
            </w:r>
          </w:p>
        </w:tc>
      </w:tr>
      <w:tr w:rsidR="003C6EE4" w:rsidRPr="00172329" w:rsidTr="003C6EE4">
        <w:tc>
          <w:tcPr>
            <w:tcW w:w="4315" w:type="dxa"/>
            <w:gridSpan w:val="2"/>
          </w:tcPr>
          <w:p w:rsidR="003C6EE4" w:rsidRPr="00172329" w:rsidRDefault="003C6EE4" w:rsidP="003C6EE4">
            <w:pPr>
              <w:rPr>
                <w:rFonts w:ascii="Arial" w:hAnsi="Arial" w:cs="Arial"/>
                <w:b/>
                <w:szCs w:val="24"/>
              </w:rPr>
            </w:pPr>
            <w:r w:rsidRPr="00172329">
              <w:rPr>
                <w:rFonts w:ascii="Arial" w:hAnsi="Arial" w:cs="Arial"/>
                <w:b/>
                <w:szCs w:val="24"/>
              </w:rPr>
              <w:t>In teaching (very concretely—in classes, what do you want to see)?</w:t>
            </w:r>
          </w:p>
        </w:tc>
        <w:tc>
          <w:tcPr>
            <w:tcW w:w="4050" w:type="dxa"/>
            <w:gridSpan w:val="2"/>
          </w:tcPr>
          <w:p w:rsidR="003C6EE4" w:rsidRPr="00172329" w:rsidRDefault="003C6EE4" w:rsidP="003C6EE4">
            <w:pPr>
              <w:rPr>
                <w:rFonts w:ascii="Arial" w:hAnsi="Arial" w:cs="Arial"/>
                <w:b/>
                <w:szCs w:val="24"/>
              </w:rPr>
            </w:pPr>
            <w:r w:rsidRPr="00172329">
              <w:rPr>
                <w:rFonts w:ascii="Arial" w:hAnsi="Arial" w:cs="Arial"/>
                <w:b/>
                <w:szCs w:val="24"/>
              </w:rPr>
              <w:t>In School Leadership (what do you want principals to be doing)</w:t>
            </w:r>
          </w:p>
        </w:tc>
        <w:tc>
          <w:tcPr>
            <w:tcW w:w="4585" w:type="dxa"/>
          </w:tcPr>
          <w:p w:rsidR="003C6EE4" w:rsidRPr="00172329" w:rsidRDefault="003C6EE4" w:rsidP="003C6EE4">
            <w:pPr>
              <w:rPr>
                <w:rFonts w:ascii="Arial" w:hAnsi="Arial" w:cs="Arial"/>
                <w:b/>
                <w:szCs w:val="24"/>
              </w:rPr>
            </w:pPr>
            <w:r w:rsidRPr="00172329">
              <w:rPr>
                <w:rFonts w:ascii="Arial" w:hAnsi="Arial" w:cs="Arial"/>
                <w:b/>
                <w:szCs w:val="24"/>
              </w:rPr>
              <w:t>In the Instructional Model &amp; Curriculum</w:t>
            </w:r>
          </w:p>
        </w:tc>
      </w:tr>
      <w:tr w:rsidR="003C6EE4" w:rsidRPr="00E71B25" w:rsidTr="003C6EE4">
        <w:tc>
          <w:tcPr>
            <w:tcW w:w="4315" w:type="dxa"/>
            <w:gridSpan w:val="2"/>
          </w:tcPr>
          <w:p w:rsidR="003C6EE4" w:rsidRPr="00E71B25" w:rsidRDefault="003C6EE4" w:rsidP="003C6EE4">
            <w:pPr>
              <w:rPr>
                <w:rFonts w:ascii="Arial" w:hAnsi="Arial" w:cs="Arial"/>
                <w:szCs w:val="24"/>
              </w:rPr>
            </w:pPr>
            <w:r w:rsidRPr="00E71B25">
              <w:rPr>
                <w:rFonts w:ascii="Arial" w:hAnsi="Arial" w:cs="Arial"/>
                <w:szCs w:val="24"/>
              </w:rPr>
              <w:t>*Increased math professional development opportunities for the HNS staff throughout school year</w:t>
            </w:r>
          </w:p>
          <w:p w:rsidR="003C6EE4" w:rsidRPr="00E71B25" w:rsidRDefault="003C6EE4" w:rsidP="003C6EE4">
            <w:pPr>
              <w:rPr>
                <w:rFonts w:ascii="Arial" w:hAnsi="Arial" w:cs="Arial"/>
                <w:i/>
                <w:szCs w:val="24"/>
              </w:rPr>
            </w:pPr>
          </w:p>
        </w:tc>
        <w:tc>
          <w:tcPr>
            <w:tcW w:w="4050" w:type="dxa"/>
            <w:gridSpan w:val="2"/>
          </w:tcPr>
          <w:p w:rsidR="003C6EE4" w:rsidRPr="00E71B25" w:rsidRDefault="003C6EE4" w:rsidP="003C6EE4">
            <w:pPr>
              <w:rPr>
                <w:rFonts w:ascii="Arial" w:hAnsi="Arial" w:cs="Arial"/>
                <w:szCs w:val="24"/>
              </w:rPr>
            </w:pPr>
            <w:r w:rsidRPr="00E71B25">
              <w:rPr>
                <w:rFonts w:ascii="Arial" w:hAnsi="Arial" w:cs="Arial"/>
                <w:i/>
                <w:szCs w:val="24"/>
              </w:rPr>
              <w:t xml:space="preserve">*Develop Curriculum Alignment Tools, Pacing Guide, Assessments and Lesson plans aligned with MN Math standards </w:t>
            </w:r>
            <w:r w:rsidRPr="00E71B25">
              <w:rPr>
                <w:rFonts w:ascii="Arial" w:hAnsi="Arial" w:cs="Arial"/>
                <w:szCs w:val="24"/>
              </w:rPr>
              <w:t>(feasible and ambitious)</w:t>
            </w:r>
          </w:p>
        </w:tc>
        <w:tc>
          <w:tcPr>
            <w:tcW w:w="4585" w:type="dxa"/>
          </w:tcPr>
          <w:p w:rsidR="003C6EE4" w:rsidRPr="00E71B25" w:rsidRDefault="003C6EE4" w:rsidP="003C6EE4">
            <w:pPr>
              <w:rPr>
                <w:rFonts w:ascii="Arial" w:hAnsi="Arial" w:cs="Arial"/>
                <w:szCs w:val="24"/>
              </w:rPr>
            </w:pPr>
            <w:r w:rsidRPr="00E71B25">
              <w:rPr>
                <w:rFonts w:ascii="Arial" w:hAnsi="Arial" w:cs="Arial"/>
                <w:szCs w:val="24"/>
              </w:rPr>
              <w:t>*Create a HNS Math Instructional Framework for grades K-4 &amp; 6-8</w:t>
            </w:r>
          </w:p>
          <w:p w:rsidR="003C6EE4" w:rsidRPr="00E71B25" w:rsidRDefault="003C6EE4" w:rsidP="003C6EE4">
            <w:pPr>
              <w:rPr>
                <w:rFonts w:ascii="Arial" w:hAnsi="Arial" w:cs="Arial"/>
                <w:szCs w:val="24"/>
              </w:rPr>
            </w:pPr>
          </w:p>
        </w:tc>
      </w:tr>
      <w:tr w:rsidR="003C6EE4" w:rsidRPr="00172329" w:rsidTr="003C6EE4">
        <w:tc>
          <w:tcPr>
            <w:tcW w:w="12950" w:type="dxa"/>
            <w:gridSpan w:val="5"/>
          </w:tcPr>
          <w:p w:rsidR="003C6EE4" w:rsidRPr="00172329" w:rsidRDefault="003C6EE4" w:rsidP="003C6EE4">
            <w:pPr>
              <w:rPr>
                <w:rFonts w:ascii="Arial" w:hAnsi="Arial" w:cs="Arial"/>
                <w:b/>
                <w:szCs w:val="24"/>
              </w:rPr>
            </w:pPr>
            <w:r w:rsidRPr="00172329">
              <w:rPr>
                <w:rFonts w:ascii="Arial" w:hAnsi="Arial" w:cs="Arial"/>
                <w:i/>
                <w:szCs w:val="24"/>
              </w:rPr>
              <w:t>Now, consider the network’s entry points: How then should the following organizational resources be used to make these changes happen?</w:t>
            </w:r>
          </w:p>
        </w:tc>
      </w:tr>
      <w:tr w:rsidR="003C6EE4" w:rsidRPr="00172329" w:rsidTr="003C6EE4">
        <w:tc>
          <w:tcPr>
            <w:tcW w:w="4315" w:type="dxa"/>
            <w:gridSpan w:val="2"/>
          </w:tcPr>
          <w:p w:rsidR="003C6EE4" w:rsidRPr="00172329" w:rsidRDefault="003C6EE4" w:rsidP="003C6EE4">
            <w:pPr>
              <w:rPr>
                <w:rFonts w:ascii="Arial" w:hAnsi="Arial" w:cs="Arial"/>
                <w:b/>
                <w:szCs w:val="24"/>
              </w:rPr>
            </w:pPr>
            <w:r w:rsidRPr="00172329">
              <w:rPr>
                <w:rFonts w:ascii="Arial" w:hAnsi="Arial" w:cs="Arial"/>
                <w:b/>
                <w:szCs w:val="24"/>
              </w:rPr>
              <w:t>The Academic Team’s Time</w:t>
            </w:r>
          </w:p>
        </w:tc>
        <w:tc>
          <w:tcPr>
            <w:tcW w:w="4050" w:type="dxa"/>
            <w:gridSpan w:val="2"/>
          </w:tcPr>
          <w:p w:rsidR="003C6EE4" w:rsidRPr="00172329" w:rsidRDefault="003C6EE4" w:rsidP="003C6EE4">
            <w:pPr>
              <w:rPr>
                <w:rFonts w:ascii="Arial" w:hAnsi="Arial" w:cs="Arial"/>
                <w:b/>
                <w:szCs w:val="24"/>
              </w:rPr>
            </w:pPr>
            <w:r w:rsidRPr="00172329">
              <w:rPr>
                <w:rFonts w:ascii="Arial" w:hAnsi="Arial" w:cs="Arial"/>
                <w:b/>
                <w:szCs w:val="24"/>
              </w:rPr>
              <w:t>Teacher &amp; Leader PD/Support</w:t>
            </w:r>
          </w:p>
        </w:tc>
        <w:tc>
          <w:tcPr>
            <w:tcW w:w="4585" w:type="dxa"/>
          </w:tcPr>
          <w:p w:rsidR="003C6EE4" w:rsidRPr="00172329" w:rsidRDefault="003C6EE4" w:rsidP="003C6EE4">
            <w:pPr>
              <w:rPr>
                <w:rFonts w:ascii="Arial" w:hAnsi="Arial" w:cs="Arial"/>
                <w:b/>
                <w:szCs w:val="24"/>
              </w:rPr>
            </w:pPr>
            <w:r w:rsidRPr="00172329">
              <w:rPr>
                <w:rFonts w:ascii="Arial" w:hAnsi="Arial" w:cs="Arial"/>
                <w:b/>
                <w:szCs w:val="24"/>
              </w:rPr>
              <w:t>The CAO’s Time</w:t>
            </w:r>
          </w:p>
        </w:tc>
      </w:tr>
      <w:tr w:rsidR="003C6EE4" w:rsidRPr="00E71B25" w:rsidTr="003C6EE4">
        <w:tc>
          <w:tcPr>
            <w:tcW w:w="4315" w:type="dxa"/>
            <w:gridSpan w:val="2"/>
          </w:tcPr>
          <w:p w:rsidR="003C6EE4" w:rsidRPr="00E71B25" w:rsidRDefault="003C6EE4" w:rsidP="003C6EE4">
            <w:pPr>
              <w:rPr>
                <w:rFonts w:ascii="Arial" w:hAnsi="Arial" w:cs="Arial"/>
                <w:szCs w:val="24"/>
              </w:rPr>
            </w:pPr>
            <w:r w:rsidRPr="00E71B25">
              <w:rPr>
                <w:rFonts w:ascii="Arial" w:hAnsi="Arial" w:cs="Arial"/>
                <w:szCs w:val="24"/>
              </w:rPr>
              <w:t>*The academic team (including principals, assistant principals, and instructional coaches) will focus on providing feedback on close reading content with individual teachers</w:t>
            </w:r>
          </w:p>
          <w:p w:rsidR="003C6EE4" w:rsidRPr="00E71B25" w:rsidRDefault="003C6EE4" w:rsidP="003C6EE4">
            <w:pPr>
              <w:rPr>
                <w:rFonts w:ascii="Arial" w:hAnsi="Arial" w:cs="Arial"/>
                <w:szCs w:val="24"/>
              </w:rPr>
            </w:pPr>
            <w:r w:rsidRPr="00E71B25">
              <w:rPr>
                <w:rFonts w:ascii="Arial" w:hAnsi="Arial" w:cs="Arial"/>
                <w:szCs w:val="24"/>
              </w:rPr>
              <w:t>*Executing purposeful data meeting analyzing inclusive student work and response to reading gaps</w:t>
            </w:r>
          </w:p>
          <w:p w:rsidR="003C6EE4" w:rsidRPr="00E71B25" w:rsidRDefault="003C6EE4" w:rsidP="003C6EE4">
            <w:pPr>
              <w:rPr>
                <w:rFonts w:ascii="Arial" w:hAnsi="Arial" w:cs="Arial"/>
                <w:szCs w:val="24"/>
              </w:rPr>
            </w:pPr>
          </w:p>
        </w:tc>
        <w:tc>
          <w:tcPr>
            <w:tcW w:w="4050" w:type="dxa"/>
            <w:gridSpan w:val="2"/>
          </w:tcPr>
          <w:p w:rsidR="003C6EE4" w:rsidRPr="00E71B25" w:rsidRDefault="003C6EE4" w:rsidP="003C6EE4">
            <w:pPr>
              <w:rPr>
                <w:rFonts w:ascii="Arial" w:hAnsi="Arial" w:cs="Arial"/>
                <w:szCs w:val="24"/>
              </w:rPr>
            </w:pPr>
            <w:r w:rsidRPr="00E71B25">
              <w:rPr>
                <w:rFonts w:ascii="Arial" w:hAnsi="Arial" w:cs="Arial"/>
                <w:szCs w:val="24"/>
              </w:rPr>
              <w:t>*Provide ongoing PD and lessons for Close Reading</w:t>
            </w:r>
          </w:p>
          <w:p w:rsidR="003C6EE4" w:rsidRPr="00E71B25" w:rsidRDefault="003C6EE4" w:rsidP="003C6EE4">
            <w:pPr>
              <w:rPr>
                <w:rFonts w:ascii="Arial" w:hAnsi="Arial" w:cs="Arial"/>
                <w:szCs w:val="24"/>
              </w:rPr>
            </w:pPr>
            <w:r w:rsidRPr="00E71B25">
              <w:rPr>
                <w:rFonts w:ascii="Arial" w:hAnsi="Arial" w:cs="Arial"/>
                <w:szCs w:val="24"/>
              </w:rPr>
              <w:t>*Provide comps, quizzes and exit tickets to assess scholars understanding</w:t>
            </w:r>
          </w:p>
          <w:p w:rsidR="003C6EE4" w:rsidRPr="00E71B25" w:rsidRDefault="003C6EE4" w:rsidP="003C6EE4">
            <w:pPr>
              <w:rPr>
                <w:rFonts w:ascii="Arial" w:hAnsi="Arial" w:cs="Arial"/>
                <w:szCs w:val="24"/>
              </w:rPr>
            </w:pPr>
            <w:r w:rsidRPr="00E71B25">
              <w:rPr>
                <w:rFonts w:ascii="Arial" w:hAnsi="Arial" w:cs="Arial"/>
                <w:szCs w:val="24"/>
              </w:rPr>
              <w:t>*implement lesson plan protocol review</w:t>
            </w:r>
          </w:p>
          <w:p w:rsidR="003C6EE4" w:rsidRPr="00E71B25" w:rsidRDefault="003C6EE4" w:rsidP="003C6EE4">
            <w:pPr>
              <w:rPr>
                <w:rFonts w:ascii="Arial" w:hAnsi="Arial" w:cs="Arial"/>
                <w:szCs w:val="24"/>
              </w:rPr>
            </w:pPr>
            <w:r w:rsidRPr="00E71B25">
              <w:rPr>
                <w:rFonts w:ascii="Arial" w:hAnsi="Arial" w:cs="Arial"/>
                <w:szCs w:val="24"/>
              </w:rPr>
              <w:t>*Assess and monitor progress of scholars</w:t>
            </w:r>
          </w:p>
          <w:p w:rsidR="003C6EE4" w:rsidRPr="00E71B25" w:rsidRDefault="003C6EE4" w:rsidP="003C6EE4">
            <w:pPr>
              <w:rPr>
                <w:rFonts w:ascii="Arial" w:hAnsi="Arial" w:cs="Arial"/>
                <w:szCs w:val="24"/>
              </w:rPr>
            </w:pPr>
            <w:r w:rsidRPr="00E71B25">
              <w:rPr>
                <w:rFonts w:ascii="Arial" w:hAnsi="Arial" w:cs="Arial"/>
                <w:szCs w:val="24"/>
              </w:rPr>
              <w:t>*Be intentional about analyzing special educational work samples in addition to general education work samples</w:t>
            </w:r>
          </w:p>
          <w:p w:rsidR="003C6EE4" w:rsidRPr="00E71B25" w:rsidRDefault="003C6EE4" w:rsidP="003C6EE4">
            <w:pPr>
              <w:rPr>
                <w:rFonts w:ascii="Arial" w:hAnsi="Arial" w:cs="Arial"/>
                <w:szCs w:val="24"/>
              </w:rPr>
            </w:pPr>
          </w:p>
        </w:tc>
        <w:tc>
          <w:tcPr>
            <w:tcW w:w="4585" w:type="dxa"/>
          </w:tcPr>
          <w:p w:rsidR="003C6EE4" w:rsidRPr="00E71B25" w:rsidRDefault="003C6EE4" w:rsidP="003C6EE4">
            <w:pPr>
              <w:rPr>
                <w:rFonts w:ascii="Arial" w:hAnsi="Arial" w:cs="Arial"/>
                <w:szCs w:val="24"/>
              </w:rPr>
            </w:pPr>
            <w:r w:rsidRPr="00E71B25">
              <w:rPr>
                <w:rFonts w:ascii="Arial" w:hAnsi="Arial" w:cs="Arial"/>
                <w:szCs w:val="24"/>
              </w:rPr>
              <w:t>*Collaborate and research best instructional frameworks for math</w:t>
            </w:r>
          </w:p>
          <w:p w:rsidR="003C6EE4" w:rsidRPr="00E71B25" w:rsidRDefault="003C6EE4" w:rsidP="003C6EE4">
            <w:pPr>
              <w:rPr>
                <w:rFonts w:ascii="Arial" w:hAnsi="Arial" w:cs="Arial"/>
                <w:szCs w:val="24"/>
              </w:rPr>
            </w:pPr>
            <w:r w:rsidRPr="00E71B25">
              <w:rPr>
                <w:rFonts w:ascii="Arial" w:hAnsi="Arial" w:cs="Arial"/>
                <w:szCs w:val="24"/>
              </w:rPr>
              <w:t>*With experts, develop a K-4 and 5-8 Math Framework</w:t>
            </w:r>
          </w:p>
        </w:tc>
      </w:tr>
      <w:tr w:rsidR="003C6EE4" w:rsidRPr="00172329" w:rsidTr="003C6EE4">
        <w:tc>
          <w:tcPr>
            <w:tcW w:w="6475" w:type="dxa"/>
            <w:gridSpan w:val="3"/>
          </w:tcPr>
          <w:p w:rsidR="003C6EE4" w:rsidRPr="00172329" w:rsidRDefault="003C6EE4" w:rsidP="003C6EE4">
            <w:pPr>
              <w:rPr>
                <w:rFonts w:ascii="Arial" w:hAnsi="Arial" w:cs="Arial"/>
                <w:i/>
                <w:szCs w:val="24"/>
              </w:rPr>
            </w:pPr>
            <w:r w:rsidRPr="00172329">
              <w:rPr>
                <w:rFonts w:ascii="Arial" w:hAnsi="Arial" w:cs="Arial"/>
                <w:b/>
                <w:szCs w:val="24"/>
              </w:rPr>
              <w:t xml:space="preserve">Big Wins: </w:t>
            </w:r>
            <w:r w:rsidRPr="00172329">
              <w:rPr>
                <w:rFonts w:ascii="Arial" w:hAnsi="Arial" w:cs="Arial"/>
                <w:i/>
                <w:szCs w:val="24"/>
              </w:rPr>
              <w:t>Restate the priority in terms of what you “win” on in this area of work:</w:t>
            </w:r>
          </w:p>
          <w:p w:rsidR="003C6EE4" w:rsidRPr="00172329" w:rsidRDefault="003C6EE4" w:rsidP="003C6EE4">
            <w:pPr>
              <w:rPr>
                <w:rFonts w:ascii="Arial" w:hAnsi="Arial" w:cs="Arial"/>
                <w:szCs w:val="24"/>
              </w:rPr>
            </w:pPr>
            <w:r w:rsidRPr="00172329">
              <w:rPr>
                <w:rFonts w:ascii="Arial" w:hAnsi="Arial" w:cs="Arial"/>
                <w:szCs w:val="24"/>
              </w:rPr>
              <w:t>Creating a mathematical framework, increasing opportunities for staff development and aligning math materials and activities with MN standards will increase proficiency</w:t>
            </w:r>
          </w:p>
        </w:tc>
        <w:tc>
          <w:tcPr>
            <w:tcW w:w="6475" w:type="dxa"/>
            <w:gridSpan w:val="2"/>
          </w:tcPr>
          <w:p w:rsidR="003C6EE4" w:rsidRPr="00172329" w:rsidRDefault="003C6EE4" w:rsidP="003C6EE4">
            <w:pPr>
              <w:rPr>
                <w:rFonts w:ascii="Arial" w:hAnsi="Arial" w:cs="Arial"/>
                <w:szCs w:val="24"/>
              </w:rPr>
            </w:pPr>
            <w:r w:rsidRPr="00172329">
              <w:rPr>
                <w:rFonts w:ascii="Arial" w:hAnsi="Arial" w:cs="Arial"/>
                <w:szCs w:val="24"/>
              </w:rPr>
              <w:t>.</w:t>
            </w:r>
            <w:r w:rsidRPr="00172329">
              <w:rPr>
                <w:rFonts w:ascii="Arial" w:hAnsi="Arial" w:cs="Arial"/>
                <w:b/>
                <w:szCs w:val="24"/>
              </w:rPr>
              <w:t xml:space="preserve">Measures of Success/Progress Indicators: </w:t>
            </w:r>
            <w:r w:rsidRPr="00172329">
              <w:rPr>
                <w:rFonts w:ascii="Arial" w:hAnsi="Arial" w:cs="Arial"/>
                <w:i/>
                <w:szCs w:val="24"/>
              </w:rPr>
              <w:t>How will we know we are successful? On track?</w:t>
            </w:r>
          </w:p>
          <w:p w:rsidR="003C6EE4" w:rsidRPr="00172329" w:rsidRDefault="003C6EE4" w:rsidP="003C6EE4">
            <w:pPr>
              <w:rPr>
                <w:rFonts w:ascii="Arial" w:hAnsi="Arial" w:cs="Arial"/>
                <w:i/>
                <w:szCs w:val="24"/>
              </w:rPr>
            </w:pPr>
            <w:r w:rsidRPr="00172329">
              <w:rPr>
                <w:rFonts w:ascii="Arial" w:hAnsi="Arial" w:cs="Arial"/>
                <w:i/>
                <w:szCs w:val="24"/>
              </w:rPr>
              <w:t>Create HNS Math Instructional framework for grades k-4 &amp; 6-8</w:t>
            </w:r>
          </w:p>
          <w:p w:rsidR="003C6EE4" w:rsidRPr="00172329" w:rsidRDefault="003C6EE4" w:rsidP="003C6EE4">
            <w:pPr>
              <w:pStyle w:val="ListParagraph"/>
              <w:numPr>
                <w:ilvl w:val="0"/>
                <w:numId w:val="14"/>
              </w:numPr>
              <w:spacing w:after="160" w:line="259" w:lineRule="auto"/>
              <w:rPr>
                <w:rFonts w:ascii="Arial" w:hAnsi="Arial" w:cs="Arial"/>
                <w:i/>
                <w:szCs w:val="24"/>
              </w:rPr>
            </w:pPr>
            <w:r w:rsidRPr="00172329">
              <w:rPr>
                <w:rFonts w:ascii="Arial" w:hAnsi="Arial" w:cs="Arial"/>
                <w:szCs w:val="24"/>
              </w:rPr>
              <w:t>A document clearly outline the HNS Math Instructional Framework for grades K-8</w:t>
            </w:r>
          </w:p>
          <w:p w:rsidR="003C6EE4" w:rsidRPr="00172329" w:rsidRDefault="003C6EE4" w:rsidP="003C6EE4">
            <w:pPr>
              <w:rPr>
                <w:rFonts w:ascii="Arial" w:hAnsi="Arial" w:cs="Arial"/>
                <w:b/>
                <w:szCs w:val="24"/>
              </w:rPr>
            </w:pPr>
            <w:r w:rsidRPr="00172329">
              <w:rPr>
                <w:rFonts w:ascii="Arial" w:hAnsi="Arial" w:cs="Arial"/>
                <w:i/>
                <w:szCs w:val="24"/>
              </w:rPr>
              <w:t xml:space="preserve">Develop Curriculum Alignment Tools, Pacing Guide, Assessments and Lesson plans aligned with MN Math standards </w:t>
            </w:r>
            <w:r w:rsidRPr="00172329">
              <w:rPr>
                <w:rFonts w:ascii="Arial" w:hAnsi="Arial" w:cs="Arial"/>
                <w:b/>
                <w:szCs w:val="24"/>
              </w:rPr>
              <w:t xml:space="preserve">(feasible and ambitious) </w:t>
            </w:r>
          </w:p>
          <w:p w:rsidR="003C6EE4" w:rsidRPr="00172329" w:rsidRDefault="003C6EE4" w:rsidP="003C6EE4">
            <w:pPr>
              <w:pStyle w:val="ListParagraph"/>
              <w:numPr>
                <w:ilvl w:val="0"/>
                <w:numId w:val="14"/>
              </w:numPr>
              <w:spacing w:after="160" w:line="259" w:lineRule="auto"/>
              <w:rPr>
                <w:rFonts w:ascii="Arial" w:hAnsi="Arial" w:cs="Arial"/>
                <w:i/>
                <w:szCs w:val="24"/>
              </w:rPr>
            </w:pPr>
            <w:r w:rsidRPr="00172329">
              <w:rPr>
                <w:rFonts w:ascii="Arial" w:hAnsi="Arial" w:cs="Arial"/>
                <w:szCs w:val="24"/>
              </w:rPr>
              <w:t xml:space="preserve">Each term teachers will engage in a “fishbowl,” process in which the content </w:t>
            </w:r>
            <w:r w:rsidRPr="00172329">
              <w:rPr>
                <w:rFonts w:ascii="Arial" w:hAnsi="Arial" w:cs="Arial"/>
                <w:szCs w:val="24"/>
              </w:rPr>
              <w:lastRenderedPageBreak/>
              <w:t>specialists will be given feedback on the Curriculum Alignment Tool, Interim Assessments, materials and activities they provide from the grade level team.</w:t>
            </w:r>
          </w:p>
          <w:p w:rsidR="003C6EE4" w:rsidRPr="00172329" w:rsidRDefault="003C6EE4" w:rsidP="003C6EE4">
            <w:pPr>
              <w:pStyle w:val="ListParagraph"/>
              <w:ind w:left="1440"/>
              <w:rPr>
                <w:rFonts w:ascii="Arial" w:hAnsi="Arial" w:cs="Arial"/>
                <w:i/>
                <w:szCs w:val="24"/>
              </w:rPr>
            </w:pPr>
          </w:p>
          <w:p w:rsidR="003C6EE4" w:rsidRPr="00172329" w:rsidRDefault="003C6EE4" w:rsidP="003C6EE4">
            <w:pPr>
              <w:rPr>
                <w:rFonts w:ascii="Arial" w:hAnsi="Arial" w:cs="Arial"/>
                <w:i/>
                <w:szCs w:val="24"/>
              </w:rPr>
            </w:pPr>
            <w:r w:rsidRPr="00172329">
              <w:rPr>
                <w:rFonts w:ascii="Arial" w:hAnsi="Arial" w:cs="Arial"/>
                <w:i/>
                <w:szCs w:val="24"/>
              </w:rPr>
              <w:t>Increased math professional development opportunities for the HNS staff throughout school year</w:t>
            </w:r>
          </w:p>
          <w:p w:rsidR="003C6EE4" w:rsidRPr="00172329" w:rsidRDefault="003C6EE4" w:rsidP="003C6EE4">
            <w:pPr>
              <w:pStyle w:val="ListParagraph"/>
              <w:numPr>
                <w:ilvl w:val="0"/>
                <w:numId w:val="14"/>
              </w:numPr>
              <w:spacing w:after="160" w:line="259" w:lineRule="auto"/>
              <w:rPr>
                <w:rFonts w:ascii="Arial" w:hAnsi="Arial" w:cs="Arial"/>
                <w:szCs w:val="24"/>
              </w:rPr>
            </w:pPr>
            <w:r w:rsidRPr="00172329">
              <w:rPr>
                <w:rFonts w:ascii="Arial" w:hAnsi="Arial" w:cs="Arial"/>
                <w:szCs w:val="24"/>
              </w:rPr>
              <w:t>Professional Development Document will reflect math training opportunities for teaching staff</w:t>
            </w:r>
          </w:p>
          <w:p w:rsidR="003C6EE4" w:rsidRPr="00172329" w:rsidRDefault="003C6EE4" w:rsidP="003C6EE4">
            <w:pPr>
              <w:rPr>
                <w:rFonts w:ascii="Arial" w:hAnsi="Arial" w:cs="Arial"/>
                <w:i/>
                <w:szCs w:val="24"/>
              </w:rPr>
            </w:pPr>
            <w:r w:rsidRPr="00172329">
              <w:rPr>
                <w:rFonts w:ascii="Arial" w:hAnsi="Arial" w:cs="Arial"/>
                <w:i/>
                <w:szCs w:val="24"/>
              </w:rPr>
              <w:t>Increased inclusive Student Work Analysis during the Data Analysis Meetings in Reading</w:t>
            </w:r>
            <w:r w:rsidRPr="00172329">
              <w:rPr>
                <w:rFonts w:ascii="Arial" w:hAnsi="Arial" w:cs="Arial"/>
                <w:b/>
                <w:szCs w:val="24"/>
              </w:rPr>
              <w:t>(feasible)</w:t>
            </w:r>
          </w:p>
          <w:p w:rsidR="003C6EE4" w:rsidRPr="00172329" w:rsidRDefault="003C6EE4" w:rsidP="003C6EE4">
            <w:pPr>
              <w:pStyle w:val="ListParagraph"/>
              <w:numPr>
                <w:ilvl w:val="0"/>
                <w:numId w:val="14"/>
              </w:numPr>
              <w:spacing w:after="160" w:line="259" w:lineRule="auto"/>
              <w:rPr>
                <w:rFonts w:ascii="Arial" w:hAnsi="Arial" w:cs="Arial"/>
                <w:szCs w:val="24"/>
              </w:rPr>
            </w:pPr>
            <w:r w:rsidRPr="00172329">
              <w:rPr>
                <w:rFonts w:ascii="Arial" w:hAnsi="Arial" w:cs="Arial"/>
                <w:szCs w:val="24"/>
              </w:rPr>
              <w:t>Data Meeting will be videotaped to examine the gap analysis work conducted by grade level teams</w:t>
            </w:r>
          </w:p>
          <w:p w:rsidR="003C6EE4" w:rsidRPr="00172329" w:rsidRDefault="003C6EE4" w:rsidP="003C6EE4">
            <w:pPr>
              <w:pStyle w:val="ListParagraph"/>
              <w:numPr>
                <w:ilvl w:val="0"/>
                <w:numId w:val="14"/>
              </w:numPr>
              <w:spacing w:after="160" w:line="259" w:lineRule="auto"/>
              <w:rPr>
                <w:rFonts w:ascii="Arial" w:hAnsi="Arial" w:cs="Arial"/>
                <w:szCs w:val="24"/>
              </w:rPr>
            </w:pPr>
            <w:r w:rsidRPr="00172329">
              <w:rPr>
                <w:rFonts w:ascii="Arial" w:hAnsi="Arial" w:cs="Arial"/>
                <w:szCs w:val="24"/>
              </w:rPr>
              <w:t>Submission of in class intervention will be spot checked to ensure that they are aligned with the gap analysis</w:t>
            </w:r>
          </w:p>
          <w:p w:rsidR="003C6EE4" w:rsidRPr="00172329" w:rsidRDefault="003C6EE4" w:rsidP="003C6EE4">
            <w:pPr>
              <w:pStyle w:val="ListParagraph"/>
              <w:ind w:left="1440"/>
              <w:rPr>
                <w:rFonts w:ascii="Arial" w:hAnsi="Arial" w:cs="Arial"/>
                <w:szCs w:val="24"/>
              </w:rPr>
            </w:pPr>
          </w:p>
        </w:tc>
      </w:tr>
    </w:tbl>
    <w:p w:rsidR="003C6EE4" w:rsidRPr="00172329" w:rsidRDefault="003C6EE4" w:rsidP="003C6EE4">
      <w:pPr>
        <w:rPr>
          <w:rFonts w:ascii="Arial" w:hAnsi="Arial" w:cs="Arial"/>
          <w:b/>
          <w:sz w:val="32"/>
          <w:szCs w:val="32"/>
        </w:rPr>
      </w:pPr>
      <w:r w:rsidRPr="00172329">
        <w:rPr>
          <w:rFonts w:ascii="Arial" w:hAnsi="Arial" w:cs="Arial"/>
          <w:b/>
          <w:sz w:val="32"/>
          <w:szCs w:val="32"/>
        </w:rPr>
        <w:lastRenderedPageBreak/>
        <w:br w:type="page"/>
      </w:r>
    </w:p>
    <w:p w:rsidR="003C6EE4" w:rsidRPr="00172329" w:rsidRDefault="003C6EE4" w:rsidP="003C6EE4">
      <w:pPr>
        <w:rPr>
          <w:rFonts w:ascii="Arial" w:hAnsi="Arial" w:cs="Arial"/>
          <w:i/>
          <w:szCs w:val="24"/>
        </w:rPr>
      </w:pPr>
    </w:p>
    <w:tbl>
      <w:tblPr>
        <w:tblStyle w:val="TableGrid"/>
        <w:tblW w:w="12950" w:type="dxa"/>
        <w:tblLook w:val="04A0" w:firstRow="1" w:lastRow="0" w:firstColumn="1" w:lastColumn="0" w:noHBand="0" w:noVBand="1"/>
      </w:tblPr>
      <w:tblGrid>
        <w:gridCol w:w="1648"/>
        <w:gridCol w:w="2667"/>
        <w:gridCol w:w="2160"/>
        <w:gridCol w:w="1890"/>
        <w:gridCol w:w="4585"/>
      </w:tblGrid>
      <w:tr w:rsidR="003C6EE4" w:rsidRPr="00172329" w:rsidTr="003C6EE4">
        <w:tc>
          <w:tcPr>
            <w:tcW w:w="1648" w:type="dxa"/>
          </w:tcPr>
          <w:p w:rsidR="003C6EE4" w:rsidRPr="00172329" w:rsidRDefault="003C6EE4" w:rsidP="003C6EE4">
            <w:pPr>
              <w:rPr>
                <w:rFonts w:ascii="Arial" w:hAnsi="Arial" w:cs="Arial"/>
                <w:b/>
                <w:szCs w:val="24"/>
              </w:rPr>
            </w:pPr>
            <w:r w:rsidRPr="00172329">
              <w:rPr>
                <w:rFonts w:ascii="Arial" w:hAnsi="Arial" w:cs="Arial"/>
                <w:b/>
                <w:szCs w:val="24"/>
              </w:rPr>
              <w:t xml:space="preserve">Priority 3: </w:t>
            </w:r>
          </w:p>
          <w:p w:rsidR="003C6EE4" w:rsidRPr="00172329" w:rsidRDefault="003C6EE4" w:rsidP="003C6EE4">
            <w:pPr>
              <w:rPr>
                <w:rFonts w:ascii="Arial" w:hAnsi="Arial" w:cs="Arial"/>
                <w:b/>
                <w:szCs w:val="24"/>
              </w:rPr>
            </w:pPr>
            <w:r w:rsidRPr="00172329">
              <w:rPr>
                <w:rFonts w:ascii="Arial" w:hAnsi="Arial" w:cs="Arial"/>
                <w:b/>
                <w:szCs w:val="24"/>
              </w:rPr>
              <w:t>Effective Intervention</w:t>
            </w:r>
          </w:p>
          <w:p w:rsidR="003C6EE4" w:rsidRPr="00172329" w:rsidRDefault="003C6EE4" w:rsidP="003C6EE4">
            <w:pPr>
              <w:rPr>
                <w:rFonts w:ascii="Arial" w:hAnsi="Arial" w:cs="Arial"/>
                <w:b/>
                <w:szCs w:val="24"/>
              </w:rPr>
            </w:pPr>
          </w:p>
          <w:p w:rsidR="003C6EE4" w:rsidRPr="00172329" w:rsidRDefault="003C6EE4" w:rsidP="003C6EE4">
            <w:pPr>
              <w:rPr>
                <w:rFonts w:ascii="Arial" w:hAnsi="Arial" w:cs="Arial"/>
                <w:b/>
                <w:szCs w:val="24"/>
              </w:rPr>
            </w:pPr>
          </w:p>
        </w:tc>
        <w:tc>
          <w:tcPr>
            <w:tcW w:w="11302" w:type="dxa"/>
            <w:gridSpan w:val="4"/>
          </w:tcPr>
          <w:p w:rsidR="003C6EE4" w:rsidRPr="00172329" w:rsidRDefault="003C6EE4" w:rsidP="003C6EE4">
            <w:pPr>
              <w:rPr>
                <w:rFonts w:ascii="Arial" w:hAnsi="Arial" w:cs="Arial"/>
                <w:b/>
                <w:i/>
                <w:szCs w:val="24"/>
              </w:rPr>
            </w:pPr>
            <w:r w:rsidRPr="00172329">
              <w:rPr>
                <w:rFonts w:ascii="Arial" w:hAnsi="Arial" w:cs="Arial"/>
                <w:b/>
                <w:i/>
                <w:szCs w:val="24"/>
              </w:rPr>
              <w:t>Develop, implement and evaluate effective intervention across the network though the GMS, After School Intervention, and NSNP program</w:t>
            </w:r>
          </w:p>
          <w:p w:rsidR="003C6EE4" w:rsidRPr="00172329" w:rsidRDefault="003C6EE4" w:rsidP="003C6EE4">
            <w:pPr>
              <w:rPr>
                <w:rFonts w:ascii="Arial" w:hAnsi="Arial" w:cs="Arial"/>
                <w:i/>
                <w:szCs w:val="24"/>
              </w:rPr>
            </w:pPr>
          </w:p>
          <w:p w:rsidR="003C6EE4" w:rsidRPr="00172329" w:rsidRDefault="003C6EE4" w:rsidP="003C6EE4">
            <w:pPr>
              <w:rPr>
                <w:rFonts w:ascii="Arial" w:hAnsi="Arial" w:cs="Arial"/>
                <w:i/>
                <w:szCs w:val="24"/>
              </w:rPr>
            </w:pPr>
          </w:p>
        </w:tc>
      </w:tr>
      <w:tr w:rsidR="003C6EE4" w:rsidRPr="00172329" w:rsidTr="003C6EE4">
        <w:tc>
          <w:tcPr>
            <w:tcW w:w="4315" w:type="dxa"/>
            <w:gridSpan w:val="2"/>
          </w:tcPr>
          <w:p w:rsidR="003C6EE4" w:rsidRPr="00172329" w:rsidRDefault="003C6EE4" w:rsidP="003C6EE4">
            <w:pPr>
              <w:rPr>
                <w:rFonts w:ascii="Arial" w:hAnsi="Arial" w:cs="Arial"/>
                <w:b/>
                <w:szCs w:val="24"/>
              </w:rPr>
            </w:pPr>
            <w:r w:rsidRPr="00172329">
              <w:rPr>
                <w:rFonts w:ascii="Arial" w:hAnsi="Arial" w:cs="Arial"/>
                <w:b/>
                <w:szCs w:val="24"/>
              </w:rPr>
              <w:t>In teaching (very concretely—in classes, what do you want to see)?</w:t>
            </w:r>
          </w:p>
        </w:tc>
        <w:tc>
          <w:tcPr>
            <w:tcW w:w="4050" w:type="dxa"/>
            <w:gridSpan w:val="2"/>
          </w:tcPr>
          <w:p w:rsidR="003C6EE4" w:rsidRPr="00172329" w:rsidRDefault="003C6EE4" w:rsidP="003C6EE4">
            <w:pPr>
              <w:rPr>
                <w:rFonts w:ascii="Arial" w:hAnsi="Arial" w:cs="Arial"/>
                <w:b/>
                <w:szCs w:val="24"/>
              </w:rPr>
            </w:pPr>
            <w:r w:rsidRPr="00172329">
              <w:rPr>
                <w:rFonts w:ascii="Arial" w:hAnsi="Arial" w:cs="Arial"/>
                <w:b/>
                <w:szCs w:val="24"/>
              </w:rPr>
              <w:t>In School Leadership (what do you want principals to be doing)</w:t>
            </w:r>
          </w:p>
        </w:tc>
        <w:tc>
          <w:tcPr>
            <w:tcW w:w="4585" w:type="dxa"/>
          </w:tcPr>
          <w:p w:rsidR="003C6EE4" w:rsidRPr="00172329" w:rsidRDefault="003C6EE4" w:rsidP="003C6EE4">
            <w:pPr>
              <w:rPr>
                <w:rFonts w:ascii="Arial" w:hAnsi="Arial" w:cs="Arial"/>
                <w:b/>
                <w:szCs w:val="24"/>
              </w:rPr>
            </w:pPr>
            <w:r w:rsidRPr="00172329">
              <w:rPr>
                <w:rFonts w:ascii="Arial" w:hAnsi="Arial" w:cs="Arial"/>
                <w:b/>
                <w:szCs w:val="24"/>
              </w:rPr>
              <w:t>In the Instructional Model &amp; Curriculum</w:t>
            </w:r>
          </w:p>
        </w:tc>
      </w:tr>
      <w:tr w:rsidR="003C6EE4" w:rsidRPr="00E71B25" w:rsidTr="003C6EE4">
        <w:tc>
          <w:tcPr>
            <w:tcW w:w="4315" w:type="dxa"/>
            <w:gridSpan w:val="2"/>
          </w:tcPr>
          <w:p w:rsidR="003C6EE4" w:rsidRPr="00E71B25" w:rsidRDefault="003C6EE4" w:rsidP="003C6EE4">
            <w:pPr>
              <w:rPr>
                <w:rFonts w:ascii="Arial" w:hAnsi="Arial" w:cs="Arial"/>
                <w:szCs w:val="24"/>
              </w:rPr>
            </w:pPr>
            <w:r w:rsidRPr="00E71B25">
              <w:rPr>
                <w:rFonts w:ascii="Arial" w:hAnsi="Arial" w:cs="Arial"/>
                <w:szCs w:val="24"/>
              </w:rPr>
              <w:t>*</w:t>
            </w:r>
            <w:r w:rsidR="00E71B25">
              <w:rPr>
                <w:rFonts w:ascii="Arial" w:hAnsi="Arial" w:cs="Arial"/>
                <w:szCs w:val="24"/>
              </w:rPr>
              <w:t>T</w:t>
            </w:r>
            <w:r w:rsidRPr="00E71B25">
              <w:rPr>
                <w:rFonts w:ascii="Arial" w:hAnsi="Arial" w:cs="Arial"/>
                <w:szCs w:val="24"/>
              </w:rPr>
              <w:t>imely and consistent reporting of student outcome through software and/or academic trackers</w:t>
            </w:r>
          </w:p>
          <w:p w:rsidR="003C6EE4" w:rsidRPr="00E71B25" w:rsidRDefault="003C6EE4" w:rsidP="003C6EE4">
            <w:pPr>
              <w:rPr>
                <w:rFonts w:ascii="Arial" w:hAnsi="Arial" w:cs="Arial"/>
                <w:szCs w:val="24"/>
              </w:rPr>
            </w:pPr>
            <w:r w:rsidRPr="00E71B25">
              <w:rPr>
                <w:rFonts w:ascii="Arial" w:hAnsi="Arial" w:cs="Arial"/>
                <w:szCs w:val="24"/>
              </w:rPr>
              <w:t>*</w:t>
            </w:r>
            <w:r w:rsidR="00E71B25">
              <w:rPr>
                <w:rFonts w:ascii="Arial" w:hAnsi="Arial" w:cs="Arial"/>
                <w:szCs w:val="24"/>
              </w:rPr>
              <w:t>G</w:t>
            </w:r>
            <w:r w:rsidRPr="00E71B25">
              <w:rPr>
                <w:rFonts w:ascii="Arial" w:hAnsi="Arial" w:cs="Arial"/>
                <w:szCs w:val="24"/>
              </w:rPr>
              <w:t>rouping scholars according to standards of need</w:t>
            </w:r>
          </w:p>
          <w:p w:rsidR="003C6EE4" w:rsidRPr="00E71B25" w:rsidRDefault="003C6EE4" w:rsidP="003C6EE4">
            <w:pPr>
              <w:rPr>
                <w:rFonts w:ascii="Arial" w:hAnsi="Arial" w:cs="Arial"/>
                <w:szCs w:val="24"/>
              </w:rPr>
            </w:pPr>
            <w:r w:rsidRPr="00E71B25">
              <w:rPr>
                <w:rFonts w:ascii="Arial" w:hAnsi="Arial" w:cs="Arial"/>
                <w:szCs w:val="24"/>
              </w:rPr>
              <w:t>*Analyzing student work to determine the gap</w:t>
            </w:r>
          </w:p>
          <w:p w:rsidR="003C6EE4" w:rsidRPr="00E71B25" w:rsidRDefault="003C6EE4" w:rsidP="003C6EE4">
            <w:pPr>
              <w:rPr>
                <w:rFonts w:ascii="Arial" w:hAnsi="Arial" w:cs="Arial"/>
                <w:szCs w:val="24"/>
              </w:rPr>
            </w:pPr>
          </w:p>
          <w:p w:rsidR="003C6EE4" w:rsidRPr="00E71B25" w:rsidRDefault="003C6EE4" w:rsidP="003C6EE4">
            <w:pPr>
              <w:rPr>
                <w:rFonts w:ascii="Arial" w:hAnsi="Arial" w:cs="Arial"/>
                <w:szCs w:val="24"/>
              </w:rPr>
            </w:pPr>
          </w:p>
        </w:tc>
        <w:tc>
          <w:tcPr>
            <w:tcW w:w="4050" w:type="dxa"/>
            <w:gridSpan w:val="2"/>
          </w:tcPr>
          <w:p w:rsidR="003C6EE4" w:rsidRPr="00E71B25" w:rsidRDefault="003C6EE4" w:rsidP="003C6EE4">
            <w:pPr>
              <w:rPr>
                <w:rFonts w:ascii="Arial" w:hAnsi="Arial" w:cs="Arial"/>
                <w:szCs w:val="24"/>
              </w:rPr>
            </w:pPr>
            <w:r w:rsidRPr="00E71B25">
              <w:rPr>
                <w:rFonts w:ascii="Arial" w:hAnsi="Arial" w:cs="Arial"/>
                <w:szCs w:val="24"/>
              </w:rPr>
              <w:t>*Allocating time and resources to support effective intervention programming</w:t>
            </w:r>
          </w:p>
          <w:p w:rsidR="003C6EE4" w:rsidRPr="00E71B25" w:rsidRDefault="003C6EE4" w:rsidP="003C6EE4">
            <w:pPr>
              <w:rPr>
                <w:rFonts w:ascii="Arial" w:hAnsi="Arial" w:cs="Arial"/>
                <w:szCs w:val="24"/>
              </w:rPr>
            </w:pPr>
            <w:r w:rsidRPr="00E71B25">
              <w:rPr>
                <w:rFonts w:ascii="Arial" w:hAnsi="Arial" w:cs="Arial"/>
                <w:szCs w:val="24"/>
              </w:rPr>
              <w:t>*supporting staff members in progress monitoring academic student support</w:t>
            </w:r>
          </w:p>
          <w:p w:rsidR="003C6EE4" w:rsidRPr="00E71B25" w:rsidRDefault="003C6EE4" w:rsidP="003C6EE4">
            <w:pPr>
              <w:rPr>
                <w:rFonts w:ascii="Arial" w:hAnsi="Arial" w:cs="Arial"/>
                <w:szCs w:val="24"/>
              </w:rPr>
            </w:pPr>
            <w:r w:rsidRPr="00E71B25">
              <w:rPr>
                <w:rFonts w:ascii="Arial" w:hAnsi="Arial" w:cs="Arial"/>
                <w:szCs w:val="24"/>
              </w:rPr>
              <w:t>*Recognizing and adjusting intervention based on effectiveness</w:t>
            </w:r>
          </w:p>
        </w:tc>
        <w:tc>
          <w:tcPr>
            <w:tcW w:w="4585" w:type="dxa"/>
          </w:tcPr>
          <w:p w:rsidR="003C6EE4" w:rsidRPr="00E71B25" w:rsidRDefault="003C6EE4" w:rsidP="003C6EE4">
            <w:pPr>
              <w:rPr>
                <w:rFonts w:ascii="Arial" w:hAnsi="Arial" w:cs="Arial"/>
                <w:szCs w:val="24"/>
              </w:rPr>
            </w:pPr>
            <w:r w:rsidRPr="00E71B25">
              <w:rPr>
                <w:rFonts w:ascii="Arial" w:hAnsi="Arial" w:cs="Arial"/>
                <w:szCs w:val="24"/>
              </w:rPr>
              <w:t>*Facilitate the development of the intervention model based on scholars outcomes and needs, including clear triggers</w:t>
            </w:r>
          </w:p>
          <w:p w:rsidR="003C6EE4" w:rsidRPr="00E71B25" w:rsidRDefault="003C6EE4" w:rsidP="003C6EE4">
            <w:pPr>
              <w:rPr>
                <w:rFonts w:ascii="Arial" w:hAnsi="Arial" w:cs="Arial"/>
                <w:szCs w:val="24"/>
              </w:rPr>
            </w:pPr>
            <w:r w:rsidRPr="00E71B25">
              <w:rPr>
                <w:rFonts w:ascii="Arial" w:hAnsi="Arial" w:cs="Arial"/>
                <w:szCs w:val="24"/>
              </w:rPr>
              <w:t>*Holding leaders accountable to effective intervention implementation and planning</w:t>
            </w:r>
          </w:p>
          <w:p w:rsidR="003C6EE4" w:rsidRPr="00E71B25" w:rsidRDefault="003C6EE4" w:rsidP="003C6EE4">
            <w:pPr>
              <w:rPr>
                <w:rFonts w:ascii="Arial" w:hAnsi="Arial" w:cs="Arial"/>
                <w:szCs w:val="24"/>
              </w:rPr>
            </w:pPr>
            <w:r w:rsidRPr="00E71B25">
              <w:rPr>
                <w:rFonts w:ascii="Arial" w:hAnsi="Arial" w:cs="Arial"/>
                <w:szCs w:val="24"/>
              </w:rPr>
              <w:t>*Troubleshooting in collaboration with leaders on how to problem solve if intervention implementation is experiencing difficulty</w:t>
            </w:r>
          </w:p>
          <w:p w:rsidR="003C6EE4" w:rsidRPr="00E71B25" w:rsidRDefault="003C6EE4" w:rsidP="003C6EE4">
            <w:pPr>
              <w:rPr>
                <w:rFonts w:ascii="Arial" w:hAnsi="Arial" w:cs="Arial"/>
                <w:szCs w:val="24"/>
              </w:rPr>
            </w:pPr>
            <w:r w:rsidRPr="00E71B25">
              <w:rPr>
                <w:rFonts w:ascii="Arial" w:hAnsi="Arial" w:cs="Arial"/>
                <w:szCs w:val="24"/>
              </w:rPr>
              <w:t>*Evaluate effectiveness</w:t>
            </w:r>
          </w:p>
        </w:tc>
      </w:tr>
      <w:tr w:rsidR="003C6EE4" w:rsidRPr="00172329" w:rsidTr="003C6EE4">
        <w:tc>
          <w:tcPr>
            <w:tcW w:w="12950" w:type="dxa"/>
            <w:gridSpan w:val="5"/>
          </w:tcPr>
          <w:p w:rsidR="003C6EE4" w:rsidRPr="00172329" w:rsidRDefault="003C6EE4" w:rsidP="003C6EE4">
            <w:pPr>
              <w:rPr>
                <w:rFonts w:ascii="Arial" w:hAnsi="Arial" w:cs="Arial"/>
                <w:b/>
                <w:szCs w:val="24"/>
              </w:rPr>
            </w:pPr>
            <w:r w:rsidRPr="00172329">
              <w:rPr>
                <w:rFonts w:ascii="Arial" w:hAnsi="Arial" w:cs="Arial"/>
                <w:i/>
                <w:szCs w:val="24"/>
              </w:rPr>
              <w:t>Now, consider the network’s entry points: How then should the following organizational resources be used to make these changes happen?</w:t>
            </w:r>
          </w:p>
        </w:tc>
      </w:tr>
      <w:tr w:rsidR="003C6EE4" w:rsidRPr="00172329" w:rsidTr="003C6EE4">
        <w:tc>
          <w:tcPr>
            <w:tcW w:w="4315" w:type="dxa"/>
            <w:gridSpan w:val="2"/>
          </w:tcPr>
          <w:p w:rsidR="003C6EE4" w:rsidRPr="00172329" w:rsidRDefault="003C6EE4" w:rsidP="003C6EE4">
            <w:pPr>
              <w:rPr>
                <w:rFonts w:ascii="Arial" w:hAnsi="Arial" w:cs="Arial"/>
                <w:b/>
                <w:szCs w:val="24"/>
              </w:rPr>
            </w:pPr>
            <w:r w:rsidRPr="00172329">
              <w:rPr>
                <w:rFonts w:ascii="Arial" w:hAnsi="Arial" w:cs="Arial"/>
                <w:b/>
                <w:szCs w:val="24"/>
              </w:rPr>
              <w:t>The Academic Team’s Time</w:t>
            </w:r>
          </w:p>
        </w:tc>
        <w:tc>
          <w:tcPr>
            <w:tcW w:w="4050" w:type="dxa"/>
            <w:gridSpan w:val="2"/>
          </w:tcPr>
          <w:p w:rsidR="003C6EE4" w:rsidRPr="00172329" w:rsidRDefault="003C6EE4" w:rsidP="003C6EE4">
            <w:pPr>
              <w:rPr>
                <w:rFonts w:ascii="Arial" w:hAnsi="Arial" w:cs="Arial"/>
                <w:b/>
                <w:szCs w:val="24"/>
              </w:rPr>
            </w:pPr>
            <w:r w:rsidRPr="00172329">
              <w:rPr>
                <w:rFonts w:ascii="Arial" w:hAnsi="Arial" w:cs="Arial"/>
                <w:b/>
                <w:szCs w:val="24"/>
              </w:rPr>
              <w:t>Teacher &amp; Leader PD/Support</w:t>
            </w:r>
          </w:p>
        </w:tc>
        <w:tc>
          <w:tcPr>
            <w:tcW w:w="4585" w:type="dxa"/>
          </w:tcPr>
          <w:p w:rsidR="003C6EE4" w:rsidRPr="00172329" w:rsidRDefault="003C6EE4" w:rsidP="003C6EE4">
            <w:pPr>
              <w:rPr>
                <w:rFonts w:ascii="Arial" w:hAnsi="Arial" w:cs="Arial"/>
                <w:b/>
                <w:szCs w:val="24"/>
              </w:rPr>
            </w:pPr>
            <w:r w:rsidRPr="00172329">
              <w:rPr>
                <w:rFonts w:ascii="Arial" w:hAnsi="Arial" w:cs="Arial"/>
                <w:b/>
                <w:szCs w:val="24"/>
              </w:rPr>
              <w:t>The CAO’s Time</w:t>
            </w:r>
          </w:p>
        </w:tc>
      </w:tr>
      <w:tr w:rsidR="003C6EE4" w:rsidRPr="00E71B25" w:rsidTr="003C6EE4">
        <w:tc>
          <w:tcPr>
            <w:tcW w:w="4315" w:type="dxa"/>
            <w:gridSpan w:val="2"/>
          </w:tcPr>
          <w:p w:rsidR="003C6EE4" w:rsidRPr="00E71B25" w:rsidRDefault="003C6EE4" w:rsidP="003C6EE4">
            <w:pPr>
              <w:rPr>
                <w:rFonts w:ascii="Arial" w:hAnsi="Arial" w:cs="Arial"/>
                <w:szCs w:val="24"/>
              </w:rPr>
            </w:pPr>
            <w:r w:rsidRPr="00E71B25">
              <w:rPr>
                <w:rFonts w:ascii="Arial" w:hAnsi="Arial" w:cs="Arial"/>
                <w:szCs w:val="24"/>
              </w:rPr>
              <w:t>*Examining student work</w:t>
            </w:r>
          </w:p>
          <w:p w:rsidR="003C6EE4" w:rsidRPr="00E71B25" w:rsidRDefault="003C6EE4" w:rsidP="003C6EE4">
            <w:pPr>
              <w:rPr>
                <w:rFonts w:ascii="Arial" w:hAnsi="Arial" w:cs="Arial"/>
                <w:szCs w:val="24"/>
              </w:rPr>
            </w:pPr>
            <w:r w:rsidRPr="00E71B25">
              <w:rPr>
                <w:rFonts w:ascii="Arial" w:hAnsi="Arial" w:cs="Arial"/>
                <w:szCs w:val="24"/>
              </w:rPr>
              <w:t>*creating effective interventions or manipulating the software to accommodate scholars’ needs</w:t>
            </w:r>
          </w:p>
          <w:p w:rsidR="003C6EE4" w:rsidRPr="00E71B25" w:rsidRDefault="003C6EE4" w:rsidP="003C6EE4">
            <w:pPr>
              <w:rPr>
                <w:rFonts w:ascii="Arial" w:hAnsi="Arial" w:cs="Arial"/>
                <w:szCs w:val="24"/>
              </w:rPr>
            </w:pPr>
            <w:r w:rsidRPr="00E71B25">
              <w:rPr>
                <w:rFonts w:ascii="Arial" w:hAnsi="Arial" w:cs="Arial"/>
                <w:szCs w:val="24"/>
              </w:rPr>
              <w:t>*Reporting scope creeps and challenges that may hinder appropriate implementation</w:t>
            </w:r>
          </w:p>
          <w:p w:rsidR="003C6EE4" w:rsidRPr="00E71B25" w:rsidRDefault="003C6EE4" w:rsidP="003C6EE4">
            <w:pPr>
              <w:rPr>
                <w:rFonts w:ascii="Arial" w:hAnsi="Arial" w:cs="Arial"/>
                <w:szCs w:val="24"/>
              </w:rPr>
            </w:pPr>
          </w:p>
          <w:p w:rsidR="003C6EE4" w:rsidRPr="00E71B25" w:rsidRDefault="003C6EE4" w:rsidP="003C6EE4">
            <w:pPr>
              <w:rPr>
                <w:rFonts w:ascii="Arial" w:hAnsi="Arial" w:cs="Arial"/>
                <w:szCs w:val="24"/>
              </w:rPr>
            </w:pPr>
          </w:p>
          <w:p w:rsidR="003C6EE4" w:rsidRPr="00E71B25" w:rsidRDefault="003C6EE4" w:rsidP="003C6EE4">
            <w:pPr>
              <w:rPr>
                <w:rFonts w:ascii="Arial" w:hAnsi="Arial" w:cs="Arial"/>
                <w:szCs w:val="24"/>
              </w:rPr>
            </w:pPr>
          </w:p>
        </w:tc>
        <w:tc>
          <w:tcPr>
            <w:tcW w:w="4050" w:type="dxa"/>
            <w:gridSpan w:val="2"/>
          </w:tcPr>
          <w:p w:rsidR="003C6EE4" w:rsidRPr="00E71B25" w:rsidRDefault="003C6EE4" w:rsidP="003C6EE4">
            <w:pPr>
              <w:rPr>
                <w:rFonts w:ascii="Arial" w:hAnsi="Arial" w:cs="Arial"/>
                <w:szCs w:val="24"/>
              </w:rPr>
            </w:pPr>
            <w:r w:rsidRPr="00E71B25">
              <w:rPr>
                <w:rFonts w:ascii="Arial" w:hAnsi="Arial" w:cs="Arial"/>
                <w:szCs w:val="24"/>
              </w:rPr>
              <w:t>*Providing feedback on effectiveness of intervention implementation</w:t>
            </w:r>
          </w:p>
          <w:p w:rsidR="003C6EE4" w:rsidRPr="00E71B25" w:rsidRDefault="003C6EE4" w:rsidP="003C6EE4">
            <w:pPr>
              <w:rPr>
                <w:rFonts w:ascii="Arial" w:hAnsi="Arial" w:cs="Arial"/>
                <w:szCs w:val="24"/>
              </w:rPr>
            </w:pPr>
            <w:r w:rsidRPr="00E71B25">
              <w:rPr>
                <w:rFonts w:ascii="Arial" w:hAnsi="Arial" w:cs="Arial"/>
                <w:szCs w:val="24"/>
              </w:rPr>
              <w:t>*Scheduling resource allocation to support intervention efforts</w:t>
            </w:r>
          </w:p>
          <w:p w:rsidR="003C6EE4" w:rsidRPr="00E71B25" w:rsidRDefault="003C6EE4" w:rsidP="003C6EE4">
            <w:pPr>
              <w:rPr>
                <w:rFonts w:ascii="Arial" w:hAnsi="Arial" w:cs="Arial"/>
                <w:szCs w:val="24"/>
              </w:rPr>
            </w:pPr>
            <w:r w:rsidRPr="00E71B25">
              <w:rPr>
                <w:rFonts w:ascii="Arial" w:hAnsi="Arial" w:cs="Arial"/>
                <w:szCs w:val="24"/>
              </w:rPr>
              <w:t>*Problem solve and monitor progress consistently</w:t>
            </w:r>
          </w:p>
          <w:p w:rsidR="003C6EE4" w:rsidRPr="00E71B25" w:rsidRDefault="003C6EE4" w:rsidP="003C6EE4">
            <w:pPr>
              <w:rPr>
                <w:rFonts w:ascii="Arial" w:hAnsi="Arial" w:cs="Arial"/>
                <w:szCs w:val="24"/>
              </w:rPr>
            </w:pPr>
          </w:p>
          <w:p w:rsidR="003C6EE4" w:rsidRPr="00E71B25" w:rsidRDefault="003C6EE4" w:rsidP="003C6EE4">
            <w:pPr>
              <w:rPr>
                <w:rFonts w:ascii="Arial" w:hAnsi="Arial" w:cs="Arial"/>
                <w:szCs w:val="24"/>
              </w:rPr>
            </w:pPr>
          </w:p>
          <w:p w:rsidR="003C6EE4" w:rsidRPr="00E71B25" w:rsidRDefault="003C6EE4" w:rsidP="003C6EE4">
            <w:pPr>
              <w:rPr>
                <w:rFonts w:ascii="Arial" w:hAnsi="Arial" w:cs="Arial"/>
                <w:szCs w:val="24"/>
              </w:rPr>
            </w:pPr>
          </w:p>
        </w:tc>
        <w:tc>
          <w:tcPr>
            <w:tcW w:w="4585" w:type="dxa"/>
          </w:tcPr>
          <w:p w:rsidR="003C6EE4" w:rsidRPr="00E71B25" w:rsidRDefault="003C6EE4" w:rsidP="003C6EE4">
            <w:pPr>
              <w:rPr>
                <w:rFonts w:ascii="Arial" w:hAnsi="Arial" w:cs="Arial"/>
                <w:szCs w:val="24"/>
              </w:rPr>
            </w:pPr>
            <w:r w:rsidRPr="00E71B25">
              <w:rPr>
                <w:rFonts w:ascii="Arial" w:hAnsi="Arial" w:cs="Arial"/>
                <w:szCs w:val="24"/>
              </w:rPr>
              <w:t>*Analyze schools implementation of intervention to ensure equity and alignment</w:t>
            </w:r>
          </w:p>
          <w:p w:rsidR="003C6EE4" w:rsidRPr="00E71B25" w:rsidRDefault="003C6EE4" w:rsidP="003C6EE4">
            <w:pPr>
              <w:rPr>
                <w:rFonts w:ascii="Arial" w:hAnsi="Arial" w:cs="Arial"/>
                <w:szCs w:val="24"/>
              </w:rPr>
            </w:pPr>
            <w:r w:rsidRPr="00E71B25">
              <w:rPr>
                <w:rFonts w:ascii="Arial" w:hAnsi="Arial" w:cs="Arial"/>
                <w:szCs w:val="24"/>
              </w:rPr>
              <w:t>*Conference, advice and support key decisions that ensure the fidelity of implementation in regards to material use and staff allocation</w:t>
            </w:r>
          </w:p>
          <w:p w:rsidR="003C6EE4" w:rsidRPr="00E71B25" w:rsidRDefault="003C6EE4" w:rsidP="003C6EE4">
            <w:pPr>
              <w:rPr>
                <w:rFonts w:ascii="Arial" w:hAnsi="Arial" w:cs="Arial"/>
                <w:szCs w:val="24"/>
              </w:rPr>
            </w:pPr>
          </w:p>
        </w:tc>
      </w:tr>
      <w:tr w:rsidR="003C6EE4" w:rsidRPr="00172329" w:rsidTr="003C6EE4">
        <w:tc>
          <w:tcPr>
            <w:tcW w:w="6475" w:type="dxa"/>
            <w:gridSpan w:val="3"/>
          </w:tcPr>
          <w:p w:rsidR="003C6EE4" w:rsidRPr="00172329" w:rsidRDefault="003C6EE4" w:rsidP="003C6EE4">
            <w:pPr>
              <w:rPr>
                <w:rFonts w:ascii="Arial" w:hAnsi="Arial" w:cs="Arial"/>
                <w:i/>
                <w:szCs w:val="24"/>
              </w:rPr>
            </w:pPr>
            <w:r w:rsidRPr="00172329">
              <w:rPr>
                <w:rFonts w:ascii="Arial" w:hAnsi="Arial" w:cs="Arial"/>
                <w:b/>
                <w:szCs w:val="24"/>
              </w:rPr>
              <w:t xml:space="preserve">Big Wins: </w:t>
            </w:r>
            <w:r w:rsidRPr="00172329">
              <w:rPr>
                <w:rFonts w:ascii="Arial" w:hAnsi="Arial" w:cs="Arial"/>
                <w:i/>
                <w:szCs w:val="24"/>
              </w:rPr>
              <w:t>Restate the priority in terms of what you “win” on in this area of work:</w:t>
            </w:r>
          </w:p>
          <w:p w:rsidR="003C6EE4" w:rsidRPr="00172329" w:rsidRDefault="003C6EE4" w:rsidP="003C6EE4">
            <w:pPr>
              <w:rPr>
                <w:rFonts w:ascii="Arial" w:hAnsi="Arial" w:cs="Arial"/>
                <w:szCs w:val="24"/>
              </w:rPr>
            </w:pPr>
            <w:r w:rsidRPr="00172329">
              <w:rPr>
                <w:rFonts w:ascii="Arial" w:hAnsi="Arial" w:cs="Arial"/>
                <w:szCs w:val="24"/>
              </w:rPr>
              <w:t xml:space="preserve">Providing intentional intervention programing across schools will provide another opportunity to close significant gaps in student learning when we implement monitoring protocols to ensure tracking and give intentional responses to the needs of the students. </w:t>
            </w:r>
          </w:p>
          <w:p w:rsidR="003C6EE4" w:rsidRPr="00172329" w:rsidRDefault="003C6EE4" w:rsidP="003C6EE4">
            <w:pPr>
              <w:rPr>
                <w:rFonts w:ascii="Arial" w:hAnsi="Arial" w:cs="Arial"/>
                <w:b/>
                <w:szCs w:val="24"/>
              </w:rPr>
            </w:pPr>
          </w:p>
          <w:p w:rsidR="003C6EE4" w:rsidRPr="00172329" w:rsidRDefault="003C6EE4" w:rsidP="003C6EE4">
            <w:pPr>
              <w:rPr>
                <w:rFonts w:ascii="Arial" w:hAnsi="Arial" w:cs="Arial"/>
                <w:szCs w:val="24"/>
              </w:rPr>
            </w:pPr>
          </w:p>
        </w:tc>
        <w:tc>
          <w:tcPr>
            <w:tcW w:w="6475" w:type="dxa"/>
            <w:gridSpan w:val="2"/>
          </w:tcPr>
          <w:p w:rsidR="003C6EE4" w:rsidRPr="00172329" w:rsidRDefault="003C6EE4" w:rsidP="003C6EE4">
            <w:pPr>
              <w:rPr>
                <w:rFonts w:ascii="Arial" w:hAnsi="Arial" w:cs="Arial"/>
                <w:i/>
                <w:szCs w:val="24"/>
              </w:rPr>
            </w:pPr>
            <w:r w:rsidRPr="00172329">
              <w:rPr>
                <w:rFonts w:ascii="Arial" w:hAnsi="Arial" w:cs="Arial"/>
                <w:b/>
                <w:szCs w:val="24"/>
              </w:rPr>
              <w:lastRenderedPageBreak/>
              <w:t xml:space="preserve">Measures of Success/Progress Indicators: </w:t>
            </w:r>
            <w:r w:rsidRPr="00172329">
              <w:rPr>
                <w:rFonts w:ascii="Arial" w:hAnsi="Arial" w:cs="Arial"/>
                <w:i/>
                <w:szCs w:val="24"/>
              </w:rPr>
              <w:t>How will we know we are successful? On track?</w:t>
            </w:r>
          </w:p>
          <w:p w:rsidR="003C6EE4" w:rsidRPr="00172329" w:rsidRDefault="003C6EE4" w:rsidP="003C6EE4">
            <w:pPr>
              <w:rPr>
                <w:rFonts w:ascii="Arial" w:hAnsi="Arial" w:cs="Arial"/>
                <w:b/>
                <w:szCs w:val="24"/>
              </w:rPr>
            </w:pPr>
            <w:r w:rsidRPr="00172329">
              <w:rPr>
                <w:rFonts w:ascii="Arial" w:hAnsi="Arial" w:cs="Arial"/>
                <w:i/>
                <w:szCs w:val="24"/>
              </w:rPr>
              <w:t xml:space="preserve">Clarify interventions expectations for each type and differentiate the purpose, structure and resources for the 3 programs within the schools </w:t>
            </w:r>
            <w:r w:rsidRPr="00172329">
              <w:rPr>
                <w:rFonts w:ascii="Arial" w:hAnsi="Arial" w:cs="Arial"/>
                <w:b/>
                <w:szCs w:val="24"/>
              </w:rPr>
              <w:t>(feasible)</w:t>
            </w:r>
          </w:p>
          <w:p w:rsidR="003C6EE4" w:rsidRPr="00172329" w:rsidRDefault="003C6EE4" w:rsidP="003C6EE4">
            <w:pPr>
              <w:pStyle w:val="ListParagraph"/>
              <w:numPr>
                <w:ilvl w:val="0"/>
                <w:numId w:val="15"/>
              </w:numPr>
              <w:spacing w:after="160" w:line="259" w:lineRule="auto"/>
              <w:rPr>
                <w:rFonts w:ascii="Arial" w:hAnsi="Arial" w:cs="Arial"/>
                <w:i/>
                <w:szCs w:val="24"/>
              </w:rPr>
            </w:pPr>
            <w:r w:rsidRPr="00172329">
              <w:rPr>
                <w:rFonts w:ascii="Arial" w:hAnsi="Arial" w:cs="Arial"/>
                <w:szCs w:val="24"/>
              </w:rPr>
              <w:lastRenderedPageBreak/>
              <w:t>A intervention course description will be documented and shared with HNS by week of September 15th</w:t>
            </w:r>
          </w:p>
          <w:p w:rsidR="003C6EE4" w:rsidRPr="00172329" w:rsidRDefault="003C6EE4" w:rsidP="003C6EE4">
            <w:pPr>
              <w:rPr>
                <w:rFonts w:ascii="Arial" w:hAnsi="Arial" w:cs="Arial"/>
                <w:b/>
                <w:szCs w:val="24"/>
              </w:rPr>
            </w:pPr>
            <w:r w:rsidRPr="00172329">
              <w:rPr>
                <w:rFonts w:ascii="Arial" w:hAnsi="Arial" w:cs="Arial"/>
                <w:i/>
                <w:szCs w:val="24"/>
              </w:rPr>
              <w:t xml:space="preserve">Track student intervention and progress </w:t>
            </w:r>
            <w:r w:rsidRPr="00172329">
              <w:rPr>
                <w:rFonts w:ascii="Arial" w:hAnsi="Arial" w:cs="Arial"/>
                <w:b/>
                <w:szCs w:val="24"/>
              </w:rPr>
              <w:t>(feasible and ambitious)</w:t>
            </w:r>
          </w:p>
          <w:p w:rsidR="003C6EE4" w:rsidRPr="00172329" w:rsidRDefault="003C6EE4" w:rsidP="003C6EE4">
            <w:pPr>
              <w:pStyle w:val="ListParagraph"/>
              <w:numPr>
                <w:ilvl w:val="0"/>
                <w:numId w:val="15"/>
              </w:numPr>
              <w:spacing w:after="160" w:line="259" w:lineRule="auto"/>
              <w:rPr>
                <w:rFonts w:ascii="Arial" w:hAnsi="Arial" w:cs="Arial"/>
                <w:szCs w:val="24"/>
              </w:rPr>
            </w:pPr>
            <w:r w:rsidRPr="00172329">
              <w:rPr>
                <w:rFonts w:ascii="Arial" w:hAnsi="Arial" w:cs="Arial"/>
                <w:szCs w:val="24"/>
              </w:rPr>
              <w:t>A metrics will be developed to report students ongoing process through exit tickets and intervention software</w:t>
            </w:r>
          </w:p>
          <w:p w:rsidR="003C6EE4" w:rsidRPr="00172329" w:rsidRDefault="003C6EE4" w:rsidP="003C6EE4">
            <w:pPr>
              <w:rPr>
                <w:rFonts w:ascii="Arial" w:hAnsi="Arial" w:cs="Arial"/>
                <w:b/>
                <w:szCs w:val="24"/>
              </w:rPr>
            </w:pPr>
            <w:r w:rsidRPr="00172329">
              <w:rPr>
                <w:rFonts w:ascii="Arial" w:hAnsi="Arial" w:cs="Arial"/>
                <w:i/>
                <w:szCs w:val="24"/>
              </w:rPr>
              <w:t xml:space="preserve">Train staff and volunteers on resources to effectively provide intervention </w:t>
            </w:r>
            <w:r w:rsidRPr="00172329">
              <w:rPr>
                <w:rFonts w:ascii="Arial" w:hAnsi="Arial" w:cs="Arial"/>
                <w:b/>
                <w:szCs w:val="24"/>
              </w:rPr>
              <w:t>(feasible and ambitious)</w:t>
            </w:r>
          </w:p>
          <w:p w:rsidR="003C6EE4" w:rsidRPr="00172329" w:rsidRDefault="003C6EE4" w:rsidP="003C6EE4">
            <w:pPr>
              <w:pStyle w:val="ListParagraph"/>
              <w:numPr>
                <w:ilvl w:val="0"/>
                <w:numId w:val="15"/>
              </w:numPr>
              <w:spacing w:after="160" w:line="259" w:lineRule="auto"/>
              <w:rPr>
                <w:rFonts w:ascii="Arial" w:hAnsi="Arial" w:cs="Arial"/>
                <w:i/>
                <w:szCs w:val="24"/>
              </w:rPr>
            </w:pPr>
            <w:r w:rsidRPr="00172329">
              <w:rPr>
                <w:rFonts w:ascii="Arial" w:hAnsi="Arial" w:cs="Arial"/>
                <w:szCs w:val="24"/>
              </w:rPr>
              <w:t>Professional development document will reflect training along with training decks as evidence of training.</w:t>
            </w:r>
          </w:p>
          <w:p w:rsidR="003C6EE4" w:rsidRPr="00172329" w:rsidRDefault="003C6EE4" w:rsidP="003C6EE4">
            <w:pPr>
              <w:rPr>
                <w:rFonts w:ascii="Arial" w:hAnsi="Arial" w:cs="Arial"/>
                <w:szCs w:val="24"/>
              </w:rPr>
            </w:pPr>
            <w:r w:rsidRPr="00172329">
              <w:rPr>
                <w:rFonts w:ascii="Arial" w:hAnsi="Arial" w:cs="Arial"/>
                <w:i/>
                <w:szCs w:val="24"/>
              </w:rPr>
              <w:t xml:space="preserve">Examine, Modify and Implement Individual Education Plans that will have high level considerations for grade level standards </w:t>
            </w:r>
            <w:r w:rsidRPr="00172329">
              <w:rPr>
                <w:rFonts w:ascii="Arial" w:hAnsi="Arial" w:cs="Arial"/>
                <w:b/>
                <w:szCs w:val="24"/>
              </w:rPr>
              <w:t xml:space="preserve">(feasible and ambitious) </w:t>
            </w:r>
            <w:r w:rsidRPr="00172329">
              <w:rPr>
                <w:rFonts w:ascii="Arial" w:hAnsi="Arial" w:cs="Arial"/>
                <w:szCs w:val="24"/>
              </w:rPr>
              <w:t>and provide academic intervention for all scholars</w:t>
            </w:r>
          </w:p>
          <w:p w:rsidR="003C6EE4" w:rsidRPr="00172329" w:rsidRDefault="003C6EE4" w:rsidP="003C6EE4">
            <w:pPr>
              <w:pStyle w:val="ListParagraph"/>
              <w:numPr>
                <w:ilvl w:val="0"/>
                <w:numId w:val="15"/>
              </w:numPr>
              <w:spacing w:after="160" w:line="259" w:lineRule="auto"/>
              <w:rPr>
                <w:rFonts w:ascii="Arial" w:hAnsi="Arial" w:cs="Arial"/>
                <w:i/>
                <w:szCs w:val="24"/>
              </w:rPr>
            </w:pPr>
            <w:r w:rsidRPr="00172329">
              <w:rPr>
                <w:rFonts w:ascii="Arial" w:hAnsi="Arial" w:cs="Arial"/>
                <w:szCs w:val="24"/>
              </w:rPr>
              <w:t>Document will be provided, demonstrating review of IEP’s and their modification to include state standards and interventions if applicable.</w:t>
            </w:r>
          </w:p>
          <w:p w:rsidR="003C6EE4" w:rsidRPr="00172329" w:rsidRDefault="003C6EE4" w:rsidP="003C6EE4">
            <w:pPr>
              <w:rPr>
                <w:rFonts w:ascii="Arial" w:hAnsi="Arial" w:cs="Arial"/>
                <w:szCs w:val="24"/>
              </w:rPr>
            </w:pPr>
          </w:p>
        </w:tc>
      </w:tr>
    </w:tbl>
    <w:p w:rsidR="003C6EE4" w:rsidRPr="00172329" w:rsidRDefault="003C6EE4" w:rsidP="003C6EE4">
      <w:pPr>
        <w:rPr>
          <w:rFonts w:ascii="Arial" w:hAnsi="Arial" w:cs="Arial"/>
          <w:i/>
          <w:szCs w:val="24"/>
        </w:rPr>
      </w:pPr>
      <w:r w:rsidRPr="00172329">
        <w:rPr>
          <w:rFonts w:ascii="Arial" w:hAnsi="Arial" w:cs="Arial"/>
          <w:b/>
          <w:szCs w:val="24"/>
        </w:rPr>
        <w:lastRenderedPageBreak/>
        <w:br w:type="page"/>
      </w:r>
    </w:p>
    <w:tbl>
      <w:tblPr>
        <w:tblStyle w:val="TableGrid"/>
        <w:tblW w:w="12950" w:type="dxa"/>
        <w:tblLook w:val="04A0" w:firstRow="1" w:lastRow="0" w:firstColumn="1" w:lastColumn="0" w:noHBand="0" w:noVBand="1"/>
      </w:tblPr>
      <w:tblGrid>
        <w:gridCol w:w="1648"/>
        <w:gridCol w:w="2667"/>
        <w:gridCol w:w="2160"/>
        <w:gridCol w:w="2183"/>
        <w:gridCol w:w="4292"/>
      </w:tblGrid>
      <w:tr w:rsidR="003C6EE4" w:rsidRPr="00172329" w:rsidTr="003C6EE4">
        <w:tc>
          <w:tcPr>
            <w:tcW w:w="1648" w:type="dxa"/>
          </w:tcPr>
          <w:p w:rsidR="003C6EE4" w:rsidRPr="00172329" w:rsidRDefault="003C6EE4" w:rsidP="003C6EE4">
            <w:pPr>
              <w:rPr>
                <w:rFonts w:ascii="Arial" w:hAnsi="Arial" w:cs="Arial"/>
                <w:b/>
                <w:szCs w:val="24"/>
              </w:rPr>
            </w:pPr>
            <w:r w:rsidRPr="00172329">
              <w:rPr>
                <w:rFonts w:ascii="Arial" w:hAnsi="Arial" w:cs="Arial"/>
                <w:b/>
                <w:szCs w:val="24"/>
              </w:rPr>
              <w:lastRenderedPageBreak/>
              <w:t xml:space="preserve">Priority 4: </w:t>
            </w:r>
          </w:p>
          <w:p w:rsidR="003C6EE4" w:rsidRPr="00172329" w:rsidRDefault="003C6EE4" w:rsidP="003C6EE4">
            <w:pPr>
              <w:rPr>
                <w:rFonts w:ascii="Arial" w:hAnsi="Arial" w:cs="Arial"/>
                <w:b/>
                <w:szCs w:val="24"/>
              </w:rPr>
            </w:pPr>
            <w:r w:rsidRPr="00172329">
              <w:rPr>
                <w:rFonts w:ascii="Arial" w:hAnsi="Arial" w:cs="Arial"/>
                <w:b/>
                <w:szCs w:val="24"/>
              </w:rPr>
              <w:t>School Culture Alignment</w:t>
            </w:r>
          </w:p>
          <w:p w:rsidR="003C6EE4" w:rsidRPr="00172329" w:rsidRDefault="003C6EE4" w:rsidP="003C6EE4">
            <w:pPr>
              <w:rPr>
                <w:rFonts w:ascii="Arial" w:hAnsi="Arial" w:cs="Arial"/>
                <w:b/>
                <w:szCs w:val="24"/>
              </w:rPr>
            </w:pPr>
          </w:p>
          <w:p w:rsidR="003C6EE4" w:rsidRPr="00172329" w:rsidRDefault="003C6EE4" w:rsidP="003C6EE4">
            <w:pPr>
              <w:rPr>
                <w:rFonts w:ascii="Arial" w:hAnsi="Arial" w:cs="Arial"/>
                <w:b/>
                <w:szCs w:val="24"/>
              </w:rPr>
            </w:pPr>
          </w:p>
        </w:tc>
        <w:tc>
          <w:tcPr>
            <w:tcW w:w="11302" w:type="dxa"/>
            <w:gridSpan w:val="4"/>
          </w:tcPr>
          <w:p w:rsidR="003C6EE4" w:rsidRPr="00172329" w:rsidRDefault="003C6EE4" w:rsidP="003C6EE4">
            <w:pPr>
              <w:rPr>
                <w:rFonts w:ascii="Arial" w:hAnsi="Arial" w:cs="Arial"/>
                <w:i/>
                <w:szCs w:val="24"/>
              </w:rPr>
            </w:pPr>
            <w:r w:rsidRPr="00172329">
              <w:rPr>
                <w:rFonts w:ascii="Arial" w:hAnsi="Arial" w:cs="Arial"/>
                <w:i/>
                <w:szCs w:val="24"/>
              </w:rPr>
              <w:t>Describe the desired change/what you want to see happen:</w:t>
            </w:r>
          </w:p>
          <w:p w:rsidR="003C6EE4" w:rsidRPr="00172329" w:rsidRDefault="003C6EE4" w:rsidP="003C6EE4">
            <w:pPr>
              <w:rPr>
                <w:rFonts w:ascii="Arial" w:hAnsi="Arial" w:cs="Arial"/>
                <w:i/>
                <w:szCs w:val="24"/>
              </w:rPr>
            </w:pPr>
          </w:p>
          <w:p w:rsidR="003C6EE4" w:rsidRPr="00172329" w:rsidRDefault="003C6EE4" w:rsidP="003C6EE4">
            <w:pPr>
              <w:rPr>
                <w:rFonts w:ascii="Arial" w:hAnsi="Arial" w:cs="Arial"/>
                <w:b/>
                <w:i/>
                <w:szCs w:val="24"/>
              </w:rPr>
            </w:pPr>
            <w:r w:rsidRPr="00172329">
              <w:rPr>
                <w:rFonts w:ascii="Arial" w:hAnsi="Arial" w:cs="Arial"/>
                <w:b/>
                <w:i/>
                <w:szCs w:val="24"/>
              </w:rPr>
              <w:t>Align classroom and cultural practices to reduce student reduce student discipline incidents and increase student engagement.</w:t>
            </w:r>
          </w:p>
          <w:p w:rsidR="003C6EE4" w:rsidRPr="00172329" w:rsidRDefault="003C6EE4" w:rsidP="003C6EE4">
            <w:pPr>
              <w:rPr>
                <w:rFonts w:ascii="Arial" w:hAnsi="Arial" w:cs="Arial"/>
                <w:i/>
                <w:szCs w:val="24"/>
              </w:rPr>
            </w:pPr>
          </w:p>
          <w:p w:rsidR="003C6EE4" w:rsidRPr="00172329" w:rsidRDefault="003C6EE4" w:rsidP="003C6EE4">
            <w:pPr>
              <w:rPr>
                <w:rFonts w:ascii="Arial" w:hAnsi="Arial" w:cs="Arial"/>
                <w:i/>
                <w:szCs w:val="24"/>
              </w:rPr>
            </w:pPr>
          </w:p>
        </w:tc>
      </w:tr>
      <w:tr w:rsidR="003C6EE4" w:rsidRPr="00172329" w:rsidTr="003C6EE4">
        <w:tc>
          <w:tcPr>
            <w:tcW w:w="12950" w:type="dxa"/>
            <w:gridSpan w:val="5"/>
          </w:tcPr>
          <w:p w:rsidR="003C6EE4" w:rsidRPr="00172329" w:rsidRDefault="003C6EE4" w:rsidP="003C6EE4">
            <w:pPr>
              <w:rPr>
                <w:rFonts w:ascii="Arial" w:hAnsi="Arial" w:cs="Arial"/>
                <w:i/>
                <w:szCs w:val="24"/>
              </w:rPr>
            </w:pPr>
            <w:r w:rsidRPr="00172329">
              <w:rPr>
                <w:rFonts w:ascii="Arial" w:hAnsi="Arial" w:cs="Arial"/>
                <w:i/>
                <w:szCs w:val="24"/>
              </w:rPr>
              <w:t>Further flesh this out—Using the questions below, consider what needs to be different in each of these areas to address this priority?</w:t>
            </w:r>
          </w:p>
        </w:tc>
      </w:tr>
      <w:tr w:rsidR="003C6EE4" w:rsidRPr="00172329" w:rsidTr="008D78FE">
        <w:tc>
          <w:tcPr>
            <w:tcW w:w="4315" w:type="dxa"/>
            <w:gridSpan w:val="2"/>
          </w:tcPr>
          <w:p w:rsidR="003C6EE4" w:rsidRPr="00172329" w:rsidRDefault="003C6EE4" w:rsidP="003C6EE4">
            <w:pPr>
              <w:rPr>
                <w:rFonts w:ascii="Arial" w:hAnsi="Arial" w:cs="Arial"/>
                <w:b/>
                <w:szCs w:val="24"/>
              </w:rPr>
            </w:pPr>
            <w:r w:rsidRPr="00172329">
              <w:rPr>
                <w:rFonts w:ascii="Arial" w:hAnsi="Arial" w:cs="Arial"/>
                <w:b/>
                <w:szCs w:val="24"/>
              </w:rPr>
              <w:t>In teaching (very concretely—in classes, what do you want to see)?</w:t>
            </w:r>
          </w:p>
        </w:tc>
        <w:tc>
          <w:tcPr>
            <w:tcW w:w="4343" w:type="dxa"/>
            <w:gridSpan w:val="2"/>
          </w:tcPr>
          <w:p w:rsidR="003C6EE4" w:rsidRPr="00172329" w:rsidRDefault="003C6EE4" w:rsidP="003C6EE4">
            <w:pPr>
              <w:rPr>
                <w:rFonts w:ascii="Arial" w:hAnsi="Arial" w:cs="Arial"/>
                <w:b/>
                <w:szCs w:val="24"/>
              </w:rPr>
            </w:pPr>
            <w:r w:rsidRPr="00172329">
              <w:rPr>
                <w:rFonts w:ascii="Arial" w:hAnsi="Arial" w:cs="Arial"/>
                <w:b/>
                <w:szCs w:val="24"/>
              </w:rPr>
              <w:t>In School Leadership (what do you want principals to be doing)</w:t>
            </w:r>
          </w:p>
        </w:tc>
        <w:tc>
          <w:tcPr>
            <w:tcW w:w="4292" w:type="dxa"/>
          </w:tcPr>
          <w:p w:rsidR="003C6EE4" w:rsidRPr="00172329" w:rsidRDefault="003C6EE4" w:rsidP="003C6EE4">
            <w:pPr>
              <w:rPr>
                <w:rFonts w:ascii="Arial" w:hAnsi="Arial" w:cs="Arial"/>
                <w:b/>
                <w:szCs w:val="24"/>
              </w:rPr>
            </w:pPr>
            <w:r w:rsidRPr="00172329">
              <w:rPr>
                <w:rFonts w:ascii="Arial" w:hAnsi="Arial" w:cs="Arial"/>
                <w:b/>
                <w:szCs w:val="24"/>
              </w:rPr>
              <w:t>In the Instructional Model &amp; Curriculum</w:t>
            </w:r>
          </w:p>
        </w:tc>
      </w:tr>
      <w:tr w:rsidR="003C6EE4" w:rsidRPr="00E71B25" w:rsidTr="008D78FE">
        <w:tc>
          <w:tcPr>
            <w:tcW w:w="4315" w:type="dxa"/>
            <w:gridSpan w:val="2"/>
          </w:tcPr>
          <w:p w:rsidR="003C6EE4" w:rsidRPr="00E71B25" w:rsidRDefault="003C6EE4" w:rsidP="003C6EE4">
            <w:pPr>
              <w:rPr>
                <w:rFonts w:ascii="Arial" w:hAnsi="Arial" w:cs="Arial"/>
                <w:szCs w:val="24"/>
              </w:rPr>
            </w:pPr>
            <w:r w:rsidRPr="00E71B25">
              <w:rPr>
                <w:rFonts w:ascii="Arial" w:hAnsi="Arial" w:cs="Arial"/>
                <w:szCs w:val="24"/>
              </w:rPr>
              <w:t>*Consistently and systematically executing the Behavior Management Cycle</w:t>
            </w:r>
          </w:p>
          <w:p w:rsidR="003C6EE4" w:rsidRPr="00E71B25" w:rsidRDefault="003C6EE4" w:rsidP="003C6EE4">
            <w:pPr>
              <w:rPr>
                <w:rFonts w:ascii="Arial" w:hAnsi="Arial" w:cs="Arial"/>
                <w:szCs w:val="24"/>
              </w:rPr>
            </w:pPr>
            <w:r w:rsidRPr="00E71B25">
              <w:rPr>
                <w:rFonts w:ascii="Arial" w:hAnsi="Arial" w:cs="Arial"/>
                <w:szCs w:val="24"/>
              </w:rPr>
              <w:t>*Effectively implementing the Nia Point Reward and Consequence System</w:t>
            </w:r>
          </w:p>
          <w:p w:rsidR="003C6EE4" w:rsidRPr="00E71B25" w:rsidRDefault="003C6EE4" w:rsidP="003C6EE4">
            <w:pPr>
              <w:rPr>
                <w:rFonts w:ascii="Arial" w:hAnsi="Arial" w:cs="Arial"/>
                <w:szCs w:val="24"/>
              </w:rPr>
            </w:pPr>
            <w:r w:rsidRPr="00E71B25">
              <w:rPr>
                <w:rFonts w:ascii="Arial" w:hAnsi="Arial" w:cs="Arial"/>
                <w:szCs w:val="24"/>
              </w:rPr>
              <w:t>*Effectively implementing classroom wide procedure to eliminate or minimize distraction from student learning.</w:t>
            </w:r>
          </w:p>
          <w:p w:rsidR="003C6EE4" w:rsidRPr="00E71B25" w:rsidRDefault="003C6EE4" w:rsidP="003C6EE4">
            <w:pPr>
              <w:rPr>
                <w:rFonts w:ascii="Arial" w:hAnsi="Arial" w:cs="Arial"/>
                <w:szCs w:val="24"/>
              </w:rPr>
            </w:pPr>
            <w:r w:rsidRPr="00E71B25">
              <w:rPr>
                <w:rFonts w:ascii="Arial" w:hAnsi="Arial" w:cs="Arial"/>
                <w:szCs w:val="24"/>
              </w:rPr>
              <w:t>*Setting clear expectations and rules to create order in the classroom</w:t>
            </w:r>
          </w:p>
          <w:p w:rsidR="003C6EE4" w:rsidRPr="00E71B25" w:rsidRDefault="003C6EE4" w:rsidP="003C6EE4">
            <w:pPr>
              <w:rPr>
                <w:rFonts w:ascii="Arial" w:hAnsi="Arial" w:cs="Arial"/>
                <w:szCs w:val="24"/>
              </w:rPr>
            </w:pPr>
          </w:p>
          <w:p w:rsidR="003C6EE4" w:rsidRPr="00E71B25" w:rsidRDefault="003C6EE4" w:rsidP="003C6EE4">
            <w:pPr>
              <w:rPr>
                <w:rFonts w:ascii="Arial" w:hAnsi="Arial" w:cs="Arial"/>
                <w:szCs w:val="24"/>
              </w:rPr>
            </w:pPr>
          </w:p>
          <w:p w:rsidR="003C6EE4" w:rsidRPr="00E71B25" w:rsidRDefault="003C6EE4" w:rsidP="003C6EE4">
            <w:pPr>
              <w:rPr>
                <w:rFonts w:ascii="Arial" w:hAnsi="Arial" w:cs="Arial"/>
                <w:szCs w:val="24"/>
              </w:rPr>
            </w:pPr>
          </w:p>
        </w:tc>
        <w:tc>
          <w:tcPr>
            <w:tcW w:w="4343" w:type="dxa"/>
            <w:gridSpan w:val="2"/>
          </w:tcPr>
          <w:p w:rsidR="003C6EE4" w:rsidRPr="00E71B25" w:rsidRDefault="003C6EE4" w:rsidP="003C6EE4">
            <w:pPr>
              <w:rPr>
                <w:rFonts w:ascii="Arial" w:hAnsi="Arial" w:cs="Arial"/>
                <w:szCs w:val="24"/>
              </w:rPr>
            </w:pPr>
            <w:r w:rsidRPr="00E71B25">
              <w:rPr>
                <w:rFonts w:ascii="Arial" w:hAnsi="Arial" w:cs="Arial"/>
                <w:szCs w:val="24"/>
              </w:rPr>
              <w:t>*Providing cultural leadership through community meeting emphasizing values and character development</w:t>
            </w:r>
          </w:p>
          <w:p w:rsidR="003C6EE4" w:rsidRPr="00E71B25" w:rsidRDefault="003C6EE4" w:rsidP="003C6EE4">
            <w:pPr>
              <w:rPr>
                <w:rFonts w:ascii="Arial" w:hAnsi="Arial" w:cs="Arial"/>
                <w:szCs w:val="24"/>
              </w:rPr>
            </w:pPr>
            <w:r w:rsidRPr="00E71B25">
              <w:rPr>
                <w:rFonts w:ascii="Arial" w:hAnsi="Arial" w:cs="Arial"/>
                <w:szCs w:val="24"/>
              </w:rPr>
              <w:t xml:space="preserve">*Providing modeling and  in the moment feedback on classroom management techniques </w:t>
            </w:r>
          </w:p>
          <w:p w:rsidR="003C6EE4" w:rsidRPr="00E71B25" w:rsidRDefault="003C6EE4" w:rsidP="003C6EE4">
            <w:pPr>
              <w:rPr>
                <w:rFonts w:ascii="Arial" w:hAnsi="Arial" w:cs="Arial"/>
                <w:szCs w:val="24"/>
              </w:rPr>
            </w:pPr>
            <w:r w:rsidRPr="00E71B25">
              <w:rPr>
                <w:rFonts w:ascii="Arial" w:hAnsi="Arial" w:cs="Arial"/>
                <w:szCs w:val="24"/>
              </w:rPr>
              <w:t>*Getting students invested in the culture of the school is more than techniques to management behavior. *The team has to determine what kind of culture they want for the students and put rituals and practices in place to reinforce the behaviors you want.</w:t>
            </w:r>
          </w:p>
          <w:p w:rsidR="003C6EE4" w:rsidRPr="00E71B25" w:rsidRDefault="003C6EE4" w:rsidP="003C6EE4">
            <w:pPr>
              <w:rPr>
                <w:rFonts w:ascii="Arial" w:hAnsi="Arial" w:cs="Arial"/>
                <w:color w:val="FF0000"/>
              </w:rPr>
            </w:pPr>
          </w:p>
          <w:p w:rsidR="003C6EE4" w:rsidRPr="00E71B25" w:rsidRDefault="003C6EE4" w:rsidP="003C6EE4">
            <w:pPr>
              <w:rPr>
                <w:rFonts w:ascii="Arial" w:hAnsi="Arial" w:cs="Arial"/>
                <w:szCs w:val="24"/>
              </w:rPr>
            </w:pPr>
          </w:p>
          <w:p w:rsidR="003C6EE4" w:rsidRPr="00E71B25" w:rsidRDefault="003C6EE4" w:rsidP="003C6EE4">
            <w:pPr>
              <w:pStyle w:val="ListParagraph"/>
              <w:rPr>
                <w:rFonts w:ascii="Arial" w:hAnsi="Arial" w:cs="Arial"/>
                <w:szCs w:val="24"/>
              </w:rPr>
            </w:pPr>
          </w:p>
          <w:p w:rsidR="003C6EE4" w:rsidRPr="00E71B25" w:rsidRDefault="003C6EE4" w:rsidP="003C6EE4">
            <w:pPr>
              <w:pStyle w:val="ListParagraph"/>
              <w:rPr>
                <w:rFonts w:ascii="Arial" w:hAnsi="Arial" w:cs="Arial"/>
              </w:rPr>
            </w:pPr>
          </w:p>
          <w:p w:rsidR="003C6EE4" w:rsidRPr="00E71B25" w:rsidRDefault="003C6EE4" w:rsidP="003C6EE4">
            <w:pPr>
              <w:pStyle w:val="ListParagraph"/>
              <w:rPr>
                <w:rFonts w:ascii="Arial" w:hAnsi="Arial" w:cs="Arial"/>
              </w:rPr>
            </w:pPr>
          </w:p>
          <w:p w:rsidR="003C6EE4" w:rsidRPr="00E71B25" w:rsidRDefault="003C6EE4" w:rsidP="003C6EE4">
            <w:pPr>
              <w:rPr>
                <w:rFonts w:ascii="Arial" w:hAnsi="Arial" w:cs="Arial"/>
                <w:szCs w:val="24"/>
              </w:rPr>
            </w:pPr>
          </w:p>
        </w:tc>
        <w:tc>
          <w:tcPr>
            <w:tcW w:w="4292" w:type="dxa"/>
          </w:tcPr>
          <w:p w:rsidR="003C6EE4" w:rsidRPr="00E71B25" w:rsidRDefault="003C6EE4" w:rsidP="003C6EE4">
            <w:pPr>
              <w:rPr>
                <w:rFonts w:ascii="Arial" w:hAnsi="Arial" w:cs="Arial"/>
                <w:szCs w:val="24"/>
              </w:rPr>
            </w:pPr>
            <w:r w:rsidRPr="00E71B25">
              <w:rPr>
                <w:rFonts w:ascii="Arial" w:hAnsi="Arial" w:cs="Arial"/>
                <w:szCs w:val="24"/>
              </w:rPr>
              <w:t xml:space="preserve">The Behavior Management Cycle is a fundamental roadmap that outlines the steps a teacher takes to create conditions for success for students The Principle of the Behavior Management Cycle is for Teachers, Administrators, and HNS Staff Members to uniformly execute; proactive, positively-framed, set of expectations.  The cycle has </w:t>
            </w:r>
            <w:r w:rsidRPr="00E71B25">
              <w:rPr>
                <w:rFonts w:ascii="Arial" w:hAnsi="Arial" w:cs="Arial"/>
                <w:szCs w:val="24"/>
                <w:u w:val="single"/>
              </w:rPr>
              <w:t xml:space="preserve">five </w:t>
            </w:r>
            <w:r w:rsidRPr="00E71B25">
              <w:rPr>
                <w:rFonts w:ascii="Arial" w:hAnsi="Arial" w:cs="Arial"/>
                <w:szCs w:val="24"/>
              </w:rPr>
              <w:t xml:space="preserve">associated components that are designed to provide a straightforward process for behavior expectations. The cycle instructs and prepares Classroom Leaders and Instructional Staff members to proactively set behavior expectations, consistently apply consequences, and reinforce the desired behaviors from our scholars; in our classrooms and common areas such as; hallways, cafeteria, etc.  Effective utilization of the BMC will ensure we have a unified mode of conduct and consistent intervention protocols. </w:t>
            </w:r>
          </w:p>
          <w:p w:rsidR="003C6EE4" w:rsidRPr="00E71B25" w:rsidRDefault="003C6EE4" w:rsidP="003C6EE4">
            <w:pPr>
              <w:rPr>
                <w:rFonts w:ascii="Arial" w:hAnsi="Arial" w:cs="Arial"/>
                <w:szCs w:val="24"/>
              </w:rPr>
            </w:pPr>
            <w:r w:rsidRPr="00E71B25">
              <w:rPr>
                <w:rFonts w:ascii="Arial" w:hAnsi="Arial" w:cs="Arial"/>
                <w:szCs w:val="24"/>
              </w:rPr>
              <w:t>There are five components of the BMC; each component is supported by identified and practiced skills and competencies so support confidence and execution. All components of the BMC will be trained in a modular framework.</w:t>
            </w:r>
          </w:p>
          <w:p w:rsidR="003C6EE4" w:rsidRPr="00E71B25" w:rsidRDefault="003C6EE4" w:rsidP="003C6EE4">
            <w:pPr>
              <w:rPr>
                <w:rFonts w:ascii="Arial" w:hAnsi="Arial" w:cs="Arial"/>
                <w:szCs w:val="24"/>
                <w:u w:val="single"/>
              </w:rPr>
            </w:pPr>
            <w:r w:rsidRPr="00E71B25">
              <w:rPr>
                <w:rFonts w:ascii="Arial" w:hAnsi="Arial" w:cs="Arial"/>
                <w:szCs w:val="24"/>
                <w:u w:val="single"/>
              </w:rPr>
              <w:t>Components</w:t>
            </w:r>
          </w:p>
          <w:p w:rsidR="003C6EE4" w:rsidRPr="00E71B25" w:rsidRDefault="003C6EE4" w:rsidP="003C6EE4">
            <w:pPr>
              <w:rPr>
                <w:rFonts w:ascii="Arial" w:hAnsi="Arial" w:cs="Arial"/>
                <w:szCs w:val="24"/>
              </w:rPr>
            </w:pPr>
            <w:r w:rsidRPr="00E71B25">
              <w:rPr>
                <w:rFonts w:ascii="Arial" w:hAnsi="Arial" w:cs="Arial"/>
                <w:szCs w:val="24"/>
              </w:rPr>
              <w:t>Assertive Authority</w:t>
            </w:r>
          </w:p>
          <w:p w:rsidR="003C6EE4" w:rsidRPr="00E71B25" w:rsidRDefault="003C6EE4" w:rsidP="003C6EE4">
            <w:pPr>
              <w:rPr>
                <w:rFonts w:ascii="Arial" w:hAnsi="Arial" w:cs="Arial"/>
                <w:szCs w:val="24"/>
              </w:rPr>
            </w:pPr>
            <w:r w:rsidRPr="00E71B25">
              <w:rPr>
                <w:rFonts w:ascii="Arial" w:hAnsi="Arial" w:cs="Arial"/>
                <w:szCs w:val="24"/>
              </w:rPr>
              <w:t>Proactive Expectations</w:t>
            </w:r>
          </w:p>
          <w:p w:rsidR="003C6EE4" w:rsidRPr="00E71B25" w:rsidRDefault="003C6EE4" w:rsidP="003C6EE4">
            <w:pPr>
              <w:rPr>
                <w:rFonts w:ascii="Arial" w:hAnsi="Arial" w:cs="Arial"/>
                <w:szCs w:val="24"/>
              </w:rPr>
            </w:pPr>
            <w:r w:rsidRPr="00E71B25">
              <w:rPr>
                <w:rFonts w:ascii="Arial" w:hAnsi="Arial" w:cs="Arial"/>
                <w:szCs w:val="24"/>
              </w:rPr>
              <w:t>Issuing a Consequences</w:t>
            </w:r>
          </w:p>
          <w:p w:rsidR="003C6EE4" w:rsidRPr="00E71B25" w:rsidRDefault="003C6EE4" w:rsidP="003C6EE4">
            <w:pPr>
              <w:rPr>
                <w:rFonts w:ascii="Arial" w:hAnsi="Arial" w:cs="Arial"/>
                <w:szCs w:val="24"/>
              </w:rPr>
            </w:pPr>
            <w:r w:rsidRPr="00E71B25">
              <w:rPr>
                <w:rFonts w:ascii="Arial" w:hAnsi="Arial" w:cs="Arial"/>
                <w:szCs w:val="24"/>
              </w:rPr>
              <w:t>Reinforce Expectations</w:t>
            </w:r>
          </w:p>
          <w:p w:rsidR="003C6EE4" w:rsidRPr="00E71B25" w:rsidRDefault="00E71B25" w:rsidP="003C6EE4">
            <w:pPr>
              <w:rPr>
                <w:rFonts w:ascii="Arial" w:hAnsi="Arial" w:cs="Arial"/>
                <w:szCs w:val="24"/>
              </w:rPr>
            </w:pPr>
            <w:r>
              <w:rPr>
                <w:rFonts w:ascii="Arial" w:hAnsi="Arial" w:cs="Arial"/>
                <w:szCs w:val="24"/>
              </w:rPr>
              <w:t>Redirect Non-Compliant Behavior</w:t>
            </w:r>
          </w:p>
        </w:tc>
      </w:tr>
      <w:tr w:rsidR="003C6EE4" w:rsidRPr="00172329" w:rsidTr="003C6EE4">
        <w:tc>
          <w:tcPr>
            <w:tcW w:w="12950" w:type="dxa"/>
            <w:gridSpan w:val="5"/>
          </w:tcPr>
          <w:p w:rsidR="003C6EE4" w:rsidRPr="00172329" w:rsidRDefault="003C6EE4" w:rsidP="003C6EE4">
            <w:pPr>
              <w:rPr>
                <w:rFonts w:ascii="Arial" w:hAnsi="Arial" w:cs="Arial"/>
                <w:b/>
                <w:szCs w:val="24"/>
              </w:rPr>
            </w:pPr>
            <w:r w:rsidRPr="00172329">
              <w:rPr>
                <w:rFonts w:ascii="Arial" w:hAnsi="Arial" w:cs="Arial"/>
                <w:i/>
                <w:szCs w:val="24"/>
              </w:rPr>
              <w:t>Now, consider the network’s entry points: How then should the following organizational resources be used to make these changes happen?</w:t>
            </w:r>
          </w:p>
        </w:tc>
      </w:tr>
      <w:tr w:rsidR="003C6EE4" w:rsidRPr="00172329" w:rsidTr="008D78FE">
        <w:tc>
          <w:tcPr>
            <w:tcW w:w="4315" w:type="dxa"/>
            <w:gridSpan w:val="2"/>
          </w:tcPr>
          <w:p w:rsidR="003C6EE4" w:rsidRPr="00172329" w:rsidRDefault="003C6EE4" w:rsidP="003C6EE4">
            <w:pPr>
              <w:rPr>
                <w:rFonts w:ascii="Arial" w:hAnsi="Arial" w:cs="Arial"/>
                <w:b/>
                <w:szCs w:val="24"/>
              </w:rPr>
            </w:pPr>
            <w:r w:rsidRPr="00172329">
              <w:rPr>
                <w:rFonts w:ascii="Arial" w:hAnsi="Arial" w:cs="Arial"/>
                <w:b/>
                <w:szCs w:val="24"/>
              </w:rPr>
              <w:t>The Academic Team’s Time</w:t>
            </w:r>
          </w:p>
        </w:tc>
        <w:tc>
          <w:tcPr>
            <w:tcW w:w="4343" w:type="dxa"/>
            <w:gridSpan w:val="2"/>
          </w:tcPr>
          <w:p w:rsidR="003C6EE4" w:rsidRPr="00172329" w:rsidRDefault="003C6EE4" w:rsidP="003C6EE4">
            <w:pPr>
              <w:rPr>
                <w:rFonts w:ascii="Arial" w:hAnsi="Arial" w:cs="Arial"/>
                <w:b/>
                <w:szCs w:val="24"/>
              </w:rPr>
            </w:pPr>
            <w:r w:rsidRPr="00172329">
              <w:rPr>
                <w:rFonts w:ascii="Arial" w:hAnsi="Arial" w:cs="Arial"/>
                <w:b/>
                <w:szCs w:val="24"/>
              </w:rPr>
              <w:t>Teacher &amp; Leader PD/Support</w:t>
            </w:r>
          </w:p>
        </w:tc>
        <w:tc>
          <w:tcPr>
            <w:tcW w:w="4292" w:type="dxa"/>
          </w:tcPr>
          <w:p w:rsidR="003C6EE4" w:rsidRPr="00172329" w:rsidRDefault="003C6EE4" w:rsidP="003C6EE4">
            <w:pPr>
              <w:rPr>
                <w:rFonts w:ascii="Arial" w:hAnsi="Arial" w:cs="Arial"/>
                <w:b/>
                <w:szCs w:val="24"/>
              </w:rPr>
            </w:pPr>
            <w:r w:rsidRPr="00172329">
              <w:rPr>
                <w:rFonts w:ascii="Arial" w:hAnsi="Arial" w:cs="Arial"/>
                <w:b/>
                <w:szCs w:val="24"/>
              </w:rPr>
              <w:t>The CAO’s Time</w:t>
            </w:r>
          </w:p>
        </w:tc>
      </w:tr>
      <w:tr w:rsidR="003C6EE4" w:rsidRPr="00E71B25" w:rsidTr="008D78FE">
        <w:tc>
          <w:tcPr>
            <w:tcW w:w="4315" w:type="dxa"/>
            <w:gridSpan w:val="2"/>
          </w:tcPr>
          <w:p w:rsidR="003C6EE4" w:rsidRPr="00E71B25" w:rsidRDefault="003C6EE4" w:rsidP="003C6EE4">
            <w:pPr>
              <w:rPr>
                <w:rFonts w:ascii="Arial" w:hAnsi="Arial" w:cs="Arial"/>
                <w:szCs w:val="24"/>
              </w:rPr>
            </w:pPr>
            <w:r w:rsidRPr="00E71B25">
              <w:rPr>
                <w:rFonts w:ascii="Arial" w:hAnsi="Arial" w:cs="Arial"/>
                <w:szCs w:val="24"/>
              </w:rPr>
              <w:t>*Attend Professional Development Session to the Behavior Management Model</w:t>
            </w:r>
          </w:p>
          <w:p w:rsidR="003C6EE4" w:rsidRPr="00E71B25" w:rsidRDefault="003C6EE4" w:rsidP="003C6EE4">
            <w:pPr>
              <w:rPr>
                <w:rFonts w:ascii="Arial" w:hAnsi="Arial" w:cs="Arial"/>
                <w:szCs w:val="24"/>
              </w:rPr>
            </w:pPr>
            <w:r w:rsidRPr="00E71B25">
              <w:rPr>
                <w:rFonts w:ascii="Arial" w:hAnsi="Arial" w:cs="Arial"/>
                <w:szCs w:val="24"/>
              </w:rPr>
              <w:t>*Write scripts and/or lesson for key procedures and protocols in the classroom</w:t>
            </w:r>
          </w:p>
          <w:p w:rsidR="003C6EE4" w:rsidRPr="00E71B25" w:rsidRDefault="003C6EE4" w:rsidP="003C6EE4">
            <w:pPr>
              <w:rPr>
                <w:rFonts w:ascii="Arial" w:hAnsi="Arial" w:cs="Arial"/>
                <w:szCs w:val="24"/>
              </w:rPr>
            </w:pPr>
            <w:r w:rsidRPr="00E71B25">
              <w:rPr>
                <w:rFonts w:ascii="Arial" w:hAnsi="Arial" w:cs="Arial"/>
                <w:szCs w:val="24"/>
              </w:rPr>
              <w:t>*Provide incentives and rewards for on task behavior</w:t>
            </w:r>
          </w:p>
          <w:p w:rsidR="003C6EE4" w:rsidRPr="00E71B25" w:rsidRDefault="003C6EE4" w:rsidP="003C6EE4">
            <w:pPr>
              <w:rPr>
                <w:rFonts w:ascii="Arial" w:hAnsi="Arial" w:cs="Arial"/>
                <w:szCs w:val="24"/>
              </w:rPr>
            </w:pPr>
            <w:r w:rsidRPr="00E71B25">
              <w:rPr>
                <w:rFonts w:ascii="Arial" w:hAnsi="Arial" w:cs="Arial"/>
                <w:szCs w:val="24"/>
              </w:rPr>
              <w:t>*Utilize TLAC techniques to maximize learning time.</w:t>
            </w:r>
          </w:p>
          <w:p w:rsidR="003C6EE4" w:rsidRPr="00E71B25" w:rsidRDefault="003C6EE4" w:rsidP="003C6EE4">
            <w:pPr>
              <w:rPr>
                <w:rFonts w:ascii="Arial" w:hAnsi="Arial" w:cs="Arial"/>
                <w:szCs w:val="24"/>
              </w:rPr>
            </w:pPr>
          </w:p>
          <w:p w:rsidR="003C6EE4" w:rsidRPr="00E71B25" w:rsidRDefault="003C6EE4" w:rsidP="003C6EE4">
            <w:pPr>
              <w:rPr>
                <w:rFonts w:ascii="Arial" w:hAnsi="Arial" w:cs="Arial"/>
                <w:szCs w:val="24"/>
              </w:rPr>
            </w:pPr>
          </w:p>
        </w:tc>
        <w:tc>
          <w:tcPr>
            <w:tcW w:w="4343" w:type="dxa"/>
            <w:gridSpan w:val="2"/>
          </w:tcPr>
          <w:p w:rsidR="003C6EE4" w:rsidRPr="00E71B25" w:rsidRDefault="003C6EE4" w:rsidP="003C6EE4">
            <w:pPr>
              <w:rPr>
                <w:rFonts w:ascii="Arial" w:hAnsi="Arial" w:cs="Arial"/>
                <w:szCs w:val="24"/>
              </w:rPr>
            </w:pPr>
            <w:r w:rsidRPr="00E71B25">
              <w:rPr>
                <w:rFonts w:ascii="Arial" w:hAnsi="Arial" w:cs="Arial"/>
                <w:szCs w:val="24"/>
              </w:rPr>
              <w:t>*Immediately correcting any misbehaviors or conduct that will negatively impact the school culture</w:t>
            </w:r>
          </w:p>
          <w:p w:rsidR="003C6EE4" w:rsidRPr="00E71B25" w:rsidRDefault="003C6EE4" w:rsidP="003C6EE4">
            <w:pPr>
              <w:rPr>
                <w:rFonts w:ascii="Arial" w:hAnsi="Arial" w:cs="Arial"/>
                <w:szCs w:val="24"/>
              </w:rPr>
            </w:pPr>
            <w:r w:rsidRPr="00E71B25">
              <w:rPr>
                <w:rFonts w:ascii="Arial" w:hAnsi="Arial" w:cs="Arial"/>
                <w:szCs w:val="24"/>
              </w:rPr>
              <w:t>*Frequently monitoring and evaluating points earned by scholars on the Nia Tracker to capture trends for further Professional Development</w:t>
            </w:r>
          </w:p>
          <w:p w:rsidR="003C6EE4" w:rsidRPr="00E71B25" w:rsidRDefault="003C6EE4" w:rsidP="003C6EE4">
            <w:pPr>
              <w:rPr>
                <w:rFonts w:ascii="Arial" w:hAnsi="Arial" w:cs="Arial"/>
                <w:color w:val="FF0000"/>
                <w:szCs w:val="24"/>
              </w:rPr>
            </w:pPr>
            <w:r w:rsidRPr="00E71B25">
              <w:rPr>
                <w:rFonts w:ascii="Arial" w:hAnsi="Arial" w:cs="Arial"/>
                <w:szCs w:val="24"/>
              </w:rPr>
              <w:t>*Teachers and school leaders meeting to determine what and how are they going to get students more invested in the school.</w:t>
            </w:r>
          </w:p>
        </w:tc>
        <w:tc>
          <w:tcPr>
            <w:tcW w:w="4292" w:type="dxa"/>
          </w:tcPr>
          <w:p w:rsidR="003C6EE4" w:rsidRPr="00E71B25" w:rsidRDefault="003C6EE4" w:rsidP="003C6EE4">
            <w:pPr>
              <w:rPr>
                <w:rFonts w:ascii="Arial" w:hAnsi="Arial" w:cs="Arial"/>
                <w:szCs w:val="24"/>
              </w:rPr>
            </w:pPr>
            <w:r w:rsidRPr="00E71B25">
              <w:rPr>
                <w:rFonts w:ascii="Arial" w:hAnsi="Arial" w:cs="Arial"/>
                <w:szCs w:val="24"/>
              </w:rPr>
              <w:t>*Conducting Cultural Walks with leaders to ensure alignment of expectation</w:t>
            </w:r>
          </w:p>
          <w:p w:rsidR="003C6EE4" w:rsidRPr="00E71B25" w:rsidRDefault="003C6EE4" w:rsidP="003C6EE4">
            <w:pPr>
              <w:rPr>
                <w:rFonts w:ascii="Arial" w:hAnsi="Arial" w:cs="Arial"/>
                <w:szCs w:val="24"/>
              </w:rPr>
            </w:pPr>
            <w:r w:rsidRPr="00E71B25">
              <w:rPr>
                <w:rFonts w:ascii="Arial" w:hAnsi="Arial" w:cs="Arial"/>
                <w:szCs w:val="24"/>
              </w:rPr>
              <w:t>*Analyzing Nia Data for the Network to determine network trends for professional development</w:t>
            </w:r>
          </w:p>
          <w:p w:rsidR="003C6EE4" w:rsidRPr="00E71B25" w:rsidRDefault="003C6EE4" w:rsidP="003C6EE4">
            <w:pPr>
              <w:rPr>
                <w:rFonts w:ascii="Arial" w:hAnsi="Arial" w:cs="Arial"/>
                <w:szCs w:val="24"/>
              </w:rPr>
            </w:pPr>
            <w:r w:rsidRPr="00E71B25">
              <w:rPr>
                <w:rFonts w:ascii="Arial" w:hAnsi="Arial" w:cs="Arial"/>
                <w:szCs w:val="24"/>
              </w:rPr>
              <w:t>*Provide tactical support for the principals to ensure stakeholder alignment</w:t>
            </w:r>
          </w:p>
        </w:tc>
      </w:tr>
      <w:tr w:rsidR="003C6EE4" w:rsidRPr="00172329" w:rsidTr="003C6EE4">
        <w:tc>
          <w:tcPr>
            <w:tcW w:w="6475" w:type="dxa"/>
            <w:gridSpan w:val="3"/>
          </w:tcPr>
          <w:p w:rsidR="003C6EE4" w:rsidRPr="00172329" w:rsidRDefault="003C6EE4" w:rsidP="003C6EE4">
            <w:pPr>
              <w:rPr>
                <w:rFonts w:ascii="Arial" w:hAnsi="Arial" w:cs="Arial"/>
                <w:i/>
                <w:szCs w:val="24"/>
              </w:rPr>
            </w:pPr>
            <w:r w:rsidRPr="00172329">
              <w:rPr>
                <w:rFonts w:ascii="Arial" w:hAnsi="Arial" w:cs="Arial"/>
                <w:b/>
                <w:szCs w:val="24"/>
              </w:rPr>
              <w:t xml:space="preserve">Big Wins: </w:t>
            </w:r>
            <w:r w:rsidRPr="00172329">
              <w:rPr>
                <w:rFonts w:ascii="Arial" w:hAnsi="Arial" w:cs="Arial"/>
                <w:i/>
                <w:szCs w:val="24"/>
              </w:rPr>
              <w:t>Restate the priority in terms of what you “win” on in this area of work:</w:t>
            </w:r>
          </w:p>
          <w:p w:rsidR="003C6EE4" w:rsidRPr="00172329" w:rsidRDefault="003C6EE4" w:rsidP="003C6EE4">
            <w:pPr>
              <w:rPr>
                <w:rFonts w:ascii="Arial" w:hAnsi="Arial" w:cs="Arial"/>
                <w:szCs w:val="24"/>
              </w:rPr>
            </w:pPr>
            <w:r w:rsidRPr="00172329">
              <w:rPr>
                <w:rFonts w:ascii="Arial" w:hAnsi="Arial" w:cs="Arial"/>
                <w:szCs w:val="24"/>
              </w:rPr>
              <w:t>Implementation of the network behavior cycle and consistent aligned standards and practice will support a positive school climate resulting in more scholars time spent on academic task.</w:t>
            </w:r>
          </w:p>
          <w:p w:rsidR="003C6EE4" w:rsidRPr="00172329" w:rsidRDefault="003C6EE4" w:rsidP="003C6EE4">
            <w:pPr>
              <w:rPr>
                <w:rFonts w:ascii="Arial" w:hAnsi="Arial" w:cs="Arial"/>
                <w:szCs w:val="24"/>
              </w:rPr>
            </w:pPr>
          </w:p>
        </w:tc>
        <w:tc>
          <w:tcPr>
            <w:tcW w:w="6475" w:type="dxa"/>
            <w:gridSpan w:val="2"/>
          </w:tcPr>
          <w:p w:rsidR="003C6EE4" w:rsidRPr="00172329" w:rsidRDefault="003C6EE4" w:rsidP="003C6EE4">
            <w:pPr>
              <w:rPr>
                <w:rFonts w:ascii="Arial" w:hAnsi="Arial" w:cs="Arial"/>
                <w:i/>
                <w:szCs w:val="24"/>
              </w:rPr>
            </w:pPr>
            <w:r w:rsidRPr="00172329">
              <w:rPr>
                <w:rFonts w:ascii="Arial" w:hAnsi="Arial" w:cs="Arial"/>
                <w:b/>
                <w:szCs w:val="24"/>
              </w:rPr>
              <w:t xml:space="preserve">Measures of Success/Progress Indicators: </w:t>
            </w:r>
            <w:r w:rsidRPr="00172329">
              <w:rPr>
                <w:rFonts w:ascii="Arial" w:hAnsi="Arial" w:cs="Arial"/>
                <w:i/>
                <w:szCs w:val="24"/>
              </w:rPr>
              <w:t>How will we know we are successful? On track?</w:t>
            </w:r>
          </w:p>
          <w:p w:rsidR="003C6EE4" w:rsidRPr="00172329" w:rsidRDefault="003C6EE4" w:rsidP="003C6EE4">
            <w:pPr>
              <w:rPr>
                <w:rFonts w:ascii="Arial" w:hAnsi="Arial" w:cs="Arial"/>
                <w:b/>
                <w:szCs w:val="24"/>
              </w:rPr>
            </w:pPr>
            <w:r w:rsidRPr="00172329">
              <w:rPr>
                <w:rFonts w:ascii="Arial" w:hAnsi="Arial" w:cs="Arial"/>
                <w:i/>
                <w:szCs w:val="24"/>
              </w:rPr>
              <w:t xml:space="preserve">Sharing Nguzo Saba Principles across the Network of Schools to develop and enhance character trait </w:t>
            </w:r>
            <w:r w:rsidRPr="00172329">
              <w:rPr>
                <w:rFonts w:ascii="Arial" w:hAnsi="Arial" w:cs="Arial"/>
                <w:b/>
                <w:szCs w:val="24"/>
              </w:rPr>
              <w:t>(feasible)</w:t>
            </w:r>
          </w:p>
          <w:p w:rsidR="003C6EE4" w:rsidRPr="00172329" w:rsidRDefault="003C6EE4" w:rsidP="003C6EE4">
            <w:pPr>
              <w:pStyle w:val="ListParagraph"/>
              <w:numPr>
                <w:ilvl w:val="0"/>
                <w:numId w:val="15"/>
              </w:numPr>
              <w:spacing w:after="160" w:line="259" w:lineRule="auto"/>
              <w:rPr>
                <w:rFonts w:ascii="Arial" w:hAnsi="Arial" w:cs="Arial"/>
                <w:i/>
                <w:szCs w:val="24"/>
              </w:rPr>
            </w:pPr>
            <w:r w:rsidRPr="00172329">
              <w:rPr>
                <w:rFonts w:ascii="Arial" w:hAnsi="Arial" w:cs="Arial"/>
                <w:szCs w:val="24"/>
              </w:rPr>
              <w:t>Calendar reflecting monthly principle focus and community meeting focus.</w:t>
            </w:r>
          </w:p>
          <w:p w:rsidR="003C6EE4" w:rsidRPr="00172329" w:rsidRDefault="003C6EE4" w:rsidP="003C6EE4">
            <w:pPr>
              <w:rPr>
                <w:rFonts w:ascii="Arial" w:hAnsi="Arial" w:cs="Arial"/>
                <w:b/>
                <w:szCs w:val="24"/>
              </w:rPr>
            </w:pPr>
            <w:r w:rsidRPr="00172329">
              <w:rPr>
                <w:rFonts w:ascii="Arial" w:hAnsi="Arial" w:cs="Arial"/>
                <w:i/>
                <w:szCs w:val="24"/>
              </w:rPr>
              <w:t xml:space="preserve">Implement with fidelity the Nia Point Reward and Consequence System </w:t>
            </w:r>
            <w:r w:rsidRPr="00172329">
              <w:rPr>
                <w:rFonts w:ascii="Arial" w:hAnsi="Arial" w:cs="Arial"/>
                <w:b/>
                <w:szCs w:val="24"/>
              </w:rPr>
              <w:t>(ambitious)</w:t>
            </w:r>
          </w:p>
          <w:p w:rsidR="003C6EE4" w:rsidRPr="00172329" w:rsidRDefault="003C6EE4" w:rsidP="003C6EE4">
            <w:pPr>
              <w:pStyle w:val="ListParagraph"/>
              <w:numPr>
                <w:ilvl w:val="0"/>
                <w:numId w:val="15"/>
              </w:numPr>
              <w:spacing w:after="160" w:line="259" w:lineRule="auto"/>
              <w:rPr>
                <w:rFonts w:ascii="Arial" w:hAnsi="Arial" w:cs="Arial"/>
                <w:szCs w:val="24"/>
              </w:rPr>
            </w:pPr>
            <w:r w:rsidRPr="00172329">
              <w:rPr>
                <w:rFonts w:ascii="Arial" w:hAnsi="Arial" w:cs="Arial"/>
                <w:szCs w:val="24"/>
              </w:rPr>
              <w:t>Google doc tracking the Nia Points and frequent reports of referrals and suspensions.</w:t>
            </w:r>
          </w:p>
          <w:p w:rsidR="003C6EE4" w:rsidRPr="00172329" w:rsidRDefault="003C6EE4" w:rsidP="003C6EE4">
            <w:pPr>
              <w:spacing w:before="240"/>
              <w:rPr>
                <w:rFonts w:ascii="Arial" w:hAnsi="Arial" w:cs="Arial"/>
                <w:b/>
                <w:szCs w:val="24"/>
              </w:rPr>
            </w:pPr>
            <w:r w:rsidRPr="00172329">
              <w:rPr>
                <w:rFonts w:ascii="Arial" w:hAnsi="Arial" w:cs="Arial"/>
                <w:i/>
                <w:szCs w:val="24"/>
              </w:rPr>
              <w:t xml:space="preserve">Conduct consistent Cultural Walks throughout the network and give feedback to the principals on monthly bases. </w:t>
            </w:r>
            <w:r w:rsidRPr="00172329">
              <w:rPr>
                <w:rFonts w:ascii="Arial" w:hAnsi="Arial" w:cs="Arial"/>
                <w:b/>
                <w:szCs w:val="24"/>
              </w:rPr>
              <w:t>(feasible)</w:t>
            </w:r>
          </w:p>
          <w:p w:rsidR="003C6EE4" w:rsidRPr="00172329" w:rsidRDefault="003C6EE4" w:rsidP="003C6EE4">
            <w:pPr>
              <w:pStyle w:val="ListParagraph"/>
              <w:numPr>
                <w:ilvl w:val="0"/>
                <w:numId w:val="15"/>
              </w:numPr>
              <w:spacing w:before="240" w:after="160" w:line="259" w:lineRule="auto"/>
              <w:rPr>
                <w:rFonts w:ascii="Arial" w:hAnsi="Arial" w:cs="Arial"/>
                <w:szCs w:val="24"/>
              </w:rPr>
            </w:pPr>
            <w:r w:rsidRPr="00172329">
              <w:rPr>
                <w:rFonts w:ascii="Arial" w:hAnsi="Arial" w:cs="Arial"/>
                <w:szCs w:val="24"/>
              </w:rPr>
              <w:t>Monthly Summary of Cultural Walks</w:t>
            </w:r>
          </w:p>
          <w:p w:rsidR="003C6EE4" w:rsidRPr="00172329" w:rsidRDefault="003C6EE4" w:rsidP="003C6EE4">
            <w:pPr>
              <w:rPr>
                <w:rFonts w:ascii="Arial" w:hAnsi="Arial" w:cs="Arial"/>
                <w:b/>
                <w:szCs w:val="24"/>
              </w:rPr>
            </w:pPr>
            <w:r w:rsidRPr="00172329">
              <w:rPr>
                <w:rFonts w:ascii="Arial" w:hAnsi="Arial" w:cs="Arial"/>
                <w:i/>
                <w:szCs w:val="24"/>
              </w:rPr>
              <w:t xml:space="preserve">Effectively implement and utilize the problem solving team to ensure interventions designated are being conducted </w:t>
            </w:r>
            <w:r w:rsidRPr="00172329">
              <w:rPr>
                <w:rFonts w:ascii="Arial" w:hAnsi="Arial" w:cs="Arial"/>
                <w:b/>
                <w:szCs w:val="24"/>
              </w:rPr>
              <w:t>(feasible)</w:t>
            </w:r>
          </w:p>
          <w:p w:rsidR="003C6EE4" w:rsidRPr="00172329" w:rsidRDefault="003C6EE4" w:rsidP="003C6EE4">
            <w:pPr>
              <w:pStyle w:val="ListParagraph"/>
              <w:numPr>
                <w:ilvl w:val="0"/>
                <w:numId w:val="15"/>
              </w:numPr>
              <w:spacing w:after="160" w:line="259" w:lineRule="auto"/>
              <w:rPr>
                <w:rFonts w:ascii="Arial" w:hAnsi="Arial" w:cs="Arial"/>
                <w:i/>
                <w:szCs w:val="24"/>
              </w:rPr>
            </w:pPr>
            <w:r w:rsidRPr="00172329">
              <w:rPr>
                <w:rFonts w:ascii="Arial" w:hAnsi="Arial" w:cs="Arial"/>
                <w:i/>
                <w:szCs w:val="24"/>
              </w:rPr>
              <w:t>?</w:t>
            </w:r>
          </w:p>
          <w:p w:rsidR="003C6EE4" w:rsidRPr="00172329" w:rsidRDefault="003C6EE4" w:rsidP="003C6EE4">
            <w:pPr>
              <w:rPr>
                <w:rFonts w:ascii="Arial" w:hAnsi="Arial" w:cs="Arial"/>
                <w:i/>
                <w:szCs w:val="24"/>
              </w:rPr>
            </w:pPr>
            <w:r w:rsidRPr="00172329">
              <w:rPr>
                <w:rFonts w:ascii="Arial" w:hAnsi="Arial" w:cs="Arial"/>
                <w:i/>
                <w:szCs w:val="24"/>
              </w:rPr>
              <w:t xml:space="preserve">Novice Teachers and Educational Professionals will receive additional training and practice monthly on the BMC. Provide a broader group of staff members on de-escalation training who aid in supporting scholars who are having a difficult time with behaviors. </w:t>
            </w:r>
            <w:r w:rsidRPr="00172329">
              <w:rPr>
                <w:rFonts w:ascii="Arial" w:hAnsi="Arial" w:cs="Arial"/>
                <w:b/>
                <w:szCs w:val="24"/>
              </w:rPr>
              <w:t>(feasible)</w:t>
            </w:r>
          </w:p>
          <w:p w:rsidR="003C6EE4" w:rsidRPr="00172329" w:rsidRDefault="003C6EE4" w:rsidP="003C6EE4">
            <w:pPr>
              <w:pStyle w:val="ListParagraph"/>
              <w:numPr>
                <w:ilvl w:val="0"/>
                <w:numId w:val="15"/>
              </w:numPr>
              <w:spacing w:after="160" w:line="259" w:lineRule="auto"/>
              <w:rPr>
                <w:rFonts w:ascii="Arial" w:hAnsi="Arial" w:cs="Arial"/>
                <w:szCs w:val="24"/>
              </w:rPr>
            </w:pPr>
            <w:r w:rsidRPr="00172329">
              <w:rPr>
                <w:rFonts w:ascii="Arial" w:hAnsi="Arial" w:cs="Arial"/>
                <w:szCs w:val="24"/>
              </w:rPr>
              <w:t>Professional develop document will reflect training for BMC and De-Escalation Training.</w:t>
            </w:r>
          </w:p>
        </w:tc>
      </w:tr>
    </w:tbl>
    <w:p w:rsidR="003C6EE4" w:rsidRPr="00172329" w:rsidRDefault="003C6EE4" w:rsidP="003C6EE4">
      <w:pPr>
        <w:rPr>
          <w:rFonts w:ascii="Arial" w:hAnsi="Arial" w:cs="Arial"/>
          <w:b/>
          <w:sz w:val="32"/>
          <w:szCs w:val="32"/>
        </w:rPr>
      </w:pPr>
    </w:p>
    <w:p w:rsidR="008D78FE" w:rsidRDefault="003C6EE4" w:rsidP="003C6EE4">
      <w:pPr>
        <w:spacing w:after="200" w:line="276" w:lineRule="auto"/>
        <w:rPr>
          <w:rFonts w:ascii="Arial" w:hAnsi="Arial" w:cs="Arial"/>
          <w:b/>
          <w:sz w:val="32"/>
          <w:szCs w:val="32"/>
        </w:rPr>
        <w:sectPr w:rsidR="008D78FE" w:rsidSect="00AA2CB3">
          <w:pgSz w:w="15840" w:h="12240" w:orient="landscape"/>
          <w:pgMar w:top="1440" w:right="1440" w:bottom="1440" w:left="1080" w:header="720" w:footer="720" w:gutter="0"/>
          <w:cols w:space="720"/>
          <w:docGrid w:linePitch="360"/>
        </w:sectPr>
      </w:pPr>
      <w:r w:rsidRPr="00172329">
        <w:rPr>
          <w:rFonts w:ascii="Arial" w:hAnsi="Arial" w:cs="Arial"/>
          <w:b/>
          <w:sz w:val="32"/>
          <w:szCs w:val="32"/>
        </w:rPr>
        <w:br w:type="page"/>
      </w:r>
    </w:p>
    <w:p w:rsidR="00184EE7" w:rsidRPr="00172329" w:rsidRDefault="00184EE7" w:rsidP="003C6EE4">
      <w:pPr>
        <w:rPr>
          <w:rFonts w:ascii="Arial" w:hAnsi="Arial" w:cs="Arial"/>
          <w:b/>
          <w:szCs w:val="24"/>
        </w:rPr>
      </w:pPr>
      <w:r w:rsidRPr="00172329">
        <w:rPr>
          <w:rFonts w:ascii="Arial" w:hAnsi="Arial" w:cs="Arial"/>
          <w:b/>
          <w:szCs w:val="24"/>
        </w:rPr>
        <w:t xml:space="preserve">Administrator’s Professional Development </w:t>
      </w:r>
    </w:p>
    <w:p w:rsidR="00184EE7" w:rsidRPr="00172329" w:rsidRDefault="00184EE7" w:rsidP="003C6EE4">
      <w:pPr>
        <w:rPr>
          <w:rFonts w:ascii="Arial" w:hAnsi="Arial" w:cs="Arial"/>
          <w:b/>
          <w:szCs w:val="24"/>
        </w:rPr>
      </w:pPr>
    </w:p>
    <w:p w:rsidR="00184EE7" w:rsidRPr="00172329" w:rsidRDefault="00184EE7" w:rsidP="003C6EE4">
      <w:pPr>
        <w:rPr>
          <w:rFonts w:ascii="Arial" w:hAnsi="Arial" w:cs="Arial"/>
          <w:b/>
          <w:szCs w:val="24"/>
        </w:rPr>
      </w:pPr>
      <w:r w:rsidRPr="00172329">
        <w:rPr>
          <w:rFonts w:ascii="Arial" w:hAnsi="Arial" w:cs="Arial"/>
          <w:b/>
          <w:szCs w:val="24"/>
        </w:rPr>
        <w:t xml:space="preserve">Eric Mahmoud – Principal Best Academy </w:t>
      </w:r>
    </w:p>
    <w:p w:rsidR="00184EE7" w:rsidRPr="00172329" w:rsidRDefault="00184EE7" w:rsidP="003C6EE4">
      <w:pPr>
        <w:rPr>
          <w:rFonts w:ascii="Arial" w:hAnsi="Arial" w:cs="Arial"/>
          <w:b/>
          <w:szCs w:val="24"/>
        </w:rPr>
      </w:pPr>
      <w:r w:rsidRPr="00172329">
        <w:rPr>
          <w:rFonts w:ascii="Arial" w:hAnsi="Arial" w:cs="Arial"/>
          <w:b/>
          <w:szCs w:val="24"/>
        </w:rPr>
        <w:t xml:space="preserve">Charter Network Accelerator </w:t>
      </w:r>
      <w:r w:rsidR="00B14AD8" w:rsidRPr="00172329">
        <w:rPr>
          <w:rFonts w:ascii="Arial" w:hAnsi="Arial" w:cs="Arial"/>
          <w:b/>
          <w:szCs w:val="24"/>
        </w:rPr>
        <w:t>–</w:t>
      </w:r>
      <w:r w:rsidRPr="00172329">
        <w:rPr>
          <w:rFonts w:ascii="Arial" w:hAnsi="Arial" w:cs="Arial"/>
          <w:b/>
          <w:szCs w:val="24"/>
        </w:rPr>
        <w:t xml:space="preserve"> </w:t>
      </w:r>
      <w:r w:rsidR="00B14AD8" w:rsidRPr="00172329">
        <w:rPr>
          <w:rFonts w:ascii="Arial" w:hAnsi="Arial" w:cs="Arial"/>
          <w:b/>
          <w:szCs w:val="24"/>
        </w:rPr>
        <w:t>18 month CEO Fellowship</w:t>
      </w:r>
    </w:p>
    <w:p w:rsidR="00184EE7" w:rsidRPr="00172329" w:rsidRDefault="00184EE7" w:rsidP="003C6EE4">
      <w:pPr>
        <w:rPr>
          <w:rFonts w:ascii="Arial" w:hAnsi="Arial" w:cs="Arial"/>
          <w:b/>
          <w:szCs w:val="24"/>
        </w:rPr>
      </w:pPr>
    </w:p>
    <w:p w:rsidR="00184EE7" w:rsidRPr="00172329" w:rsidRDefault="00184EE7" w:rsidP="003C6EE4">
      <w:pPr>
        <w:rPr>
          <w:rFonts w:ascii="Arial" w:hAnsi="Arial" w:cs="Arial"/>
          <w:b/>
          <w:szCs w:val="24"/>
        </w:rPr>
      </w:pPr>
      <w:r w:rsidRPr="00172329">
        <w:rPr>
          <w:rFonts w:ascii="Arial" w:hAnsi="Arial" w:cs="Arial"/>
          <w:b/>
          <w:szCs w:val="24"/>
        </w:rPr>
        <w:t>September 2014 – 3 day seminar in Memphis, TN for educational leaders</w:t>
      </w:r>
    </w:p>
    <w:p w:rsidR="00184EE7" w:rsidRPr="00172329" w:rsidRDefault="00184EE7" w:rsidP="003C6EE4">
      <w:pPr>
        <w:rPr>
          <w:rFonts w:ascii="Arial" w:hAnsi="Arial" w:cs="Arial"/>
          <w:b/>
          <w:szCs w:val="24"/>
        </w:rPr>
      </w:pPr>
    </w:p>
    <w:p w:rsidR="00184EE7" w:rsidRPr="00172329" w:rsidRDefault="00184EE7" w:rsidP="003C6EE4">
      <w:pPr>
        <w:rPr>
          <w:rFonts w:ascii="Arial" w:hAnsi="Arial" w:cs="Arial"/>
          <w:szCs w:val="24"/>
        </w:rPr>
      </w:pPr>
      <w:r w:rsidRPr="00172329">
        <w:rPr>
          <w:rFonts w:ascii="Arial" w:hAnsi="Arial" w:cs="Arial"/>
          <w:szCs w:val="24"/>
        </w:rPr>
        <w:t>Topics;</w:t>
      </w:r>
    </w:p>
    <w:p w:rsidR="00184EE7" w:rsidRPr="00172329" w:rsidRDefault="00184EE7" w:rsidP="003C6EE4">
      <w:pPr>
        <w:rPr>
          <w:rFonts w:ascii="Arial" w:hAnsi="Arial" w:cs="Arial"/>
          <w:szCs w:val="24"/>
        </w:rPr>
      </w:pPr>
    </w:p>
    <w:p w:rsidR="00184EE7" w:rsidRPr="00172329" w:rsidRDefault="00D64AB0" w:rsidP="003C6EE4">
      <w:pPr>
        <w:rPr>
          <w:rFonts w:ascii="Arial" w:hAnsi="Arial" w:cs="Arial"/>
          <w:szCs w:val="24"/>
        </w:rPr>
      </w:pPr>
      <w:r w:rsidRPr="00172329">
        <w:rPr>
          <w:rFonts w:ascii="Arial" w:hAnsi="Arial" w:cs="Arial"/>
          <w:szCs w:val="24"/>
        </w:rPr>
        <w:t xml:space="preserve">Organizational Culture – </w:t>
      </w:r>
      <w:r w:rsidR="00647E86" w:rsidRPr="00172329">
        <w:rPr>
          <w:rFonts w:ascii="Arial" w:hAnsi="Arial" w:cs="Arial"/>
          <w:szCs w:val="24"/>
        </w:rPr>
        <w:t>Analysis of organizational survey data from staff</w:t>
      </w:r>
    </w:p>
    <w:p w:rsidR="00184EE7" w:rsidRPr="00172329" w:rsidRDefault="00184EE7" w:rsidP="003C6EE4">
      <w:pPr>
        <w:rPr>
          <w:rFonts w:ascii="Arial" w:hAnsi="Arial" w:cs="Arial"/>
          <w:szCs w:val="24"/>
        </w:rPr>
      </w:pPr>
    </w:p>
    <w:p w:rsidR="00184EE7" w:rsidRPr="00172329" w:rsidRDefault="00184EE7" w:rsidP="003C6EE4">
      <w:pPr>
        <w:rPr>
          <w:rFonts w:ascii="Arial" w:hAnsi="Arial" w:cs="Arial"/>
          <w:szCs w:val="24"/>
        </w:rPr>
      </w:pPr>
      <w:r w:rsidRPr="00172329">
        <w:rPr>
          <w:rFonts w:ascii="Arial" w:hAnsi="Arial" w:cs="Arial"/>
          <w:szCs w:val="24"/>
        </w:rPr>
        <w:t xml:space="preserve">Team and Talent – Readings: Conversational Capacity and Situational Leadership </w:t>
      </w:r>
    </w:p>
    <w:p w:rsidR="00184EE7" w:rsidRPr="00172329" w:rsidRDefault="00184EE7" w:rsidP="003C6EE4">
      <w:pPr>
        <w:rPr>
          <w:rFonts w:ascii="Arial" w:hAnsi="Arial" w:cs="Arial"/>
          <w:b/>
          <w:szCs w:val="24"/>
        </w:rPr>
      </w:pPr>
    </w:p>
    <w:p w:rsidR="00184EE7" w:rsidRPr="00172329" w:rsidRDefault="00647E86" w:rsidP="003C6EE4">
      <w:pPr>
        <w:rPr>
          <w:rFonts w:ascii="Arial" w:hAnsi="Arial" w:cs="Arial"/>
          <w:szCs w:val="24"/>
        </w:rPr>
      </w:pPr>
      <w:r w:rsidRPr="00172329">
        <w:rPr>
          <w:rFonts w:ascii="Arial" w:hAnsi="Arial" w:cs="Arial"/>
          <w:szCs w:val="24"/>
        </w:rPr>
        <w:t xml:space="preserve">Organizational planning – Annual planning cycle </w:t>
      </w:r>
    </w:p>
    <w:p w:rsidR="00647E86" w:rsidRPr="00172329" w:rsidRDefault="00647E86" w:rsidP="003C6EE4">
      <w:pPr>
        <w:rPr>
          <w:rFonts w:ascii="Arial" w:hAnsi="Arial" w:cs="Arial"/>
          <w:szCs w:val="24"/>
        </w:rPr>
      </w:pPr>
    </w:p>
    <w:p w:rsidR="00647E86" w:rsidRPr="00172329" w:rsidRDefault="00647E86" w:rsidP="003C6EE4">
      <w:pPr>
        <w:rPr>
          <w:rFonts w:ascii="Arial" w:hAnsi="Arial" w:cs="Arial"/>
          <w:szCs w:val="24"/>
        </w:rPr>
      </w:pPr>
      <w:r w:rsidRPr="00172329">
        <w:rPr>
          <w:rFonts w:ascii="Arial" w:hAnsi="Arial" w:cs="Arial"/>
          <w:szCs w:val="24"/>
        </w:rPr>
        <w:t>Change management  - Readings: Switch</w:t>
      </w:r>
    </w:p>
    <w:p w:rsidR="00647E86" w:rsidRPr="00172329" w:rsidRDefault="00647E86" w:rsidP="003C6EE4">
      <w:pPr>
        <w:rPr>
          <w:rFonts w:ascii="Arial" w:hAnsi="Arial" w:cs="Arial"/>
          <w:szCs w:val="24"/>
        </w:rPr>
      </w:pPr>
    </w:p>
    <w:p w:rsidR="00647E86" w:rsidRPr="00172329" w:rsidRDefault="00647E86" w:rsidP="003C6EE4">
      <w:pPr>
        <w:rPr>
          <w:rFonts w:ascii="Arial" w:hAnsi="Arial" w:cs="Arial"/>
          <w:b/>
          <w:szCs w:val="24"/>
        </w:rPr>
      </w:pPr>
      <w:r w:rsidRPr="00172329">
        <w:rPr>
          <w:rFonts w:ascii="Arial" w:hAnsi="Arial" w:cs="Arial"/>
          <w:b/>
          <w:szCs w:val="24"/>
        </w:rPr>
        <w:t xml:space="preserve">December 2014 – 3 day seminar </w:t>
      </w:r>
      <w:r w:rsidR="007615A8" w:rsidRPr="00172329">
        <w:rPr>
          <w:rFonts w:ascii="Arial" w:hAnsi="Arial" w:cs="Arial"/>
          <w:b/>
          <w:szCs w:val="24"/>
        </w:rPr>
        <w:t>in New York</w:t>
      </w:r>
    </w:p>
    <w:p w:rsidR="007615A8" w:rsidRPr="00172329" w:rsidRDefault="007615A8" w:rsidP="003C6EE4">
      <w:pPr>
        <w:rPr>
          <w:rFonts w:ascii="Arial" w:hAnsi="Arial" w:cs="Arial"/>
          <w:b/>
          <w:szCs w:val="24"/>
        </w:rPr>
      </w:pPr>
    </w:p>
    <w:p w:rsidR="007615A8" w:rsidRPr="00172329" w:rsidRDefault="007615A8" w:rsidP="003C6EE4">
      <w:pPr>
        <w:rPr>
          <w:rFonts w:ascii="Arial" w:hAnsi="Arial" w:cs="Arial"/>
          <w:szCs w:val="24"/>
        </w:rPr>
      </w:pPr>
      <w:r w:rsidRPr="00172329">
        <w:rPr>
          <w:rFonts w:ascii="Arial" w:hAnsi="Arial" w:cs="Arial"/>
          <w:szCs w:val="24"/>
        </w:rPr>
        <w:t>Topics:</w:t>
      </w:r>
    </w:p>
    <w:p w:rsidR="007615A8" w:rsidRPr="00172329" w:rsidRDefault="007615A8" w:rsidP="003C6EE4">
      <w:pPr>
        <w:rPr>
          <w:rFonts w:ascii="Arial" w:hAnsi="Arial" w:cs="Arial"/>
          <w:szCs w:val="24"/>
        </w:rPr>
      </w:pPr>
    </w:p>
    <w:p w:rsidR="007615A8" w:rsidRPr="00172329" w:rsidRDefault="007615A8" w:rsidP="003C6EE4">
      <w:pPr>
        <w:rPr>
          <w:rFonts w:ascii="Arial" w:hAnsi="Arial" w:cs="Arial"/>
          <w:szCs w:val="24"/>
        </w:rPr>
      </w:pPr>
      <w:r w:rsidRPr="00172329">
        <w:rPr>
          <w:rFonts w:ascii="Arial" w:hAnsi="Arial" w:cs="Arial"/>
          <w:szCs w:val="24"/>
        </w:rPr>
        <w:t xml:space="preserve">Meeting The College Ready Bar – Review Common Core ELA standards and effective approaches </w:t>
      </w:r>
    </w:p>
    <w:p w:rsidR="007615A8" w:rsidRPr="00172329" w:rsidRDefault="007615A8" w:rsidP="003C6EE4">
      <w:pPr>
        <w:rPr>
          <w:rFonts w:ascii="Arial" w:hAnsi="Arial" w:cs="Arial"/>
          <w:szCs w:val="24"/>
        </w:rPr>
      </w:pPr>
    </w:p>
    <w:p w:rsidR="007615A8" w:rsidRPr="00172329" w:rsidRDefault="007615A8" w:rsidP="003C6EE4">
      <w:pPr>
        <w:rPr>
          <w:rFonts w:ascii="Arial" w:hAnsi="Arial" w:cs="Arial"/>
          <w:szCs w:val="24"/>
        </w:rPr>
      </w:pPr>
      <w:r w:rsidRPr="00172329">
        <w:rPr>
          <w:rFonts w:ascii="Arial" w:hAnsi="Arial" w:cs="Arial"/>
          <w:szCs w:val="24"/>
        </w:rPr>
        <w:t xml:space="preserve">Team and Talent – Readings: Five Dysfunctions Of A Team </w:t>
      </w:r>
    </w:p>
    <w:p w:rsidR="00184EE7" w:rsidRPr="00172329" w:rsidRDefault="00184EE7" w:rsidP="003C6EE4">
      <w:pPr>
        <w:rPr>
          <w:rFonts w:ascii="Arial" w:hAnsi="Arial" w:cs="Arial"/>
          <w:b/>
          <w:szCs w:val="24"/>
        </w:rPr>
      </w:pPr>
    </w:p>
    <w:p w:rsidR="007615A8" w:rsidRPr="00172329" w:rsidRDefault="007615A8" w:rsidP="003C6EE4">
      <w:pPr>
        <w:rPr>
          <w:rFonts w:ascii="Arial" w:hAnsi="Arial" w:cs="Arial"/>
          <w:szCs w:val="24"/>
        </w:rPr>
      </w:pPr>
      <w:r w:rsidRPr="00172329">
        <w:rPr>
          <w:rFonts w:ascii="Arial" w:hAnsi="Arial" w:cs="Arial"/>
          <w:szCs w:val="24"/>
        </w:rPr>
        <w:t>Personal Leadership Development  - Readings – Primal Leadership</w:t>
      </w:r>
    </w:p>
    <w:p w:rsidR="00735C5A" w:rsidRPr="00172329" w:rsidRDefault="007615A8" w:rsidP="003C6EE4">
      <w:pPr>
        <w:rPr>
          <w:rFonts w:ascii="Arial" w:hAnsi="Arial" w:cs="Arial"/>
          <w:szCs w:val="24"/>
        </w:rPr>
      </w:pPr>
      <w:r w:rsidRPr="00172329">
        <w:rPr>
          <w:rFonts w:ascii="Arial" w:hAnsi="Arial" w:cs="Arial"/>
          <w:szCs w:val="24"/>
        </w:rPr>
        <w:t xml:space="preserve">Executive coaching </w:t>
      </w:r>
    </w:p>
    <w:p w:rsidR="00735C5A" w:rsidRPr="00172329" w:rsidRDefault="00735C5A" w:rsidP="003C6EE4">
      <w:pPr>
        <w:rPr>
          <w:rFonts w:ascii="Arial" w:hAnsi="Arial" w:cs="Arial"/>
          <w:szCs w:val="24"/>
        </w:rPr>
      </w:pPr>
    </w:p>
    <w:p w:rsidR="007615A8" w:rsidRPr="002B1332" w:rsidRDefault="007615A8" w:rsidP="003C6EE4">
      <w:pPr>
        <w:rPr>
          <w:rFonts w:ascii="Arial" w:hAnsi="Arial" w:cs="Arial"/>
          <w:b/>
          <w:szCs w:val="24"/>
        </w:rPr>
      </w:pPr>
      <w:r w:rsidRPr="002B1332">
        <w:rPr>
          <w:rFonts w:ascii="Arial" w:hAnsi="Arial" w:cs="Arial"/>
          <w:b/>
          <w:szCs w:val="24"/>
        </w:rPr>
        <w:t>April 2015</w:t>
      </w:r>
      <w:r w:rsidR="00735C5A" w:rsidRPr="002B1332">
        <w:rPr>
          <w:rFonts w:ascii="Arial" w:hAnsi="Arial" w:cs="Arial"/>
          <w:b/>
          <w:szCs w:val="24"/>
        </w:rPr>
        <w:t xml:space="preserve"> – 3 day seminar in New York</w:t>
      </w:r>
    </w:p>
    <w:p w:rsidR="007615A8" w:rsidRPr="002B1332" w:rsidRDefault="007615A8" w:rsidP="003C6EE4">
      <w:pPr>
        <w:rPr>
          <w:rFonts w:ascii="Arial" w:hAnsi="Arial" w:cs="Arial"/>
          <w:b/>
          <w:szCs w:val="24"/>
        </w:rPr>
      </w:pPr>
    </w:p>
    <w:p w:rsidR="007615A8" w:rsidRPr="00172329" w:rsidRDefault="007615A8" w:rsidP="003C6EE4">
      <w:pPr>
        <w:rPr>
          <w:rFonts w:ascii="Arial" w:hAnsi="Arial" w:cs="Arial"/>
          <w:szCs w:val="24"/>
        </w:rPr>
      </w:pPr>
      <w:r w:rsidRPr="00172329">
        <w:rPr>
          <w:rFonts w:ascii="Arial" w:hAnsi="Arial" w:cs="Arial"/>
          <w:szCs w:val="24"/>
        </w:rPr>
        <w:t>Topics:</w:t>
      </w:r>
    </w:p>
    <w:p w:rsidR="00735C5A" w:rsidRPr="00172329" w:rsidRDefault="00735C5A" w:rsidP="003C6EE4">
      <w:pPr>
        <w:rPr>
          <w:rFonts w:ascii="Arial" w:hAnsi="Arial" w:cs="Arial"/>
          <w:szCs w:val="24"/>
        </w:rPr>
      </w:pPr>
    </w:p>
    <w:p w:rsidR="00735C5A" w:rsidRPr="00172329" w:rsidRDefault="00735C5A" w:rsidP="003C6EE4">
      <w:pPr>
        <w:rPr>
          <w:rFonts w:ascii="Arial" w:hAnsi="Arial" w:cs="Arial"/>
          <w:szCs w:val="24"/>
        </w:rPr>
      </w:pPr>
      <w:r w:rsidRPr="00172329">
        <w:rPr>
          <w:rFonts w:ascii="Arial" w:hAnsi="Arial" w:cs="Arial"/>
          <w:szCs w:val="24"/>
        </w:rPr>
        <w:t xml:space="preserve">Meeting the College bar – Site visits to High performing charter schools such as Uncommon schools and Achievement First. Workshops on meeting Common Core standards in reading and math </w:t>
      </w:r>
    </w:p>
    <w:p w:rsidR="00735C5A" w:rsidRPr="00172329" w:rsidRDefault="00735C5A" w:rsidP="003C6EE4">
      <w:pPr>
        <w:rPr>
          <w:rFonts w:ascii="Arial" w:hAnsi="Arial" w:cs="Arial"/>
          <w:szCs w:val="24"/>
        </w:rPr>
      </w:pPr>
    </w:p>
    <w:p w:rsidR="00735C5A" w:rsidRPr="00172329" w:rsidRDefault="00735C5A" w:rsidP="003C6EE4">
      <w:pPr>
        <w:rPr>
          <w:rFonts w:ascii="Arial" w:hAnsi="Arial" w:cs="Arial"/>
          <w:szCs w:val="24"/>
        </w:rPr>
      </w:pPr>
      <w:r w:rsidRPr="00172329">
        <w:rPr>
          <w:rFonts w:ascii="Arial" w:hAnsi="Arial" w:cs="Arial"/>
          <w:szCs w:val="24"/>
        </w:rPr>
        <w:lastRenderedPageBreak/>
        <w:t>Personal Leadership Development – Workshops on leading teams</w:t>
      </w:r>
    </w:p>
    <w:p w:rsidR="00735C5A" w:rsidRPr="00172329" w:rsidRDefault="00735C5A" w:rsidP="003C6EE4">
      <w:pPr>
        <w:rPr>
          <w:rFonts w:ascii="Arial" w:hAnsi="Arial" w:cs="Arial"/>
          <w:szCs w:val="24"/>
        </w:rPr>
      </w:pPr>
    </w:p>
    <w:p w:rsidR="00735C5A" w:rsidRPr="00172329" w:rsidRDefault="00735C5A" w:rsidP="003C6EE4">
      <w:pPr>
        <w:rPr>
          <w:rFonts w:ascii="Arial" w:hAnsi="Arial" w:cs="Arial"/>
          <w:szCs w:val="24"/>
        </w:rPr>
      </w:pPr>
      <w:r w:rsidRPr="00172329">
        <w:rPr>
          <w:rFonts w:ascii="Arial" w:hAnsi="Arial" w:cs="Arial"/>
          <w:szCs w:val="24"/>
        </w:rPr>
        <w:t>Ongoing Executive Coaching every 2 weeks for the entire 14’ – 15’ school year</w:t>
      </w:r>
    </w:p>
    <w:p w:rsidR="00F94267" w:rsidRPr="00172329" w:rsidRDefault="00F94267" w:rsidP="003C6EE4">
      <w:pPr>
        <w:rPr>
          <w:rFonts w:ascii="Arial" w:hAnsi="Arial" w:cs="Arial"/>
          <w:szCs w:val="24"/>
        </w:rPr>
      </w:pPr>
    </w:p>
    <w:p w:rsidR="00850A80" w:rsidRPr="00172329" w:rsidRDefault="00850A80" w:rsidP="003C6EE4">
      <w:pPr>
        <w:rPr>
          <w:rFonts w:ascii="Arial" w:hAnsi="Arial" w:cs="Arial"/>
          <w:szCs w:val="24"/>
        </w:rPr>
      </w:pPr>
    </w:p>
    <w:p w:rsidR="00850A80" w:rsidRPr="00172329" w:rsidRDefault="00850A80" w:rsidP="003C6EE4">
      <w:pPr>
        <w:rPr>
          <w:rFonts w:ascii="Arial" w:hAnsi="Arial" w:cs="Arial"/>
          <w:szCs w:val="24"/>
        </w:rPr>
      </w:pPr>
    </w:p>
    <w:p w:rsidR="00850A80" w:rsidRPr="00172329" w:rsidRDefault="00850A80" w:rsidP="003C6EE4">
      <w:pPr>
        <w:rPr>
          <w:rFonts w:ascii="Arial" w:hAnsi="Arial" w:cs="Arial"/>
          <w:szCs w:val="24"/>
        </w:rPr>
      </w:pPr>
    </w:p>
    <w:p w:rsidR="00850A80" w:rsidRPr="00172329" w:rsidRDefault="00850A80" w:rsidP="003C6EE4">
      <w:pPr>
        <w:rPr>
          <w:rFonts w:ascii="Arial" w:hAnsi="Arial" w:cs="Arial"/>
          <w:szCs w:val="24"/>
        </w:rPr>
      </w:pPr>
    </w:p>
    <w:p w:rsidR="00850A80" w:rsidRPr="00172329" w:rsidRDefault="00850A80" w:rsidP="003C6EE4">
      <w:pPr>
        <w:rPr>
          <w:rFonts w:ascii="Arial" w:hAnsi="Arial" w:cs="Arial"/>
          <w:szCs w:val="24"/>
        </w:rPr>
      </w:pPr>
    </w:p>
    <w:p w:rsidR="00850A80" w:rsidRPr="00172329" w:rsidRDefault="00850A80" w:rsidP="003C6EE4">
      <w:pPr>
        <w:rPr>
          <w:rFonts w:ascii="Arial" w:hAnsi="Arial" w:cs="Arial"/>
          <w:szCs w:val="24"/>
        </w:rPr>
      </w:pPr>
    </w:p>
    <w:p w:rsidR="00850A80" w:rsidRPr="00172329" w:rsidRDefault="00850A80" w:rsidP="003C6EE4">
      <w:pPr>
        <w:rPr>
          <w:rFonts w:ascii="Arial" w:hAnsi="Arial" w:cs="Arial"/>
          <w:szCs w:val="24"/>
        </w:rPr>
      </w:pPr>
    </w:p>
    <w:p w:rsidR="007615A8" w:rsidRPr="00172329" w:rsidRDefault="00F94267" w:rsidP="003C6EE4">
      <w:pPr>
        <w:rPr>
          <w:rFonts w:ascii="Arial" w:hAnsi="Arial" w:cs="Arial"/>
          <w:szCs w:val="24"/>
        </w:rPr>
      </w:pPr>
      <w:r w:rsidRPr="00172329">
        <w:rPr>
          <w:rFonts w:ascii="Arial" w:hAnsi="Arial" w:cs="Arial"/>
          <w:szCs w:val="24"/>
        </w:rPr>
        <w:t xml:space="preserve">Fatou </w:t>
      </w:r>
      <w:r w:rsidR="007D231E" w:rsidRPr="00172329">
        <w:rPr>
          <w:rFonts w:ascii="Arial" w:hAnsi="Arial" w:cs="Arial"/>
          <w:szCs w:val="24"/>
        </w:rPr>
        <w:t>Diahame</w:t>
      </w:r>
      <w:r w:rsidRPr="00172329">
        <w:rPr>
          <w:rFonts w:ascii="Arial" w:hAnsi="Arial" w:cs="Arial"/>
          <w:szCs w:val="24"/>
        </w:rPr>
        <w:t xml:space="preserve"> – Principal Best Academy</w:t>
      </w:r>
    </w:p>
    <w:p w:rsidR="00F94267" w:rsidRPr="00172329" w:rsidRDefault="00F94267" w:rsidP="003C6EE4">
      <w:pPr>
        <w:rPr>
          <w:rFonts w:ascii="Arial" w:hAnsi="Arial" w:cs="Arial"/>
          <w:szCs w:val="24"/>
        </w:rPr>
      </w:pPr>
    </w:p>
    <w:p w:rsidR="00850A80" w:rsidRDefault="00F94267" w:rsidP="003C6EE4">
      <w:pPr>
        <w:rPr>
          <w:rFonts w:ascii="Arial" w:hAnsi="Arial" w:cs="Arial"/>
          <w:szCs w:val="24"/>
        </w:rPr>
      </w:pPr>
      <w:r w:rsidRPr="00172329">
        <w:rPr>
          <w:rFonts w:ascii="Arial" w:hAnsi="Arial" w:cs="Arial"/>
          <w:szCs w:val="24"/>
        </w:rPr>
        <w:t>RELAY GRE –</w:t>
      </w:r>
      <w:r w:rsidR="00850A80" w:rsidRPr="00172329">
        <w:rPr>
          <w:rFonts w:ascii="Arial" w:hAnsi="Arial" w:cs="Arial"/>
          <w:szCs w:val="24"/>
        </w:rPr>
        <w:t xml:space="preserve"> National Principals Fellowship</w:t>
      </w:r>
      <w:r w:rsidRPr="00172329">
        <w:rPr>
          <w:rFonts w:ascii="Arial" w:hAnsi="Arial" w:cs="Arial"/>
          <w:szCs w:val="24"/>
        </w:rPr>
        <w:t xml:space="preserve"> – 1 year training </w:t>
      </w:r>
    </w:p>
    <w:p w:rsidR="002B1332" w:rsidRPr="00172329" w:rsidRDefault="002B1332" w:rsidP="003C6EE4">
      <w:pPr>
        <w:rPr>
          <w:rFonts w:ascii="Arial" w:hAnsi="Arial" w:cs="Arial"/>
          <w:szCs w:val="24"/>
        </w:rPr>
      </w:pPr>
    </w:p>
    <w:p w:rsidR="00850A80" w:rsidRPr="00172329" w:rsidRDefault="00850A80" w:rsidP="002B1332">
      <w:pPr>
        <w:pStyle w:val="NormalWeb"/>
        <w:shd w:val="clear" w:color="auto" w:fill="FFFFFF"/>
        <w:spacing w:before="0" w:beforeAutospacing="0" w:after="0" w:afterAutospacing="0"/>
        <w:jc w:val="both"/>
        <w:rPr>
          <w:rFonts w:ascii="Arial" w:hAnsi="Arial" w:cs="Arial"/>
          <w:color w:val="000000"/>
          <w:sz w:val="24"/>
          <w:szCs w:val="24"/>
        </w:rPr>
      </w:pPr>
      <w:r w:rsidRPr="00172329">
        <w:rPr>
          <w:rFonts w:ascii="Arial" w:hAnsi="Arial" w:cs="Arial"/>
          <w:color w:val="000000"/>
          <w:sz w:val="24"/>
          <w:szCs w:val="24"/>
        </w:rPr>
        <w:t>In partnership with</w:t>
      </w:r>
      <w:r w:rsidRPr="00172329">
        <w:rPr>
          <w:rStyle w:val="apple-converted-space"/>
          <w:rFonts w:ascii="Arial" w:hAnsi="Arial" w:cs="Arial"/>
          <w:color w:val="000000"/>
          <w:sz w:val="24"/>
          <w:szCs w:val="24"/>
        </w:rPr>
        <w:t> </w:t>
      </w:r>
      <w:r w:rsidRPr="00172329">
        <w:rPr>
          <w:rFonts w:ascii="Arial" w:hAnsi="Arial" w:cs="Arial"/>
          <w:color w:val="000000"/>
          <w:sz w:val="24"/>
          <w:szCs w:val="24"/>
        </w:rPr>
        <w:t xml:space="preserve">Uncommon Schools, Relay created a new kind of principal training program, designed specifically for current principals: a one-year National Principals Academy Fellowship (NPAF) that prepares principals to </w:t>
      </w:r>
      <w:r w:rsidRPr="00172329">
        <w:rPr>
          <w:rFonts w:ascii="Arial" w:hAnsi="Arial" w:cs="Arial"/>
          <w:color w:val="000000"/>
          <w:sz w:val="24"/>
          <w:szCs w:val="24"/>
        </w:rPr>
        <w:lastRenderedPageBreak/>
        <w:t>become instructional and cultural leaders, not merely building managers. Now in its second year, NPAF is training nearly 200 leaders from 18 states and 32 school districts to improve the lives of more than 100,000 students across the United States. School leaders attend a two-week summer intensive in New York City or Denver, and four weekend “intersessions” throughout the year in New York City.</w:t>
      </w:r>
    </w:p>
    <w:p w:rsidR="002B1332" w:rsidRDefault="002B1332" w:rsidP="002B1332">
      <w:pPr>
        <w:pStyle w:val="NormalWeb"/>
        <w:shd w:val="clear" w:color="auto" w:fill="FFFFFF"/>
        <w:spacing w:before="0" w:beforeAutospacing="0" w:after="0" w:afterAutospacing="0"/>
        <w:jc w:val="both"/>
        <w:rPr>
          <w:rFonts w:ascii="Arial" w:hAnsi="Arial" w:cs="Arial"/>
          <w:color w:val="000000"/>
          <w:sz w:val="24"/>
          <w:szCs w:val="24"/>
        </w:rPr>
      </w:pPr>
    </w:p>
    <w:p w:rsidR="00850A80" w:rsidRPr="00172329" w:rsidRDefault="00850A80" w:rsidP="002B1332">
      <w:pPr>
        <w:pStyle w:val="NormalWeb"/>
        <w:shd w:val="clear" w:color="auto" w:fill="FFFFFF"/>
        <w:spacing w:before="0" w:beforeAutospacing="0" w:after="0" w:afterAutospacing="0"/>
        <w:jc w:val="both"/>
        <w:rPr>
          <w:rFonts w:ascii="Arial" w:hAnsi="Arial" w:cs="Arial"/>
          <w:color w:val="000000"/>
          <w:sz w:val="24"/>
          <w:szCs w:val="24"/>
        </w:rPr>
      </w:pPr>
      <w:r w:rsidRPr="00172329">
        <w:rPr>
          <w:rFonts w:ascii="Arial" w:hAnsi="Arial" w:cs="Arial"/>
          <w:color w:val="000000"/>
          <w:sz w:val="24"/>
          <w:szCs w:val="24"/>
        </w:rPr>
        <w:t xml:space="preserve">Like all Relay programs, the NPAF approach emphasizes individualized, job-embedded practice. School leaders study their “game film”: they record their feedback and professional development sessions with colleagues, analyze them with faculty members, practice new approaches, and immediately apply what they learn to their own school contexts. We also realize that the principal managers at the district and organizational level are key </w:t>
      </w:r>
      <w:r w:rsidRPr="00172329">
        <w:rPr>
          <w:rFonts w:ascii="Arial" w:hAnsi="Arial" w:cs="Arial"/>
          <w:color w:val="000000"/>
          <w:sz w:val="24"/>
          <w:szCs w:val="24"/>
        </w:rPr>
        <w:lastRenderedPageBreak/>
        <w:t>partners in our work, and require that they attend key sessions during the summer in order to better support NPAF participants throughout the year.</w:t>
      </w:r>
    </w:p>
    <w:p w:rsidR="002B1332" w:rsidRDefault="002B1332" w:rsidP="003C6EE4">
      <w:pPr>
        <w:rPr>
          <w:rFonts w:ascii="Arial" w:hAnsi="Arial" w:cs="Arial"/>
          <w:szCs w:val="24"/>
        </w:rPr>
      </w:pPr>
    </w:p>
    <w:p w:rsidR="00F94267" w:rsidRPr="00172329" w:rsidRDefault="00F94267" w:rsidP="003C6EE4">
      <w:pPr>
        <w:rPr>
          <w:rFonts w:ascii="Arial" w:hAnsi="Arial" w:cs="Arial"/>
          <w:szCs w:val="24"/>
        </w:rPr>
      </w:pPr>
      <w:r w:rsidRPr="00172329">
        <w:rPr>
          <w:rFonts w:ascii="Arial" w:hAnsi="Arial" w:cs="Arial"/>
          <w:szCs w:val="24"/>
        </w:rPr>
        <w:t>Topics covered:</w:t>
      </w:r>
    </w:p>
    <w:p w:rsidR="00F94267" w:rsidRPr="00172329" w:rsidRDefault="00F94267" w:rsidP="00F94267">
      <w:pPr>
        <w:pStyle w:val="ListParagraph"/>
        <w:numPr>
          <w:ilvl w:val="0"/>
          <w:numId w:val="16"/>
        </w:numPr>
        <w:rPr>
          <w:rFonts w:ascii="Arial" w:hAnsi="Arial" w:cs="Arial"/>
          <w:szCs w:val="24"/>
        </w:rPr>
      </w:pPr>
      <w:r w:rsidRPr="00172329">
        <w:rPr>
          <w:rFonts w:ascii="Arial" w:hAnsi="Arial" w:cs="Arial"/>
          <w:szCs w:val="24"/>
        </w:rPr>
        <w:t>Instructional leadership</w:t>
      </w:r>
    </w:p>
    <w:p w:rsidR="00F94267" w:rsidRPr="00172329" w:rsidRDefault="00F94267" w:rsidP="00F94267">
      <w:pPr>
        <w:pStyle w:val="ListParagraph"/>
        <w:numPr>
          <w:ilvl w:val="0"/>
          <w:numId w:val="16"/>
        </w:numPr>
        <w:rPr>
          <w:rFonts w:ascii="Arial" w:hAnsi="Arial" w:cs="Arial"/>
          <w:szCs w:val="24"/>
        </w:rPr>
      </w:pPr>
      <w:r w:rsidRPr="00172329">
        <w:rPr>
          <w:rFonts w:ascii="Arial" w:hAnsi="Arial" w:cs="Arial"/>
          <w:szCs w:val="24"/>
        </w:rPr>
        <w:t xml:space="preserve">Coaching </w:t>
      </w:r>
    </w:p>
    <w:p w:rsidR="00F94267" w:rsidRPr="00172329" w:rsidRDefault="00F94267" w:rsidP="00F94267">
      <w:pPr>
        <w:pStyle w:val="ListParagraph"/>
        <w:numPr>
          <w:ilvl w:val="0"/>
          <w:numId w:val="16"/>
        </w:numPr>
        <w:rPr>
          <w:rFonts w:ascii="Arial" w:hAnsi="Arial" w:cs="Arial"/>
          <w:szCs w:val="24"/>
        </w:rPr>
      </w:pPr>
      <w:r w:rsidRPr="00172329">
        <w:rPr>
          <w:rFonts w:ascii="Arial" w:hAnsi="Arial" w:cs="Arial"/>
          <w:szCs w:val="24"/>
        </w:rPr>
        <w:t>Meeting Common Core Reading and Math standards</w:t>
      </w:r>
    </w:p>
    <w:p w:rsidR="00F94267" w:rsidRPr="00172329" w:rsidRDefault="00F94267" w:rsidP="00F94267">
      <w:pPr>
        <w:pStyle w:val="ListParagraph"/>
        <w:numPr>
          <w:ilvl w:val="0"/>
          <w:numId w:val="16"/>
        </w:numPr>
        <w:rPr>
          <w:rFonts w:ascii="Arial" w:hAnsi="Arial" w:cs="Arial"/>
          <w:szCs w:val="24"/>
        </w:rPr>
      </w:pPr>
      <w:r w:rsidRPr="00172329">
        <w:rPr>
          <w:rFonts w:ascii="Arial" w:hAnsi="Arial" w:cs="Arial"/>
          <w:szCs w:val="24"/>
        </w:rPr>
        <w:t xml:space="preserve">Data analysis </w:t>
      </w:r>
    </w:p>
    <w:p w:rsidR="00F94267" w:rsidRPr="00172329" w:rsidRDefault="00F94267" w:rsidP="00F94267">
      <w:pPr>
        <w:pStyle w:val="ListParagraph"/>
        <w:numPr>
          <w:ilvl w:val="0"/>
          <w:numId w:val="16"/>
        </w:numPr>
        <w:rPr>
          <w:rFonts w:ascii="Arial" w:hAnsi="Arial" w:cs="Arial"/>
          <w:szCs w:val="24"/>
        </w:rPr>
      </w:pPr>
      <w:r w:rsidRPr="00172329">
        <w:rPr>
          <w:rFonts w:ascii="Arial" w:hAnsi="Arial" w:cs="Arial"/>
          <w:szCs w:val="24"/>
        </w:rPr>
        <w:t xml:space="preserve">Leading teams </w:t>
      </w:r>
    </w:p>
    <w:p w:rsidR="00184EE7" w:rsidRPr="00172329" w:rsidRDefault="00184EE7" w:rsidP="003C6EE4">
      <w:pPr>
        <w:rPr>
          <w:rFonts w:ascii="Arial" w:hAnsi="Arial" w:cs="Arial"/>
          <w:b/>
          <w:szCs w:val="24"/>
        </w:rPr>
      </w:pPr>
    </w:p>
    <w:p w:rsidR="003C6EE4" w:rsidRPr="00172329" w:rsidRDefault="003C6EE4" w:rsidP="003C6EE4">
      <w:pPr>
        <w:rPr>
          <w:rFonts w:ascii="Arial" w:hAnsi="Arial" w:cs="Arial"/>
          <w:b/>
          <w:sz w:val="32"/>
          <w:szCs w:val="32"/>
        </w:rPr>
      </w:pPr>
      <w:r w:rsidRPr="00172329">
        <w:rPr>
          <w:rFonts w:ascii="Arial" w:hAnsi="Arial" w:cs="Arial"/>
          <w:b/>
          <w:sz w:val="32"/>
          <w:szCs w:val="32"/>
        </w:rPr>
        <w:t>Capture the other issues that are important but not priorities right now:</w:t>
      </w:r>
    </w:p>
    <w:p w:rsidR="003C6EE4" w:rsidRPr="00172329" w:rsidRDefault="003C6EE4" w:rsidP="003C6EE4">
      <w:pPr>
        <w:rPr>
          <w:rFonts w:ascii="Arial" w:hAnsi="Arial" w:cs="Arial"/>
          <w:b/>
          <w:szCs w:val="24"/>
        </w:rPr>
      </w:pPr>
    </w:p>
    <w:p w:rsidR="003C6EE4" w:rsidRPr="00172329" w:rsidRDefault="003C6EE4" w:rsidP="003C6EE4">
      <w:pPr>
        <w:rPr>
          <w:rFonts w:ascii="Arial" w:hAnsi="Arial" w:cs="Arial"/>
          <w:b/>
          <w:i/>
          <w:szCs w:val="24"/>
        </w:rPr>
      </w:pPr>
      <w:r w:rsidRPr="00172329">
        <w:rPr>
          <w:rFonts w:ascii="Arial" w:hAnsi="Arial" w:cs="Arial"/>
          <w:b/>
          <w:i/>
          <w:szCs w:val="24"/>
        </w:rPr>
        <w:t>Low-Hanging Fruit—What can we fix easily right now that will have a positive impact?</w:t>
      </w:r>
    </w:p>
    <w:p w:rsidR="003C6EE4" w:rsidRDefault="003C6EE4" w:rsidP="002B1332">
      <w:pPr>
        <w:jc w:val="both"/>
        <w:rPr>
          <w:rFonts w:ascii="Arial" w:hAnsi="Arial" w:cs="Arial"/>
          <w:szCs w:val="24"/>
        </w:rPr>
      </w:pPr>
      <w:r w:rsidRPr="00172329">
        <w:rPr>
          <w:rFonts w:ascii="Arial" w:hAnsi="Arial" w:cs="Arial"/>
          <w:szCs w:val="24"/>
        </w:rPr>
        <w:t xml:space="preserve">We need to support scholars in academic technology development. A term of computer class and 3 opportunities to be assessed via computer is not efficient to gain the </w:t>
      </w:r>
      <w:r w:rsidRPr="00172329">
        <w:rPr>
          <w:rFonts w:ascii="Arial" w:hAnsi="Arial" w:cs="Arial"/>
          <w:szCs w:val="24"/>
        </w:rPr>
        <w:lastRenderedPageBreak/>
        <w:t xml:space="preserve">needed skills to manipulate the technology as a learning device. </w:t>
      </w:r>
    </w:p>
    <w:p w:rsidR="002B1332" w:rsidRPr="00172329" w:rsidRDefault="002B1332" w:rsidP="002B1332">
      <w:pPr>
        <w:jc w:val="both"/>
        <w:rPr>
          <w:rFonts w:ascii="Arial" w:hAnsi="Arial" w:cs="Arial"/>
          <w:szCs w:val="24"/>
        </w:rPr>
      </w:pPr>
    </w:p>
    <w:p w:rsidR="003C6EE4" w:rsidRPr="00172329" w:rsidRDefault="003C6EE4" w:rsidP="002B1332">
      <w:pPr>
        <w:jc w:val="both"/>
        <w:rPr>
          <w:rFonts w:ascii="Arial" w:hAnsi="Arial" w:cs="Arial"/>
          <w:szCs w:val="24"/>
        </w:rPr>
      </w:pPr>
      <w:r w:rsidRPr="00172329">
        <w:rPr>
          <w:rFonts w:ascii="Arial" w:hAnsi="Arial" w:cs="Arial"/>
          <w:szCs w:val="24"/>
        </w:rPr>
        <w:t>We need to some evaluate if in fact the computer test taking strategies supported or provided a hindrance to the newly administered summative assessment. The network needs to schedule and ensure practice time for test in the spring.</w:t>
      </w:r>
    </w:p>
    <w:p w:rsidR="003C6EE4" w:rsidRPr="00172329" w:rsidRDefault="003C6EE4" w:rsidP="003C6EE4">
      <w:pPr>
        <w:tabs>
          <w:tab w:val="left" w:pos="3957"/>
        </w:tabs>
        <w:rPr>
          <w:rFonts w:ascii="Arial" w:hAnsi="Arial" w:cs="Arial"/>
          <w:szCs w:val="24"/>
        </w:rPr>
      </w:pPr>
      <w:r w:rsidRPr="00172329">
        <w:rPr>
          <w:rFonts w:ascii="Arial" w:hAnsi="Arial" w:cs="Arial"/>
          <w:szCs w:val="24"/>
        </w:rPr>
        <w:tab/>
      </w:r>
    </w:p>
    <w:p w:rsidR="003C6EE4" w:rsidRPr="002B1332" w:rsidRDefault="003C6EE4" w:rsidP="003C6EE4">
      <w:pPr>
        <w:rPr>
          <w:rFonts w:ascii="Arial" w:hAnsi="Arial" w:cs="Arial"/>
          <w:b/>
          <w:i/>
          <w:szCs w:val="24"/>
        </w:rPr>
      </w:pPr>
      <w:r w:rsidRPr="002B1332">
        <w:rPr>
          <w:rFonts w:ascii="Arial" w:hAnsi="Arial" w:cs="Arial"/>
          <w:b/>
          <w:i/>
          <w:szCs w:val="24"/>
        </w:rPr>
        <w:t>Important but Not Yet- What do we believe is important and want to do but are intentionally delaying?</w:t>
      </w:r>
    </w:p>
    <w:p w:rsidR="003C6EE4" w:rsidRPr="00172329" w:rsidRDefault="003C6EE4" w:rsidP="003C6EE4">
      <w:pPr>
        <w:rPr>
          <w:rFonts w:ascii="Arial" w:hAnsi="Arial" w:cs="Arial"/>
          <w:szCs w:val="24"/>
        </w:rPr>
      </w:pPr>
      <w:r w:rsidRPr="00172329">
        <w:rPr>
          <w:rFonts w:ascii="Arial" w:hAnsi="Arial" w:cs="Arial"/>
          <w:szCs w:val="24"/>
        </w:rPr>
        <w:t>Eventually it will be important to develop an academic program supported by technology devices effectively.</w:t>
      </w:r>
    </w:p>
    <w:p w:rsidR="002B1332" w:rsidRDefault="002B1332" w:rsidP="003C6EE4">
      <w:pPr>
        <w:rPr>
          <w:rFonts w:ascii="Arial" w:hAnsi="Arial" w:cs="Arial"/>
          <w:b/>
          <w:i/>
          <w:szCs w:val="24"/>
        </w:rPr>
      </w:pPr>
    </w:p>
    <w:p w:rsidR="003C6EE4" w:rsidRPr="00172329" w:rsidRDefault="003C6EE4" w:rsidP="003C6EE4">
      <w:pPr>
        <w:rPr>
          <w:rFonts w:ascii="Arial" w:hAnsi="Arial" w:cs="Arial"/>
          <w:b/>
          <w:i/>
          <w:szCs w:val="24"/>
        </w:rPr>
      </w:pPr>
      <w:r w:rsidRPr="00172329">
        <w:rPr>
          <w:rFonts w:ascii="Arial" w:hAnsi="Arial" w:cs="Arial"/>
          <w:b/>
          <w:i/>
          <w:szCs w:val="24"/>
        </w:rPr>
        <w:t>What are we saying</w:t>
      </w:r>
      <w:r w:rsidR="002B1332">
        <w:rPr>
          <w:rFonts w:ascii="Arial" w:hAnsi="Arial" w:cs="Arial"/>
          <w:b/>
          <w:i/>
          <w:szCs w:val="24"/>
        </w:rPr>
        <w:t xml:space="preserve"> </w:t>
      </w:r>
      <w:r w:rsidRPr="00172329">
        <w:rPr>
          <w:rFonts w:ascii="Arial" w:hAnsi="Arial" w:cs="Arial"/>
          <w:b/>
          <w:i/>
          <w:szCs w:val="24"/>
        </w:rPr>
        <w:t>“no” to right now?</w:t>
      </w:r>
    </w:p>
    <w:p w:rsidR="003C6EE4" w:rsidRPr="00172329" w:rsidRDefault="003C6EE4" w:rsidP="003C6EE4">
      <w:pPr>
        <w:rPr>
          <w:rFonts w:ascii="Arial" w:hAnsi="Arial" w:cs="Arial"/>
          <w:b/>
          <w:i/>
          <w:szCs w:val="24"/>
        </w:rPr>
      </w:pPr>
      <w:r w:rsidRPr="00172329">
        <w:rPr>
          <w:rFonts w:ascii="Arial" w:hAnsi="Arial" w:cs="Arial"/>
          <w:szCs w:val="24"/>
        </w:rPr>
        <w:t>HNS will focus on reading with the belief that skills gained by scholars will assist in other subject areas including Math, Social Studies and Science</w:t>
      </w:r>
      <w:r w:rsidRPr="00172329">
        <w:rPr>
          <w:rFonts w:ascii="Arial" w:hAnsi="Arial" w:cs="Arial"/>
          <w:b/>
          <w:i/>
          <w:szCs w:val="24"/>
        </w:rPr>
        <w:t>.</w:t>
      </w:r>
    </w:p>
    <w:p w:rsidR="003C6EE4" w:rsidRPr="00172329" w:rsidRDefault="003C6EE4" w:rsidP="003C6EE4">
      <w:pPr>
        <w:rPr>
          <w:rFonts w:ascii="Arial" w:hAnsi="Arial" w:cs="Arial"/>
          <w:szCs w:val="24"/>
        </w:rPr>
      </w:pPr>
    </w:p>
    <w:p w:rsidR="003C6EE4" w:rsidRPr="00172329" w:rsidRDefault="003C6EE4" w:rsidP="003C6EE4">
      <w:pPr>
        <w:rPr>
          <w:rFonts w:ascii="Arial" w:hAnsi="Arial" w:cs="Arial"/>
          <w:b/>
          <w:i/>
          <w:szCs w:val="24"/>
        </w:rPr>
      </w:pPr>
      <w:r w:rsidRPr="00172329">
        <w:rPr>
          <w:rFonts w:ascii="Arial" w:hAnsi="Arial" w:cs="Arial"/>
          <w:b/>
          <w:i/>
          <w:szCs w:val="24"/>
        </w:rPr>
        <w:t>What do we need to stop doing so that we can focus on our priorities?</w:t>
      </w:r>
    </w:p>
    <w:p w:rsidR="003C6EE4" w:rsidRPr="00172329" w:rsidRDefault="003C6EE4" w:rsidP="003C6EE4">
      <w:pPr>
        <w:rPr>
          <w:rFonts w:ascii="Arial" w:hAnsi="Arial" w:cs="Arial"/>
          <w:szCs w:val="24"/>
        </w:rPr>
      </w:pPr>
      <w:r w:rsidRPr="00172329">
        <w:rPr>
          <w:rFonts w:ascii="Arial" w:hAnsi="Arial" w:cs="Arial"/>
          <w:szCs w:val="24"/>
        </w:rPr>
        <w:t>HNS leaders will ensure to engage in authentic gap analysis in data team meetings.</w:t>
      </w:r>
    </w:p>
    <w:p w:rsidR="003C6EE4" w:rsidRPr="00172329" w:rsidRDefault="003C6EE4" w:rsidP="003C6EE4">
      <w:pPr>
        <w:rPr>
          <w:rFonts w:ascii="Arial" w:hAnsi="Arial" w:cs="Arial"/>
          <w:b/>
          <w:i/>
          <w:szCs w:val="24"/>
        </w:rPr>
      </w:pPr>
      <w:r w:rsidRPr="00172329">
        <w:rPr>
          <w:rFonts w:ascii="Arial" w:hAnsi="Arial" w:cs="Arial"/>
          <w:szCs w:val="24"/>
        </w:rPr>
        <w:lastRenderedPageBreak/>
        <w:t>Observations must consist of Reading Objectives with content specific feedback. Consistent implementation of the behavior system in special education must be focused on academic priorities with teachers being required to provide academic instructions</w:t>
      </w:r>
      <w:r w:rsidRPr="00172329">
        <w:rPr>
          <w:rFonts w:ascii="Arial" w:hAnsi="Arial" w:cs="Arial"/>
          <w:b/>
          <w:i/>
          <w:szCs w:val="24"/>
        </w:rPr>
        <w:t>.</w:t>
      </w:r>
    </w:p>
    <w:p w:rsidR="003C6EE4" w:rsidRPr="00172329" w:rsidRDefault="003C6EE4" w:rsidP="003C6EE4">
      <w:pPr>
        <w:rPr>
          <w:rFonts w:ascii="Arial" w:hAnsi="Arial" w:cs="Arial"/>
        </w:rPr>
      </w:pPr>
    </w:p>
    <w:p w:rsidR="00764249" w:rsidRPr="00172329" w:rsidRDefault="00764249" w:rsidP="00764249">
      <w:pPr>
        <w:rPr>
          <w:rFonts w:ascii="Arial" w:hAnsi="Arial" w:cs="Arial"/>
        </w:rPr>
      </w:pPr>
    </w:p>
    <w:p w:rsidR="00764249" w:rsidRPr="00172329" w:rsidRDefault="00764249" w:rsidP="00764249">
      <w:pPr>
        <w:rPr>
          <w:rFonts w:ascii="Arial" w:hAnsi="Arial" w:cs="Arial"/>
          <w:b/>
          <w:color w:val="2E74B5" w:themeColor="accent1" w:themeShade="BF"/>
          <w:szCs w:val="24"/>
        </w:rPr>
      </w:pPr>
      <w:r w:rsidRPr="00172329">
        <w:rPr>
          <w:rFonts w:ascii="Arial" w:hAnsi="Arial" w:cs="Arial"/>
          <w:b/>
          <w:color w:val="2E74B5" w:themeColor="accent1" w:themeShade="BF"/>
          <w:szCs w:val="24"/>
        </w:rPr>
        <w:t>7. Academic Performance: Goals &amp; Benchmarks</w:t>
      </w:r>
    </w:p>
    <w:p w:rsidR="00DE3921" w:rsidRPr="00172329" w:rsidRDefault="00DE3921" w:rsidP="00DE3921">
      <w:pPr>
        <w:jc w:val="center"/>
        <w:rPr>
          <w:rFonts w:ascii="Arial" w:hAnsi="Arial" w:cs="Arial"/>
          <w:b/>
        </w:rPr>
      </w:pPr>
    </w:p>
    <w:p w:rsidR="00DE3921" w:rsidRDefault="00DE3921" w:rsidP="00DE3921">
      <w:pPr>
        <w:jc w:val="center"/>
        <w:rPr>
          <w:rFonts w:ascii="Arial" w:hAnsi="Arial" w:cs="Arial"/>
          <w:b/>
        </w:rPr>
      </w:pPr>
      <w:r w:rsidRPr="00172329">
        <w:rPr>
          <w:rFonts w:ascii="Arial" w:hAnsi="Arial" w:cs="Arial"/>
          <w:b/>
        </w:rPr>
        <w:t>Best Academy Progress on ACNW Contractual Academic Goals &amp; WBWF Alignment</w:t>
      </w:r>
    </w:p>
    <w:p w:rsidR="002B1332" w:rsidRDefault="002B1332" w:rsidP="00DE3921">
      <w:pPr>
        <w:jc w:val="center"/>
        <w:rPr>
          <w:rFonts w:ascii="Arial" w:hAnsi="Arial" w:cs="Arial"/>
          <w:b/>
        </w:rPr>
      </w:pPr>
    </w:p>
    <w:p w:rsidR="002B1332" w:rsidRDefault="008D78FE" w:rsidP="00DE3921">
      <w:pPr>
        <w:jc w:val="center"/>
        <w:rPr>
          <w:rFonts w:ascii="Arial" w:hAnsi="Arial" w:cs="Arial"/>
          <w:b/>
        </w:rPr>
      </w:pPr>
      <w:r w:rsidRPr="008D78FE">
        <w:drawing>
          <wp:inline distT="0" distB="0" distL="0" distR="0">
            <wp:extent cx="4352925" cy="52482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52925" cy="5248275"/>
                    </a:xfrm>
                    <a:prstGeom prst="rect">
                      <a:avLst/>
                    </a:prstGeom>
                    <a:noFill/>
                    <a:ln>
                      <a:noFill/>
                    </a:ln>
                  </pic:spPr>
                </pic:pic>
              </a:graphicData>
            </a:graphic>
          </wp:inline>
        </w:drawing>
      </w:r>
    </w:p>
    <w:p w:rsidR="002B1332" w:rsidRDefault="002B1332" w:rsidP="00DE3921">
      <w:pPr>
        <w:jc w:val="center"/>
        <w:rPr>
          <w:rFonts w:ascii="Arial" w:hAnsi="Arial" w:cs="Arial"/>
          <w:b/>
        </w:rPr>
      </w:pPr>
    </w:p>
    <w:p w:rsidR="002B1332" w:rsidRPr="00172329" w:rsidRDefault="002B1332" w:rsidP="00DE3921">
      <w:pPr>
        <w:jc w:val="center"/>
        <w:rPr>
          <w:rFonts w:ascii="Arial" w:hAnsi="Arial" w:cs="Arial"/>
          <w:b/>
        </w:rPr>
      </w:pPr>
    </w:p>
    <w:p w:rsidR="008D78FE" w:rsidRDefault="008D78FE" w:rsidP="008D78FE">
      <w:pPr>
        <w:jc w:val="center"/>
        <w:rPr>
          <w:rFonts w:ascii="Arial" w:hAnsi="Arial" w:cs="Arial"/>
        </w:rPr>
      </w:pPr>
      <w:r w:rsidRPr="008D78FE">
        <w:drawing>
          <wp:inline distT="0" distB="0" distL="0" distR="0">
            <wp:extent cx="4352925" cy="90392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52925" cy="9039225"/>
                    </a:xfrm>
                    <a:prstGeom prst="rect">
                      <a:avLst/>
                    </a:prstGeom>
                    <a:noFill/>
                    <a:ln>
                      <a:noFill/>
                    </a:ln>
                  </pic:spPr>
                </pic:pic>
              </a:graphicData>
            </a:graphic>
          </wp:inline>
        </w:drawing>
      </w:r>
    </w:p>
    <w:p w:rsidR="008D78FE" w:rsidRDefault="008D78FE" w:rsidP="00DE3921">
      <w:pPr>
        <w:rPr>
          <w:rFonts w:ascii="Arial" w:hAnsi="Arial" w:cs="Arial"/>
        </w:rPr>
      </w:pPr>
    </w:p>
    <w:p w:rsidR="008D78FE" w:rsidRDefault="008D78FE" w:rsidP="00DE3921">
      <w:pPr>
        <w:rPr>
          <w:rFonts w:ascii="Arial" w:hAnsi="Arial" w:cs="Arial"/>
        </w:rPr>
      </w:pPr>
    </w:p>
    <w:p w:rsidR="00DE3921" w:rsidRPr="00172329" w:rsidRDefault="00DE3921" w:rsidP="008D78FE">
      <w:pPr>
        <w:jc w:val="both"/>
        <w:rPr>
          <w:rFonts w:ascii="Arial" w:hAnsi="Arial" w:cs="Arial"/>
        </w:rPr>
      </w:pPr>
      <w:r w:rsidRPr="00172329">
        <w:rPr>
          <w:rFonts w:ascii="Arial" w:hAnsi="Arial" w:cs="Arial"/>
        </w:rPr>
        <w:t>Summary: The purpose of this section of the report is to inform stakeholders about our school academic performance on ACNW contractual goals. These goals include: Ready for Kindergarten, Reading Well by 3</w:t>
      </w:r>
      <w:r w:rsidRPr="00172329">
        <w:rPr>
          <w:rFonts w:ascii="Arial" w:hAnsi="Arial" w:cs="Arial"/>
          <w:vertAlign w:val="superscript"/>
        </w:rPr>
        <w:t>rd</w:t>
      </w:r>
      <w:r w:rsidRPr="00172329">
        <w:rPr>
          <w:rFonts w:ascii="Arial" w:hAnsi="Arial" w:cs="Arial"/>
        </w:rPr>
        <w:t xml:space="preserve"> Grade, Achievement Gap Closure and Career and College Ready.</w:t>
      </w:r>
    </w:p>
    <w:p w:rsidR="008D78FE" w:rsidRDefault="008D78FE" w:rsidP="008D78FE">
      <w:pPr>
        <w:jc w:val="both"/>
        <w:rPr>
          <w:rFonts w:ascii="Arial" w:hAnsi="Arial" w:cs="Arial"/>
          <w:i/>
        </w:rPr>
      </w:pPr>
    </w:p>
    <w:p w:rsidR="00DE3921" w:rsidRDefault="00DE3921" w:rsidP="008D78FE">
      <w:pPr>
        <w:jc w:val="both"/>
        <w:rPr>
          <w:rFonts w:ascii="Arial" w:hAnsi="Arial" w:cs="Arial"/>
        </w:rPr>
      </w:pPr>
      <w:r w:rsidRPr="00172329">
        <w:rPr>
          <w:rFonts w:ascii="Arial" w:hAnsi="Arial" w:cs="Arial"/>
          <w:i/>
        </w:rPr>
        <w:t>Best Academy Ready for Kindergarten</w:t>
      </w:r>
      <w:r w:rsidRPr="00172329">
        <w:rPr>
          <w:rFonts w:ascii="Arial" w:hAnsi="Arial" w:cs="Arial"/>
        </w:rPr>
        <w:t xml:space="preserve"> goal was to ensure that all kindergarten scholars were ready for kindergarten. This is usually indicated by the NWEA Map Data in the area of Math and Reading. The Map Assessment measures growth over time, generally from the winter to the spring. For 2014-15 school year 100% of Best </w:t>
      </w:r>
      <w:r w:rsidRPr="00172329">
        <w:rPr>
          <w:rFonts w:ascii="Arial" w:hAnsi="Arial" w:cs="Arial"/>
        </w:rPr>
        <w:lastRenderedPageBreak/>
        <w:t>Academy scholars did not demonstrate one year of growth according to the Map Assessment.  According to the Map 70.4% of Best’s scholars achieved their growth goal in Math and 59% in reading. Please refer to the chart directly above.</w:t>
      </w:r>
    </w:p>
    <w:p w:rsidR="008D78FE" w:rsidRPr="00172329" w:rsidRDefault="008D78FE" w:rsidP="008D78FE">
      <w:pPr>
        <w:jc w:val="both"/>
        <w:rPr>
          <w:rFonts w:ascii="Arial" w:hAnsi="Arial" w:cs="Arial"/>
        </w:rPr>
      </w:pPr>
    </w:p>
    <w:p w:rsidR="00DE3921" w:rsidRPr="00172329" w:rsidRDefault="00DE3921" w:rsidP="00DE3921">
      <w:pPr>
        <w:rPr>
          <w:rFonts w:ascii="Arial" w:hAnsi="Arial" w:cs="Arial"/>
        </w:rPr>
      </w:pPr>
      <w:r w:rsidRPr="00172329">
        <w:rPr>
          <w:rFonts w:ascii="Arial" w:hAnsi="Arial" w:cs="Arial"/>
          <w:noProof/>
        </w:rPr>
        <w:drawing>
          <wp:inline distT="0" distB="0" distL="0" distR="0" wp14:anchorId="1C48C60D" wp14:editId="2EE2AC67">
            <wp:extent cx="5943600" cy="23317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2331720"/>
                    </a:xfrm>
                    <a:prstGeom prst="rect">
                      <a:avLst/>
                    </a:prstGeom>
                  </pic:spPr>
                </pic:pic>
              </a:graphicData>
            </a:graphic>
          </wp:inline>
        </w:drawing>
      </w:r>
    </w:p>
    <w:p w:rsidR="008D78FE" w:rsidRDefault="008D78FE" w:rsidP="008D78FE">
      <w:pPr>
        <w:rPr>
          <w:rFonts w:ascii="Arial" w:hAnsi="Arial" w:cs="Arial"/>
        </w:rPr>
      </w:pPr>
    </w:p>
    <w:p w:rsidR="00DE3921" w:rsidRDefault="00DE3921" w:rsidP="008D78FE">
      <w:pPr>
        <w:jc w:val="both"/>
        <w:rPr>
          <w:rFonts w:ascii="Arial" w:hAnsi="Arial" w:cs="Arial"/>
        </w:rPr>
      </w:pPr>
      <w:r w:rsidRPr="00172329">
        <w:rPr>
          <w:rFonts w:ascii="Arial" w:hAnsi="Arial" w:cs="Arial"/>
        </w:rPr>
        <w:t>Best Academy next ACNW contractual goal reflects our ambition towards 3</w:t>
      </w:r>
      <w:r w:rsidRPr="00172329">
        <w:rPr>
          <w:rFonts w:ascii="Arial" w:hAnsi="Arial" w:cs="Arial"/>
          <w:vertAlign w:val="superscript"/>
        </w:rPr>
        <w:t>rd</w:t>
      </w:r>
      <w:r w:rsidRPr="00172329">
        <w:rPr>
          <w:rFonts w:ascii="Arial" w:hAnsi="Arial" w:cs="Arial"/>
        </w:rPr>
        <w:t xml:space="preserve"> grade reading preparedness. Best wants all 3</w:t>
      </w:r>
      <w:r w:rsidRPr="00172329">
        <w:rPr>
          <w:rFonts w:ascii="Arial" w:hAnsi="Arial" w:cs="Arial"/>
          <w:vertAlign w:val="superscript"/>
        </w:rPr>
        <w:t>rd</w:t>
      </w:r>
      <w:r w:rsidRPr="00172329">
        <w:rPr>
          <w:rFonts w:ascii="Arial" w:hAnsi="Arial" w:cs="Arial"/>
        </w:rPr>
        <w:t xml:space="preserve"> grade scholars to be literate. Unfortunately, Best Academy did not make significant progress in this area as hoped. As indicated below only 28% of our scholar met or exceeded o the reading assessment.</w:t>
      </w:r>
    </w:p>
    <w:p w:rsidR="008D78FE" w:rsidRPr="00172329" w:rsidRDefault="008D78FE" w:rsidP="008D78FE">
      <w:pPr>
        <w:jc w:val="both"/>
        <w:rPr>
          <w:rFonts w:ascii="Arial" w:hAnsi="Arial" w:cs="Arial"/>
        </w:rPr>
      </w:pPr>
    </w:p>
    <w:p w:rsidR="00DE3921" w:rsidRPr="00172329" w:rsidRDefault="00DE3921" w:rsidP="00DE3921">
      <w:pPr>
        <w:rPr>
          <w:rFonts w:ascii="Arial" w:hAnsi="Arial" w:cs="Arial"/>
        </w:rPr>
      </w:pPr>
      <w:r w:rsidRPr="00172329">
        <w:rPr>
          <w:rFonts w:ascii="Arial" w:hAnsi="Arial" w:cs="Arial"/>
          <w:noProof/>
        </w:rPr>
        <w:lastRenderedPageBreak/>
        <w:drawing>
          <wp:inline distT="0" distB="0" distL="0" distR="0" wp14:anchorId="48FCB06D" wp14:editId="21092A9A">
            <wp:extent cx="5943600" cy="1866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3600" cy="1866900"/>
                    </a:xfrm>
                    <a:prstGeom prst="rect">
                      <a:avLst/>
                    </a:prstGeom>
                  </pic:spPr>
                </pic:pic>
              </a:graphicData>
            </a:graphic>
          </wp:inline>
        </w:drawing>
      </w:r>
    </w:p>
    <w:p w:rsidR="008D78FE" w:rsidRDefault="008D78FE" w:rsidP="008D78FE">
      <w:pPr>
        <w:jc w:val="both"/>
        <w:rPr>
          <w:rFonts w:ascii="Arial" w:hAnsi="Arial" w:cs="Arial"/>
        </w:rPr>
      </w:pPr>
    </w:p>
    <w:p w:rsidR="008D78FE" w:rsidRDefault="008D78FE" w:rsidP="008D78FE">
      <w:pPr>
        <w:jc w:val="both"/>
        <w:rPr>
          <w:rFonts w:ascii="Arial" w:hAnsi="Arial" w:cs="Arial"/>
        </w:rPr>
      </w:pPr>
    </w:p>
    <w:p w:rsidR="00DE3921" w:rsidRPr="00172329" w:rsidRDefault="00DE3921" w:rsidP="008D78FE">
      <w:pPr>
        <w:jc w:val="both"/>
        <w:rPr>
          <w:rFonts w:ascii="Arial" w:hAnsi="Arial" w:cs="Arial"/>
        </w:rPr>
      </w:pPr>
      <w:r w:rsidRPr="00172329">
        <w:rPr>
          <w:rFonts w:ascii="Arial" w:hAnsi="Arial" w:cs="Arial"/>
        </w:rPr>
        <w:t xml:space="preserve">Another ACNW contractual goal that we value is achieving gap closure between racial and economic achievement outcomes. In order to determine this Best Academy compares </w:t>
      </w:r>
      <w:r w:rsidR="008D78FE" w:rsidRPr="00172329">
        <w:rPr>
          <w:rFonts w:ascii="Arial" w:hAnsi="Arial" w:cs="Arial"/>
        </w:rPr>
        <w:t>its</w:t>
      </w:r>
      <w:r w:rsidRPr="00172329">
        <w:rPr>
          <w:rFonts w:ascii="Arial" w:hAnsi="Arial" w:cs="Arial"/>
        </w:rPr>
        <w:t xml:space="preserve"> academic performance against state wide data. The comparison includes comparing African American scholar’s with their Caucasian peers. Best Academy scholar’s performance indicates, in comparison to past years, that the gap has widened due to this year’s performance. According to the data….</w:t>
      </w:r>
    </w:p>
    <w:p w:rsidR="008D78FE" w:rsidRDefault="008D78FE" w:rsidP="008D78FE">
      <w:pPr>
        <w:jc w:val="both"/>
        <w:rPr>
          <w:rFonts w:ascii="Arial" w:hAnsi="Arial" w:cs="Arial"/>
        </w:rPr>
      </w:pPr>
    </w:p>
    <w:p w:rsidR="00DE3921" w:rsidRPr="00172329" w:rsidRDefault="00DE3921" w:rsidP="008D78FE">
      <w:pPr>
        <w:jc w:val="both"/>
        <w:rPr>
          <w:rFonts w:ascii="Arial" w:hAnsi="Arial" w:cs="Arial"/>
        </w:rPr>
      </w:pPr>
      <w:r w:rsidRPr="00172329">
        <w:rPr>
          <w:rFonts w:ascii="Arial" w:hAnsi="Arial" w:cs="Arial"/>
          <w:i/>
        </w:rPr>
        <w:t>Career and College Ready</w:t>
      </w:r>
      <w:r w:rsidRPr="00172329">
        <w:rPr>
          <w:rFonts w:ascii="Arial" w:hAnsi="Arial" w:cs="Arial"/>
        </w:rPr>
        <w:t xml:space="preserve"> is the ultimate goal for Best Academy scholars. In the fore mentioned paragraph, it is made clear that Best Academy has much work to do to achieve this goal. As a result Best Academy, a school affiliated with Harvest Network of Schools, have created </w:t>
      </w:r>
      <w:r w:rsidRPr="00172329">
        <w:rPr>
          <w:rFonts w:ascii="Arial" w:hAnsi="Arial" w:cs="Arial"/>
        </w:rPr>
        <w:lastRenderedPageBreak/>
        <w:t>an Academic Priorities document and plan to for this upcoming year to improve scholars performance in all grades.</w:t>
      </w:r>
    </w:p>
    <w:p w:rsidR="008D78FE" w:rsidRDefault="008D78FE" w:rsidP="00DE3921">
      <w:pPr>
        <w:rPr>
          <w:rFonts w:ascii="Arial" w:hAnsi="Arial" w:cs="Arial"/>
          <w:b/>
        </w:rPr>
      </w:pPr>
    </w:p>
    <w:p w:rsidR="00DE3921" w:rsidRPr="00172329" w:rsidRDefault="00DE3921" w:rsidP="00DE3921">
      <w:pPr>
        <w:rPr>
          <w:rFonts w:ascii="Arial" w:hAnsi="Arial" w:cs="Arial"/>
          <w:b/>
        </w:rPr>
      </w:pPr>
      <w:r w:rsidRPr="00172329">
        <w:rPr>
          <w:rFonts w:ascii="Arial" w:hAnsi="Arial" w:cs="Arial"/>
          <w:b/>
        </w:rPr>
        <w:t>Indicator 1: Mission Related</w:t>
      </w:r>
    </w:p>
    <w:p w:rsidR="008D78FE" w:rsidRDefault="008D78FE" w:rsidP="00DE3921">
      <w:pPr>
        <w:rPr>
          <w:rFonts w:ascii="Arial" w:hAnsi="Arial" w:cs="Arial"/>
        </w:rPr>
      </w:pPr>
    </w:p>
    <w:p w:rsidR="00DE3921" w:rsidRPr="00172329" w:rsidRDefault="00DE3921" w:rsidP="008D78FE">
      <w:pPr>
        <w:jc w:val="both"/>
        <w:rPr>
          <w:rFonts w:ascii="Arial" w:hAnsi="Arial" w:cs="Arial"/>
        </w:rPr>
      </w:pPr>
      <w:r w:rsidRPr="00172329">
        <w:rPr>
          <w:rFonts w:ascii="Arial" w:hAnsi="Arial" w:cs="Arial"/>
        </w:rPr>
        <w:t xml:space="preserve">Goal: Best Academy mission is to instruct, empower, enable and guide scholars to achieve superior academic, </w:t>
      </w:r>
      <w:r w:rsidRPr="00172329">
        <w:rPr>
          <w:rFonts w:ascii="Arial" w:hAnsi="Arial" w:cs="Arial"/>
          <w:b/>
        </w:rPr>
        <w:t>social and moral development</w:t>
      </w:r>
      <w:r w:rsidRPr="00172329">
        <w:rPr>
          <w:rFonts w:ascii="Arial" w:hAnsi="Arial" w:cs="Arial"/>
        </w:rPr>
        <w:t>.</w:t>
      </w:r>
    </w:p>
    <w:p w:rsidR="008D78FE" w:rsidRDefault="008D78FE" w:rsidP="008D78FE">
      <w:pPr>
        <w:jc w:val="both"/>
        <w:rPr>
          <w:rFonts w:ascii="Arial" w:hAnsi="Arial" w:cs="Arial"/>
        </w:rPr>
      </w:pPr>
    </w:p>
    <w:p w:rsidR="00DE3921" w:rsidRPr="00172329" w:rsidRDefault="00DE3921" w:rsidP="008D78FE">
      <w:pPr>
        <w:jc w:val="both"/>
        <w:rPr>
          <w:rFonts w:ascii="Arial" w:hAnsi="Arial" w:cs="Arial"/>
        </w:rPr>
      </w:pPr>
      <w:r w:rsidRPr="00172329">
        <w:rPr>
          <w:rFonts w:ascii="Arial" w:hAnsi="Arial" w:cs="Arial"/>
        </w:rPr>
        <w:t>Best has been working diligently on decreasing our school suspension and increasing social and moral development so that school culture will support academic growth. According to our suspension data submitted to Minnesota Department of Education there has been a  ____________ in Best Academy suspension data from 2014-15 to 2015-16 as depicted in the graph below.</w:t>
      </w:r>
    </w:p>
    <w:p w:rsidR="008D78FE" w:rsidRDefault="008D78FE" w:rsidP="00DE3921">
      <w:pPr>
        <w:rPr>
          <w:rFonts w:ascii="Arial" w:hAnsi="Arial" w:cs="Arial"/>
          <w:b/>
        </w:rPr>
      </w:pPr>
    </w:p>
    <w:p w:rsidR="00DE3921" w:rsidRPr="00172329" w:rsidRDefault="00DE3921" w:rsidP="00DE3921">
      <w:pPr>
        <w:rPr>
          <w:rFonts w:ascii="Arial" w:hAnsi="Arial" w:cs="Arial"/>
          <w:b/>
        </w:rPr>
      </w:pPr>
      <w:r w:rsidRPr="00172329">
        <w:rPr>
          <w:rFonts w:ascii="Arial" w:hAnsi="Arial" w:cs="Arial"/>
          <w:b/>
        </w:rPr>
        <w:t>Indicator 2: English Language Learners</w:t>
      </w:r>
    </w:p>
    <w:p w:rsidR="00DE3921" w:rsidRPr="00172329" w:rsidRDefault="00DE3921" w:rsidP="00DE3921">
      <w:pPr>
        <w:rPr>
          <w:rFonts w:ascii="Arial" w:hAnsi="Arial" w:cs="Arial"/>
        </w:rPr>
      </w:pPr>
      <w:r w:rsidRPr="00172329">
        <w:rPr>
          <w:rFonts w:ascii="Arial" w:hAnsi="Arial" w:cs="Arial"/>
        </w:rPr>
        <w:t>WAITING FOR RESPONSE</w:t>
      </w:r>
    </w:p>
    <w:p w:rsidR="00DE3921" w:rsidRPr="00172329" w:rsidRDefault="00DE3921" w:rsidP="00DE3921">
      <w:pPr>
        <w:rPr>
          <w:rFonts w:ascii="Arial" w:hAnsi="Arial" w:cs="Arial"/>
        </w:rPr>
      </w:pPr>
    </w:p>
    <w:p w:rsidR="00DE3921" w:rsidRPr="00172329" w:rsidRDefault="00DE3921" w:rsidP="00DE3921">
      <w:pPr>
        <w:rPr>
          <w:rFonts w:ascii="Arial" w:hAnsi="Arial" w:cs="Arial"/>
          <w:b/>
        </w:rPr>
      </w:pPr>
      <w:r w:rsidRPr="00172329">
        <w:rPr>
          <w:rFonts w:ascii="Arial" w:hAnsi="Arial" w:cs="Arial"/>
          <w:b/>
        </w:rPr>
        <w:t>Indicator 3 and 4:  Reading and Math Growth</w:t>
      </w:r>
    </w:p>
    <w:p w:rsidR="00DE3921" w:rsidRPr="00172329" w:rsidRDefault="00DE3921" w:rsidP="008D78FE">
      <w:pPr>
        <w:jc w:val="both"/>
        <w:rPr>
          <w:rFonts w:ascii="Arial" w:hAnsi="Arial" w:cs="Arial"/>
        </w:rPr>
      </w:pPr>
      <w:r w:rsidRPr="00172329">
        <w:rPr>
          <w:rFonts w:ascii="Arial" w:hAnsi="Arial" w:cs="Arial"/>
        </w:rPr>
        <w:t xml:space="preserve">Each year during the contract period, on average is that 65% of all students tested in the fall and spring will meet expected fall to spring growth targets as measured by the NWEA Map Assessment in both Math and Reading. Best </w:t>
      </w:r>
      <w:r w:rsidRPr="00172329">
        <w:rPr>
          <w:rFonts w:ascii="Arial" w:hAnsi="Arial" w:cs="Arial"/>
        </w:rPr>
        <w:lastRenderedPageBreak/>
        <w:t xml:space="preserve">Academy did not meet </w:t>
      </w:r>
      <w:r w:rsidR="008D78FE" w:rsidRPr="00172329">
        <w:rPr>
          <w:rFonts w:ascii="Arial" w:hAnsi="Arial" w:cs="Arial"/>
        </w:rPr>
        <w:t>its</w:t>
      </w:r>
      <w:r w:rsidRPr="00172329">
        <w:rPr>
          <w:rFonts w:ascii="Arial" w:hAnsi="Arial" w:cs="Arial"/>
        </w:rPr>
        <w:t xml:space="preserve"> expected outcome as indicated in the next 2 charts for either subject areas. The highest performing grade was 2</w:t>
      </w:r>
      <w:r w:rsidRPr="00172329">
        <w:rPr>
          <w:rFonts w:ascii="Arial" w:hAnsi="Arial" w:cs="Arial"/>
          <w:vertAlign w:val="superscript"/>
        </w:rPr>
        <w:t>nd</w:t>
      </w:r>
      <w:r w:rsidRPr="00172329">
        <w:rPr>
          <w:rFonts w:ascii="Arial" w:hAnsi="Arial" w:cs="Arial"/>
        </w:rPr>
        <w:t xml:space="preserve"> grade and 8</w:t>
      </w:r>
      <w:r w:rsidRPr="00172329">
        <w:rPr>
          <w:rFonts w:ascii="Arial" w:hAnsi="Arial" w:cs="Arial"/>
          <w:vertAlign w:val="superscript"/>
        </w:rPr>
        <w:t>th</w:t>
      </w:r>
      <w:r w:rsidRPr="00172329">
        <w:rPr>
          <w:rFonts w:ascii="Arial" w:hAnsi="Arial" w:cs="Arial"/>
        </w:rPr>
        <w:t xml:space="preserve"> grade in Reading. More grades met the growth goal in Math including: Kindergarten and 7</w:t>
      </w:r>
      <w:r w:rsidRPr="00172329">
        <w:rPr>
          <w:rFonts w:ascii="Arial" w:hAnsi="Arial" w:cs="Arial"/>
          <w:vertAlign w:val="superscript"/>
        </w:rPr>
        <w:t>th</w:t>
      </w:r>
      <w:r w:rsidRPr="00172329">
        <w:rPr>
          <w:rFonts w:ascii="Arial" w:hAnsi="Arial" w:cs="Arial"/>
        </w:rPr>
        <w:t xml:space="preserve"> grade made the targeted growth goal. Grades 5</w:t>
      </w:r>
      <w:r w:rsidRPr="00172329">
        <w:rPr>
          <w:rFonts w:ascii="Arial" w:hAnsi="Arial" w:cs="Arial"/>
          <w:vertAlign w:val="superscript"/>
        </w:rPr>
        <w:t>th</w:t>
      </w:r>
      <w:r w:rsidRPr="00172329">
        <w:rPr>
          <w:rFonts w:ascii="Arial" w:hAnsi="Arial" w:cs="Arial"/>
        </w:rPr>
        <w:t xml:space="preserve"> and 6</w:t>
      </w:r>
      <w:r w:rsidRPr="00172329">
        <w:rPr>
          <w:rFonts w:ascii="Arial" w:hAnsi="Arial" w:cs="Arial"/>
          <w:vertAlign w:val="superscript"/>
        </w:rPr>
        <w:t>th</w:t>
      </w:r>
      <w:r w:rsidRPr="00172329">
        <w:rPr>
          <w:rFonts w:ascii="Arial" w:hAnsi="Arial" w:cs="Arial"/>
        </w:rPr>
        <w:t xml:space="preserve"> were also very close to meeting the goal for Math.</w:t>
      </w:r>
    </w:p>
    <w:p w:rsidR="00DE3921" w:rsidRPr="00172329" w:rsidRDefault="00DE3921" w:rsidP="00DE3921">
      <w:pPr>
        <w:rPr>
          <w:rFonts w:ascii="Arial" w:hAnsi="Arial" w:cs="Arial"/>
        </w:rPr>
      </w:pPr>
      <w:r w:rsidRPr="00172329">
        <w:rPr>
          <w:rFonts w:ascii="Arial" w:hAnsi="Arial" w:cs="Arial"/>
          <w:noProof/>
        </w:rPr>
        <w:drawing>
          <wp:inline distT="0" distB="0" distL="0" distR="0" wp14:anchorId="77B42A16" wp14:editId="55BF8D85">
            <wp:extent cx="5972908" cy="2175718"/>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78805" cy="2177866"/>
                    </a:xfrm>
                    <a:prstGeom prst="rect">
                      <a:avLst/>
                    </a:prstGeom>
                  </pic:spPr>
                </pic:pic>
              </a:graphicData>
            </a:graphic>
          </wp:inline>
        </w:drawing>
      </w:r>
    </w:p>
    <w:p w:rsidR="00DE3921" w:rsidRPr="00172329" w:rsidRDefault="00DE3921" w:rsidP="00DE3921">
      <w:pPr>
        <w:rPr>
          <w:rFonts w:ascii="Arial" w:hAnsi="Arial" w:cs="Arial"/>
        </w:rPr>
      </w:pPr>
    </w:p>
    <w:p w:rsidR="00DE3921" w:rsidRPr="00172329" w:rsidRDefault="00DE3921" w:rsidP="00DE3921">
      <w:pPr>
        <w:rPr>
          <w:rFonts w:ascii="Arial" w:hAnsi="Arial" w:cs="Arial"/>
        </w:rPr>
      </w:pPr>
    </w:p>
    <w:p w:rsidR="00DE3921" w:rsidRPr="00172329" w:rsidRDefault="00DE3921" w:rsidP="00DE3921">
      <w:pPr>
        <w:rPr>
          <w:rFonts w:ascii="Arial" w:hAnsi="Arial" w:cs="Arial"/>
        </w:rPr>
      </w:pPr>
      <w:r w:rsidRPr="00172329">
        <w:rPr>
          <w:rFonts w:ascii="Arial" w:hAnsi="Arial" w:cs="Arial"/>
          <w:noProof/>
        </w:rPr>
        <w:lastRenderedPageBreak/>
        <w:drawing>
          <wp:inline distT="0" distB="0" distL="0" distR="0" wp14:anchorId="30A50727" wp14:editId="461022DB">
            <wp:extent cx="5943600" cy="247943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943600" cy="2479431"/>
                    </a:xfrm>
                    <a:prstGeom prst="rect">
                      <a:avLst/>
                    </a:prstGeom>
                  </pic:spPr>
                </pic:pic>
              </a:graphicData>
            </a:graphic>
          </wp:inline>
        </w:drawing>
      </w:r>
    </w:p>
    <w:p w:rsidR="00DE3921" w:rsidRPr="00172329" w:rsidRDefault="00DE3921" w:rsidP="00DE3921">
      <w:pPr>
        <w:rPr>
          <w:rFonts w:ascii="Arial" w:hAnsi="Arial" w:cs="Arial"/>
          <w:b/>
        </w:rPr>
      </w:pPr>
      <w:r w:rsidRPr="00172329">
        <w:rPr>
          <w:rFonts w:ascii="Arial" w:hAnsi="Arial" w:cs="Arial"/>
          <w:b/>
        </w:rPr>
        <w:t>Indicator 5 &amp; 6: Math and Reading Proficiency</w:t>
      </w:r>
    </w:p>
    <w:p w:rsidR="00DE3921" w:rsidRPr="00172329" w:rsidRDefault="00DE3921" w:rsidP="00DE3921">
      <w:pPr>
        <w:rPr>
          <w:rFonts w:ascii="Arial" w:hAnsi="Arial" w:cs="Arial"/>
          <w:i/>
          <w:u w:val="single"/>
        </w:rPr>
      </w:pPr>
      <w:r w:rsidRPr="00172329">
        <w:rPr>
          <w:rFonts w:ascii="Arial" w:hAnsi="Arial" w:cs="Arial"/>
          <w:i/>
          <w:u w:val="single"/>
        </w:rPr>
        <w:t>ACNW Goals Chart</w:t>
      </w:r>
    </w:p>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204"/>
        <w:gridCol w:w="1196"/>
        <w:gridCol w:w="1196"/>
        <w:gridCol w:w="1196"/>
        <w:gridCol w:w="1196"/>
        <w:gridCol w:w="1196"/>
      </w:tblGrid>
      <w:tr w:rsidR="00DE3921" w:rsidRPr="00172329" w:rsidTr="00DE39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3" w:type="dxa"/>
          </w:tcPr>
          <w:p w:rsidR="00DE3921" w:rsidRPr="00172329" w:rsidRDefault="00DE3921" w:rsidP="00DE3921">
            <w:pPr>
              <w:rPr>
                <w:rFonts w:ascii="Arial" w:hAnsi="Arial" w:cs="Arial"/>
              </w:rPr>
            </w:pPr>
          </w:p>
        </w:tc>
        <w:tc>
          <w:tcPr>
            <w:tcW w:w="1197" w:type="dxa"/>
          </w:tcPr>
          <w:p w:rsidR="00DE3921" w:rsidRPr="00172329" w:rsidRDefault="00DE3921" w:rsidP="00DE392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172329">
              <w:rPr>
                <w:rFonts w:ascii="Arial" w:hAnsi="Arial" w:cs="Arial"/>
              </w:rPr>
              <w:t>Baseline (2013)</w:t>
            </w:r>
          </w:p>
        </w:tc>
        <w:tc>
          <w:tcPr>
            <w:tcW w:w="1196" w:type="dxa"/>
          </w:tcPr>
          <w:p w:rsidR="00DE3921" w:rsidRPr="00172329" w:rsidRDefault="00DE3921" w:rsidP="00DE392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172329">
              <w:rPr>
                <w:rFonts w:ascii="Arial" w:hAnsi="Arial" w:cs="Arial"/>
              </w:rPr>
              <w:t>14-15</w:t>
            </w:r>
          </w:p>
        </w:tc>
        <w:tc>
          <w:tcPr>
            <w:tcW w:w="1196" w:type="dxa"/>
          </w:tcPr>
          <w:p w:rsidR="00DE3921" w:rsidRPr="00172329" w:rsidRDefault="00DE3921" w:rsidP="00DE392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172329">
              <w:rPr>
                <w:rFonts w:ascii="Arial" w:hAnsi="Arial" w:cs="Arial"/>
              </w:rPr>
              <w:t>15-16</w:t>
            </w:r>
          </w:p>
        </w:tc>
        <w:tc>
          <w:tcPr>
            <w:tcW w:w="1196" w:type="dxa"/>
          </w:tcPr>
          <w:p w:rsidR="00DE3921" w:rsidRPr="00172329" w:rsidRDefault="00DE3921" w:rsidP="00DE392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172329">
              <w:rPr>
                <w:rFonts w:ascii="Arial" w:hAnsi="Arial" w:cs="Arial"/>
              </w:rPr>
              <w:t>16-17</w:t>
            </w:r>
          </w:p>
        </w:tc>
        <w:tc>
          <w:tcPr>
            <w:tcW w:w="1196" w:type="dxa"/>
          </w:tcPr>
          <w:p w:rsidR="00DE3921" w:rsidRPr="00172329" w:rsidRDefault="00DE3921" w:rsidP="00DE392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172329">
              <w:rPr>
                <w:rFonts w:ascii="Arial" w:hAnsi="Arial" w:cs="Arial"/>
              </w:rPr>
              <w:t>17-18</w:t>
            </w:r>
          </w:p>
        </w:tc>
        <w:tc>
          <w:tcPr>
            <w:tcW w:w="1196" w:type="dxa"/>
          </w:tcPr>
          <w:p w:rsidR="00DE3921" w:rsidRPr="00172329" w:rsidRDefault="00DE3921" w:rsidP="00DE392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172329">
              <w:rPr>
                <w:rFonts w:ascii="Arial" w:hAnsi="Arial" w:cs="Arial"/>
              </w:rPr>
              <w:t>18-19</w:t>
            </w:r>
          </w:p>
        </w:tc>
      </w:tr>
      <w:tr w:rsidR="00DE3921" w:rsidRPr="00172329" w:rsidTr="00DE39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3" w:type="dxa"/>
            <w:tcBorders>
              <w:top w:val="none" w:sz="0" w:space="0" w:color="auto"/>
              <w:left w:val="none" w:sz="0" w:space="0" w:color="auto"/>
              <w:bottom w:val="none" w:sz="0" w:space="0" w:color="auto"/>
            </w:tcBorders>
          </w:tcPr>
          <w:p w:rsidR="00DE3921" w:rsidRPr="00172329" w:rsidRDefault="00DE3921" w:rsidP="00DE3921">
            <w:pPr>
              <w:rPr>
                <w:rFonts w:ascii="Arial" w:hAnsi="Arial" w:cs="Arial"/>
              </w:rPr>
            </w:pPr>
            <w:r w:rsidRPr="00172329">
              <w:rPr>
                <w:rFonts w:ascii="Arial" w:hAnsi="Arial" w:cs="Arial"/>
              </w:rPr>
              <w:t>Math Proficiency</w:t>
            </w:r>
          </w:p>
        </w:tc>
        <w:tc>
          <w:tcPr>
            <w:tcW w:w="1197" w:type="dxa"/>
            <w:tcBorders>
              <w:top w:val="none" w:sz="0" w:space="0" w:color="auto"/>
              <w:bottom w:val="none" w:sz="0" w:space="0" w:color="auto"/>
            </w:tcBorders>
          </w:tcPr>
          <w:p w:rsidR="00DE3921" w:rsidRPr="00172329" w:rsidRDefault="00DE3921" w:rsidP="00DE392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72329">
              <w:rPr>
                <w:rFonts w:ascii="Arial" w:hAnsi="Arial" w:cs="Arial"/>
              </w:rPr>
              <w:t>53%</w:t>
            </w:r>
          </w:p>
        </w:tc>
        <w:tc>
          <w:tcPr>
            <w:tcW w:w="1196" w:type="dxa"/>
            <w:tcBorders>
              <w:top w:val="none" w:sz="0" w:space="0" w:color="auto"/>
              <w:bottom w:val="none" w:sz="0" w:space="0" w:color="auto"/>
            </w:tcBorders>
          </w:tcPr>
          <w:p w:rsidR="00DE3921" w:rsidRPr="00172329" w:rsidRDefault="00DE3921" w:rsidP="00DE392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72329">
              <w:rPr>
                <w:rFonts w:ascii="Arial" w:hAnsi="Arial" w:cs="Arial"/>
              </w:rPr>
              <w:t>60%</w:t>
            </w:r>
          </w:p>
        </w:tc>
        <w:tc>
          <w:tcPr>
            <w:tcW w:w="1196" w:type="dxa"/>
            <w:tcBorders>
              <w:top w:val="none" w:sz="0" w:space="0" w:color="auto"/>
              <w:bottom w:val="none" w:sz="0" w:space="0" w:color="auto"/>
            </w:tcBorders>
          </w:tcPr>
          <w:p w:rsidR="00DE3921" w:rsidRPr="00172329" w:rsidRDefault="00DE3921" w:rsidP="00DE392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72329">
              <w:rPr>
                <w:rFonts w:ascii="Arial" w:hAnsi="Arial" w:cs="Arial"/>
              </w:rPr>
              <w:t>65%</w:t>
            </w:r>
          </w:p>
        </w:tc>
        <w:tc>
          <w:tcPr>
            <w:tcW w:w="1196" w:type="dxa"/>
            <w:tcBorders>
              <w:top w:val="none" w:sz="0" w:space="0" w:color="auto"/>
              <w:bottom w:val="none" w:sz="0" w:space="0" w:color="auto"/>
            </w:tcBorders>
          </w:tcPr>
          <w:p w:rsidR="00DE3921" w:rsidRPr="00172329" w:rsidRDefault="00DE3921" w:rsidP="00DE392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72329">
              <w:rPr>
                <w:rFonts w:ascii="Arial" w:hAnsi="Arial" w:cs="Arial"/>
              </w:rPr>
              <w:t>70%</w:t>
            </w:r>
          </w:p>
        </w:tc>
        <w:tc>
          <w:tcPr>
            <w:tcW w:w="1196" w:type="dxa"/>
            <w:tcBorders>
              <w:top w:val="none" w:sz="0" w:space="0" w:color="auto"/>
              <w:bottom w:val="none" w:sz="0" w:space="0" w:color="auto"/>
            </w:tcBorders>
          </w:tcPr>
          <w:p w:rsidR="00DE3921" w:rsidRPr="00172329" w:rsidRDefault="00DE3921" w:rsidP="00DE392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72329">
              <w:rPr>
                <w:rFonts w:ascii="Arial" w:hAnsi="Arial" w:cs="Arial"/>
              </w:rPr>
              <w:t>75%</w:t>
            </w:r>
          </w:p>
        </w:tc>
        <w:tc>
          <w:tcPr>
            <w:tcW w:w="1196" w:type="dxa"/>
            <w:tcBorders>
              <w:top w:val="none" w:sz="0" w:space="0" w:color="auto"/>
              <w:bottom w:val="none" w:sz="0" w:space="0" w:color="auto"/>
              <w:right w:val="none" w:sz="0" w:space="0" w:color="auto"/>
            </w:tcBorders>
          </w:tcPr>
          <w:p w:rsidR="00DE3921" w:rsidRPr="00172329" w:rsidRDefault="00DE3921" w:rsidP="00DE392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72329">
              <w:rPr>
                <w:rFonts w:ascii="Arial" w:hAnsi="Arial" w:cs="Arial"/>
              </w:rPr>
              <w:t>80%</w:t>
            </w:r>
          </w:p>
        </w:tc>
      </w:tr>
      <w:tr w:rsidR="00DE3921" w:rsidRPr="00172329" w:rsidTr="00DE3921">
        <w:tc>
          <w:tcPr>
            <w:cnfStyle w:val="001000000000" w:firstRow="0" w:lastRow="0" w:firstColumn="1" w:lastColumn="0" w:oddVBand="0" w:evenVBand="0" w:oddHBand="0" w:evenHBand="0" w:firstRowFirstColumn="0" w:firstRowLastColumn="0" w:lastRowFirstColumn="0" w:lastRowLastColumn="0"/>
            <w:tcW w:w="1203" w:type="dxa"/>
          </w:tcPr>
          <w:p w:rsidR="00DE3921" w:rsidRPr="00172329" w:rsidRDefault="00DE3921" w:rsidP="00DE3921">
            <w:pPr>
              <w:rPr>
                <w:rFonts w:ascii="Arial" w:hAnsi="Arial" w:cs="Arial"/>
              </w:rPr>
            </w:pPr>
            <w:r w:rsidRPr="00172329">
              <w:rPr>
                <w:rFonts w:ascii="Arial" w:hAnsi="Arial" w:cs="Arial"/>
              </w:rPr>
              <w:t>Reading Proficiency</w:t>
            </w:r>
          </w:p>
        </w:tc>
        <w:tc>
          <w:tcPr>
            <w:tcW w:w="1197" w:type="dxa"/>
          </w:tcPr>
          <w:p w:rsidR="00DE3921" w:rsidRPr="00172329" w:rsidRDefault="00DE3921" w:rsidP="00DE392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2329">
              <w:rPr>
                <w:rFonts w:ascii="Arial" w:hAnsi="Arial" w:cs="Arial"/>
              </w:rPr>
              <w:t>41%</w:t>
            </w:r>
          </w:p>
        </w:tc>
        <w:tc>
          <w:tcPr>
            <w:tcW w:w="1196" w:type="dxa"/>
          </w:tcPr>
          <w:p w:rsidR="00DE3921" w:rsidRPr="00172329" w:rsidRDefault="00DE3921" w:rsidP="00DE392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2329">
              <w:rPr>
                <w:rFonts w:ascii="Arial" w:hAnsi="Arial" w:cs="Arial"/>
              </w:rPr>
              <w:t>50%</w:t>
            </w:r>
          </w:p>
        </w:tc>
        <w:tc>
          <w:tcPr>
            <w:tcW w:w="1196" w:type="dxa"/>
          </w:tcPr>
          <w:p w:rsidR="00DE3921" w:rsidRPr="00172329" w:rsidRDefault="00DE3921" w:rsidP="00DE392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2329">
              <w:rPr>
                <w:rFonts w:ascii="Arial" w:hAnsi="Arial" w:cs="Arial"/>
              </w:rPr>
              <w:t>55%</w:t>
            </w:r>
          </w:p>
        </w:tc>
        <w:tc>
          <w:tcPr>
            <w:tcW w:w="1196" w:type="dxa"/>
          </w:tcPr>
          <w:p w:rsidR="00DE3921" w:rsidRPr="00172329" w:rsidRDefault="00DE3921" w:rsidP="00DE392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2329">
              <w:rPr>
                <w:rFonts w:ascii="Arial" w:hAnsi="Arial" w:cs="Arial"/>
              </w:rPr>
              <w:t>60%</w:t>
            </w:r>
          </w:p>
        </w:tc>
        <w:tc>
          <w:tcPr>
            <w:tcW w:w="1196" w:type="dxa"/>
          </w:tcPr>
          <w:p w:rsidR="00DE3921" w:rsidRPr="00172329" w:rsidRDefault="00DE3921" w:rsidP="00DE392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2329">
              <w:rPr>
                <w:rFonts w:ascii="Arial" w:hAnsi="Arial" w:cs="Arial"/>
              </w:rPr>
              <w:t>65%</w:t>
            </w:r>
          </w:p>
        </w:tc>
        <w:tc>
          <w:tcPr>
            <w:tcW w:w="1196" w:type="dxa"/>
          </w:tcPr>
          <w:p w:rsidR="00DE3921" w:rsidRPr="00172329" w:rsidRDefault="00DE3921" w:rsidP="00DE392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72329">
              <w:rPr>
                <w:rFonts w:ascii="Arial" w:hAnsi="Arial" w:cs="Arial"/>
              </w:rPr>
              <w:t>70%</w:t>
            </w:r>
          </w:p>
        </w:tc>
      </w:tr>
    </w:tbl>
    <w:p w:rsidR="00DE3921" w:rsidRPr="00172329" w:rsidRDefault="00DE3921" w:rsidP="00DE3921">
      <w:pPr>
        <w:rPr>
          <w:rFonts w:ascii="Arial" w:hAnsi="Arial" w:cs="Arial"/>
          <w:b/>
        </w:rPr>
      </w:pPr>
    </w:p>
    <w:p w:rsidR="00DE3921" w:rsidRPr="00172329" w:rsidRDefault="00DE3921" w:rsidP="008D78FE">
      <w:pPr>
        <w:jc w:val="both"/>
        <w:rPr>
          <w:rFonts w:ascii="Arial" w:hAnsi="Arial" w:cs="Arial"/>
        </w:rPr>
      </w:pPr>
      <w:r w:rsidRPr="00172329">
        <w:rPr>
          <w:rFonts w:ascii="Arial" w:hAnsi="Arial" w:cs="Arial"/>
        </w:rPr>
        <w:t xml:space="preserve">Best Academy ACNW contractual goal for Math and Reading proficiency goal for the 14-15 school-year was to gain 65% proficiency in Math and 55% proficiency in Reading. Best Academy did not acquire the goals desired this year as indicated in the next two graphs. Overall Best Academy proficiency score for Math for the 2015-16 </w:t>
      </w:r>
      <w:r w:rsidRPr="00172329">
        <w:rPr>
          <w:rFonts w:ascii="Arial" w:hAnsi="Arial" w:cs="Arial"/>
        </w:rPr>
        <w:lastRenderedPageBreak/>
        <w:t>school year is 32.2%. For Reading 35% of Best Academy scholars were proficient.</w:t>
      </w:r>
    </w:p>
    <w:p w:rsidR="00DE3921" w:rsidRPr="00172329" w:rsidRDefault="00DE3921" w:rsidP="00DE3921">
      <w:pPr>
        <w:rPr>
          <w:rFonts w:ascii="Arial" w:hAnsi="Arial" w:cs="Arial"/>
        </w:rPr>
      </w:pPr>
      <w:r w:rsidRPr="00172329">
        <w:rPr>
          <w:rFonts w:ascii="Arial" w:hAnsi="Arial" w:cs="Arial"/>
          <w:noProof/>
        </w:rPr>
        <w:drawing>
          <wp:inline distT="0" distB="0" distL="0" distR="0" wp14:anchorId="74161488" wp14:editId="0E1E919B">
            <wp:extent cx="4689231" cy="1805354"/>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689231" cy="1805354"/>
                    </a:xfrm>
                    <a:prstGeom prst="rect">
                      <a:avLst/>
                    </a:prstGeom>
                  </pic:spPr>
                </pic:pic>
              </a:graphicData>
            </a:graphic>
          </wp:inline>
        </w:drawing>
      </w:r>
    </w:p>
    <w:p w:rsidR="00DE3921" w:rsidRPr="00172329" w:rsidRDefault="00DE3921" w:rsidP="00DE3921">
      <w:pPr>
        <w:rPr>
          <w:rFonts w:ascii="Arial" w:hAnsi="Arial" w:cs="Arial"/>
        </w:rPr>
      </w:pPr>
      <w:r w:rsidRPr="00172329">
        <w:rPr>
          <w:rFonts w:ascii="Arial" w:hAnsi="Arial" w:cs="Arial"/>
          <w:noProof/>
        </w:rPr>
        <w:drawing>
          <wp:inline distT="0" distB="0" distL="0" distR="0" wp14:anchorId="45C4A5E0" wp14:editId="241C4F8E">
            <wp:extent cx="4818185" cy="2209800"/>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818684" cy="2210029"/>
                    </a:xfrm>
                    <a:prstGeom prst="rect">
                      <a:avLst/>
                    </a:prstGeom>
                  </pic:spPr>
                </pic:pic>
              </a:graphicData>
            </a:graphic>
          </wp:inline>
        </w:drawing>
      </w:r>
    </w:p>
    <w:p w:rsidR="008D78FE" w:rsidRDefault="008D78FE" w:rsidP="00DE3921">
      <w:pPr>
        <w:rPr>
          <w:rFonts w:ascii="Arial" w:hAnsi="Arial" w:cs="Arial"/>
          <w:b/>
        </w:rPr>
      </w:pPr>
    </w:p>
    <w:p w:rsidR="00DE3921" w:rsidRPr="00172329" w:rsidRDefault="00DE3921" w:rsidP="00DE3921">
      <w:pPr>
        <w:rPr>
          <w:rFonts w:ascii="Arial" w:hAnsi="Arial" w:cs="Arial"/>
          <w:b/>
        </w:rPr>
      </w:pPr>
      <w:r w:rsidRPr="00172329">
        <w:rPr>
          <w:rFonts w:ascii="Arial" w:hAnsi="Arial" w:cs="Arial"/>
          <w:b/>
        </w:rPr>
        <w:t>Indicator 7: Science Proficiency</w:t>
      </w:r>
    </w:p>
    <w:p w:rsidR="00DE3921" w:rsidRPr="00172329" w:rsidRDefault="00DE3921" w:rsidP="008D78FE">
      <w:pPr>
        <w:jc w:val="both"/>
        <w:rPr>
          <w:rFonts w:ascii="Arial" w:hAnsi="Arial" w:cs="Arial"/>
        </w:rPr>
      </w:pPr>
      <w:r w:rsidRPr="00172329">
        <w:rPr>
          <w:rFonts w:ascii="Arial" w:hAnsi="Arial" w:cs="Arial"/>
        </w:rPr>
        <w:t>Science is an essential part of the Best Academy Curriculum. Scholars take the Science State Assessment in the 5</w:t>
      </w:r>
      <w:r w:rsidRPr="00172329">
        <w:rPr>
          <w:rFonts w:ascii="Arial" w:hAnsi="Arial" w:cs="Arial"/>
          <w:vertAlign w:val="superscript"/>
        </w:rPr>
        <w:t>th</w:t>
      </w:r>
      <w:r w:rsidRPr="00172329">
        <w:rPr>
          <w:rFonts w:ascii="Arial" w:hAnsi="Arial" w:cs="Arial"/>
        </w:rPr>
        <w:t xml:space="preserve"> and 8</w:t>
      </w:r>
      <w:r w:rsidRPr="00172329">
        <w:rPr>
          <w:rFonts w:ascii="Arial" w:hAnsi="Arial" w:cs="Arial"/>
          <w:vertAlign w:val="superscript"/>
        </w:rPr>
        <w:t>th</w:t>
      </w:r>
      <w:r w:rsidRPr="00172329">
        <w:rPr>
          <w:rFonts w:ascii="Arial" w:hAnsi="Arial" w:cs="Arial"/>
        </w:rPr>
        <w:t xml:space="preserve"> grade. Approximately 25% of our scholar </w:t>
      </w:r>
      <w:r w:rsidRPr="00172329">
        <w:rPr>
          <w:rFonts w:ascii="Arial" w:hAnsi="Arial" w:cs="Arial"/>
        </w:rPr>
        <w:lastRenderedPageBreak/>
        <w:t>met or exceeded on the Science Statewide Assessment. There were 11% of the 8</w:t>
      </w:r>
      <w:r w:rsidRPr="00172329">
        <w:rPr>
          <w:rFonts w:ascii="Arial" w:hAnsi="Arial" w:cs="Arial"/>
          <w:vertAlign w:val="superscript"/>
        </w:rPr>
        <w:t>th</w:t>
      </w:r>
      <w:r w:rsidRPr="00172329">
        <w:rPr>
          <w:rFonts w:ascii="Arial" w:hAnsi="Arial" w:cs="Arial"/>
        </w:rPr>
        <w:t xml:space="preserve"> grade Best Academy scholars who were proficient on the statewide Science Assessment. This is depicted in the graph below with the green bars.</w:t>
      </w:r>
      <w:r w:rsidRPr="00172329">
        <w:rPr>
          <w:rFonts w:ascii="Arial" w:hAnsi="Arial" w:cs="Arial"/>
        </w:rPr>
        <w:tab/>
      </w:r>
    </w:p>
    <w:p w:rsidR="008D78FE" w:rsidRDefault="008D78FE" w:rsidP="008D78FE">
      <w:pPr>
        <w:jc w:val="both"/>
        <w:rPr>
          <w:rFonts w:ascii="Arial" w:hAnsi="Arial" w:cs="Arial"/>
        </w:rPr>
      </w:pPr>
    </w:p>
    <w:p w:rsidR="00DE3921" w:rsidRPr="00172329" w:rsidRDefault="00DE3921" w:rsidP="008D78FE">
      <w:pPr>
        <w:jc w:val="both"/>
        <w:rPr>
          <w:rFonts w:ascii="Arial" w:hAnsi="Arial" w:cs="Arial"/>
        </w:rPr>
      </w:pPr>
      <w:r w:rsidRPr="00172329">
        <w:rPr>
          <w:rFonts w:ascii="Arial" w:hAnsi="Arial" w:cs="Arial"/>
        </w:rPr>
        <w:t>In conclusion there are many factors contributing to these outcomes as explained in the 2015-16 Academic Priorities document. A brief description of our challenges will be provided in this section.</w:t>
      </w:r>
    </w:p>
    <w:p w:rsidR="008D78FE" w:rsidRDefault="008D78FE" w:rsidP="008D78FE">
      <w:pPr>
        <w:jc w:val="both"/>
        <w:rPr>
          <w:rFonts w:ascii="Arial" w:hAnsi="Arial" w:cs="Arial"/>
          <w:i/>
        </w:rPr>
      </w:pPr>
    </w:p>
    <w:p w:rsidR="00DE3921" w:rsidRPr="0022594B" w:rsidRDefault="00DE3921" w:rsidP="008D78FE">
      <w:pPr>
        <w:jc w:val="both"/>
        <w:rPr>
          <w:rFonts w:ascii="Arial" w:hAnsi="Arial" w:cs="Arial"/>
          <w:b/>
          <w:i/>
        </w:rPr>
      </w:pPr>
      <w:r w:rsidRPr="0022594B">
        <w:rPr>
          <w:rFonts w:ascii="Arial" w:hAnsi="Arial" w:cs="Arial"/>
          <w:b/>
          <w:i/>
        </w:rPr>
        <w:t>Decrease in Reading Growth and Proficiency</w:t>
      </w:r>
    </w:p>
    <w:p w:rsidR="008D78FE" w:rsidRDefault="00DE3921" w:rsidP="008D78FE">
      <w:pPr>
        <w:jc w:val="both"/>
        <w:rPr>
          <w:rFonts w:ascii="Arial" w:hAnsi="Arial" w:cs="Arial"/>
        </w:rPr>
      </w:pPr>
      <w:r w:rsidRPr="00172329">
        <w:rPr>
          <w:rFonts w:ascii="Arial" w:hAnsi="Arial" w:cs="Arial"/>
        </w:rPr>
        <w:t xml:space="preserve">Prior to 2013 the HNS team invested an extensive amount time aligning the curriculum, (both math and reading) to the Minnesota state standards resulting in instructional delivery that yielded high proficiency results on the state wide assessments. Each grade level had Curriculum Alignment Tools, Pacing Guides, Comprehensive Assessments and lessons deliberately planned to ensure scholars were performing at the rigor required by the state.  In 2013, Minnesota adopted new reading standards aligned with Common Core. In the same year, HNS selected a new reading curriculum- Journeys. </w:t>
      </w:r>
    </w:p>
    <w:p w:rsidR="008D78FE" w:rsidRDefault="008D78FE" w:rsidP="008D78FE">
      <w:pPr>
        <w:jc w:val="both"/>
        <w:rPr>
          <w:rFonts w:ascii="Arial" w:hAnsi="Arial" w:cs="Arial"/>
        </w:rPr>
      </w:pPr>
    </w:p>
    <w:p w:rsidR="00DE3921" w:rsidRPr="00172329" w:rsidRDefault="00DE3921" w:rsidP="008D78FE">
      <w:pPr>
        <w:jc w:val="both"/>
        <w:rPr>
          <w:rFonts w:ascii="Arial" w:hAnsi="Arial" w:cs="Arial"/>
        </w:rPr>
      </w:pPr>
      <w:r w:rsidRPr="00172329">
        <w:rPr>
          <w:rFonts w:ascii="Arial" w:hAnsi="Arial" w:cs="Arial"/>
        </w:rPr>
        <w:t>Due to unknown rigor on the new Minnesota Comprehensive As</w:t>
      </w:r>
      <w:r w:rsidRPr="00172329">
        <w:rPr>
          <w:rFonts w:ascii="Arial" w:hAnsi="Arial" w:cs="Arial"/>
        </w:rPr>
        <w:lastRenderedPageBreak/>
        <w:t>sessment (a summative assessment for the state) a decision was made to advance the reading program in 2013 i.e. Third graders were taught using fourth grade curriculum. Feedback from lead reading teachers concluded that the curriculum was too difficult for the scholars to access. In to 2014-15 a decision was made not to advance the curriculum without sufficient due diligence of truly examining the reading curriculum through the view of the Curriculum Alignment Tool. Despite the advancement and non-advancement of the curriculum student proficiency scores continued to decline drastically.</w:t>
      </w:r>
    </w:p>
    <w:p w:rsidR="008D78FE" w:rsidRDefault="008D78FE" w:rsidP="008D78FE">
      <w:pPr>
        <w:jc w:val="both"/>
        <w:rPr>
          <w:rFonts w:ascii="Arial" w:hAnsi="Arial" w:cs="Arial"/>
          <w:szCs w:val="24"/>
        </w:rPr>
      </w:pPr>
    </w:p>
    <w:p w:rsidR="00DE3921" w:rsidRPr="00172329" w:rsidRDefault="00DE3921" w:rsidP="008D78FE">
      <w:pPr>
        <w:jc w:val="both"/>
        <w:rPr>
          <w:rFonts w:ascii="Arial" w:hAnsi="Arial" w:cs="Arial"/>
          <w:szCs w:val="24"/>
        </w:rPr>
      </w:pPr>
      <w:r w:rsidRPr="00172329">
        <w:rPr>
          <w:rFonts w:ascii="Arial" w:hAnsi="Arial" w:cs="Arial"/>
          <w:szCs w:val="24"/>
        </w:rPr>
        <w:t>In addition to changing key curriculum components we adopted the Step Assessment. Step Assessments provides insight on scholars K-2 ability to comprehend text. Despite best efforts, responding to the results in an impactful way has been limited resulting in less scholars particular in 1</w:t>
      </w:r>
      <w:r w:rsidRPr="00172329">
        <w:rPr>
          <w:rFonts w:ascii="Arial" w:hAnsi="Arial" w:cs="Arial"/>
          <w:szCs w:val="24"/>
          <w:vertAlign w:val="superscript"/>
        </w:rPr>
        <w:t>st</w:t>
      </w:r>
      <w:r w:rsidRPr="00172329">
        <w:rPr>
          <w:rFonts w:ascii="Arial" w:hAnsi="Arial" w:cs="Arial"/>
          <w:szCs w:val="24"/>
        </w:rPr>
        <w:t xml:space="preserve"> grade meeting their growth targets. The network struggled to acquire the resources (i.e. book sets, lesson plans, observation for improvement)needed to address bottom lines of Step in a systematic way, while ensuring that our K-2 Direct Instruction program wasn’t negatively </w:t>
      </w:r>
      <w:r w:rsidRPr="00172329">
        <w:rPr>
          <w:rFonts w:ascii="Arial" w:hAnsi="Arial" w:cs="Arial"/>
          <w:szCs w:val="24"/>
        </w:rPr>
        <w:lastRenderedPageBreak/>
        <w:t>impacted due to scheduling. Rookie teachers had a difficult time adjusting to the amount of planning needed to provide instructional plans for both guided reading and comprehension lesson. HNS also struggled with having adequate leadership band-with and transition to monitor and follow up with effective implementation and practice.</w:t>
      </w:r>
    </w:p>
    <w:p w:rsidR="008D78FE" w:rsidRDefault="008D78FE" w:rsidP="008D78FE">
      <w:pPr>
        <w:jc w:val="both"/>
        <w:rPr>
          <w:rFonts w:ascii="Arial" w:hAnsi="Arial" w:cs="Arial"/>
          <w:i/>
        </w:rPr>
      </w:pPr>
    </w:p>
    <w:p w:rsidR="00DE3921" w:rsidRPr="0022594B" w:rsidRDefault="00DE3921" w:rsidP="008D78FE">
      <w:pPr>
        <w:jc w:val="both"/>
        <w:rPr>
          <w:rFonts w:ascii="Arial" w:hAnsi="Arial" w:cs="Arial"/>
          <w:b/>
          <w:i/>
        </w:rPr>
      </w:pPr>
      <w:r w:rsidRPr="0022594B">
        <w:rPr>
          <w:rFonts w:ascii="Arial" w:hAnsi="Arial" w:cs="Arial"/>
          <w:b/>
          <w:i/>
        </w:rPr>
        <w:t>Decrease in Math Growth and Proficiency</w:t>
      </w:r>
    </w:p>
    <w:p w:rsidR="00DE3921" w:rsidRPr="00172329" w:rsidRDefault="00DE3921" w:rsidP="008D78FE">
      <w:pPr>
        <w:jc w:val="both"/>
        <w:rPr>
          <w:rFonts w:ascii="Arial" w:hAnsi="Arial" w:cs="Arial"/>
          <w:szCs w:val="24"/>
        </w:rPr>
      </w:pPr>
      <w:r w:rsidRPr="00172329">
        <w:rPr>
          <w:rFonts w:ascii="Arial" w:hAnsi="Arial" w:cs="Arial"/>
          <w:szCs w:val="24"/>
        </w:rPr>
        <w:t>HNS administrators have noticed a steady decline in MCA and Map math proficiency and growth data. As the trend data indicates below. In 2012, 77% of HNS scholars were proficient; it was also the first and only time MDE gave schools at least 3 opportunities to take the assessment. HNS had time during these 3 opportunities to provide standard base intervention and it was effective. In 2013, MDE did not offer the same opportunity and so administrators elected to go back to paper based testing. This was decided because paper test administration was what HNS scholars were most familiar with throughout the year. Years 2014 and 2015 tests were administered via computer and though there was a significant increase in 2014 proficiency scores plummeted in 2015.</w:t>
      </w:r>
    </w:p>
    <w:p w:rsidR="0022594B" w:rsidRDefault="0022594B" w:rsidP="008D78FE">
      <w:pPr>
        <w:jc w:val="both"/>
        <w:rPr>
          <w:rFonts w:ascii="Arial" w:hAnsi="Arial" w:cs="Arial"/>
          <w:szCs w:val="24"/>
        </w:rPr>
      </w:pPr>
    </w:p>
    <w:p w:rsidR="00DE3921" w:rsidRPr="00172329" w:rsidRDefault="00DE3921" w:rsidP="008D78FE">
      <w:pPr>
        <w:jc w:val="both"/>
        <w:rPr>
          <w:rFonts w:ascii="Arial" w:hAnsi="Arial" w:cs="Arial"/>
          <w:szCs w:val="24"/>
        </w:rPr>
      </w:pPr>
      <w:r w:rsidRPr="00172329">
        <w:rPr>
          <w:rFonts w:ascii="Arial" w:hAnsi="Arial" w:cs="Arial"/>
          <w:szCs w:val="24"/>
        </w:rPr>
        <w:t xml:space="preserve">Similar to reading, it has been awhile since our schools had revisited the curriculum alignment tool to ensure it was being followed are implemented correctly. This along with very few opportunities for teachers to engage in math professional development could very well be the reason HNS proficiency scores have declined. </w:t>
      </w:r>
    </w:p>
    <w:p w:rsidR="0022594B" w:rsidRDefault="0022594B" w:rsidP="008D78FE">
      <w:pPr>
        <w:jc w:val="both"/>
        <w:rPr>
          <w:rFonts w:ascii="Arial" w:hAnsi="Arial" w:cs="Arial"/>
        </w:rPr>
      </w:pPr>
    </w:p>
    <w:p w:rsidR="00DE3921" w:rsidRPr="00172329" w:rsidRDefault="00DE3921" w:rsidP="008D78FE">
      <w:pPr>
        <w:jc w:val="both"/>
        <w:rPr>
          <w:rFonts w:ascii="Arial" w:hAnsi="Arial" w:cs="Arial"/>
          <w:szCs w:val="24"/>
        </w:rPr>
      </w:pPr>
      <w:r w:rsidRPr="00172329">
        <w:rPr>
          <w:rFonts w:ascii="Arial" w:hAnsi="Arial" w:cs="Arial"/>
          <w:szCs w:val="24"/>
        </w:rPr>
        <w:t>Though Best Academy has been challenged by these obstacles and have decreased in growth and proficiency in Math and Reading, the academic priorities that the staff have development gives them confidence that significant growth and proficiency will be achieved this year.</w:t>
      </w:r>
    </w:p>
    <w:p w:rsidR="00764249" w:rsidRPr="00172329" w:rsidRDefault="00764249" w:rsidP="00764249">
      <w:pPr>
        <w:rPr>
          <w:rFonts w:ascii="Arial" w:hAnsi="Arial" w:cs="Arial"/>
          <w:b/>
          <w:color w:val="2E74B5" w:themeColor="accent1" w:themeShade="BF"/>
          <w:szCs w:val="24"/>
        </w:rPr>
      </w:pPr>
    </w:p>
    <w:p w:rsidR="00764249" w:rsidRDefault="00764249" w:rsidP="001A00E1">
      <w:pPr>
        <w:tabs>
          <w:tab w:val="left" w:pos="297"/>
        </w:tabs>
        <w:rPr>
          <w:rFonts w:ascii="Arial" w:hAnsi="Arial" w:cs="Arial"/>
          <w:b/>
          <w:sz w:val="28"/>
        </w:rPr>
      </w:pPr>
    </w:p>
    <w:p w:rsidR="0022594B" w:rsidRDefault="0022594B" w:rsidP="001A00E1">
      <w:pPr>
        <w:tabs>
          <w:tab w:val="left" w:pos="297"/>
        </w:tabs>
        <w:rPr>
          <w:rFonts w:ascii="Arial" w:hAnsi="Arial" w:cs="Arial"/>
          <w:b/>
          <w:sz w:val="28"/>
        </w:rPr>
      </w:pPr>
    </w:p>
    <w:p w:rsidR="0022594B" w:rsidRDefault="0022594B" w:rsidP="001A00E1">
      <w:pPr>
        <w:tabs>
          <w:tab w:val="left" w:pos="297"/>
        </w:tabs>
        <w:rPr>
          <w:rFonts w:ascii="Arial" w:hAnsi="Arial" w:cs="Arial"/>
          <w:b/>
          <w:sz w:val="28"/>
        </w:rPr>
      </w:pPr>
    </w:p>
    <w:p w:rsidR="0022594B" w:rsidRDefault="0022594B" w:rsidP="001A00E1">
      <w:pPr>
        <w:tabs>
          <w:tab w:val="left" w:pos="297"/>
        </w:tabs>
        <w:rPr>
          <w:rFonts w:ascii="Arial" w:hAnsi="Arial" w:cs="Arial"/>
          <w:b/>
          <w:sz w:val="28"/>
        </w:rPr>
      </w:pPr>
    </w:p>
    <w:p w:rsidR="0022594B" w:rsidRDefault="0022594B" w:rsidP="001A00E1">
      <w:pPr>
        <w:tabs>
          <w:tab w:val="left" w:pos="297"/>
        </w:tabs>
        <w:rPr>
          <w:rFonts w:ascii="Arial" w:hAnsi="Arial" w:cs="Arial"/>
          <w:b/>
          <w:sz w:val="28"/>
        </w:rPr>
      </w:pPr>
    </w:p>
    <w:p w:rsidR="0022594B" w:rsidRPr="00172329" w:rsidRDefault="0022594B" w:rsidP="001A00E1">
      <w:pPr>
        <w:tabs>
          <w:tab w:val="left" w:pos="297"/>
        </w:tabs>
        <w:rPr>
          <w:rFonts w:ascii="Arial" w:hAnsi="Arial" w:cs="Arial"/>
          <w:b/>
          <w:sz w:val="28"/>
        </w:rPr>
      </w:pPr>
    </w:p>
    <w:p w:rsidR="00CD527C" w:rsidRPr="00172329" w:rsidRDefault="00CD527C" w:rsidP="00DE3921">
      <w:pPr>
        <w:rPr>
          <w:rFonts w:ascii="Arial" w:hAnsi="Arial" w:cs="Arial"/>
        </w:rPr>
      </w:pPr>
    </w:p>
    <w:p w:rsidR="00CD527C" w:rsidRPr="00172329" w:rsidRDefault="00CD527C" w:rsidP="00DE3921">
      <w:pPr>
        <w:rPr>
          <w:rFonts w:ascii="Arial" w:hAnsi="Arial" w:cs="Arial"/>
        </w:rPr>
      </w:pPr>
    </w:p>
    <w:p w:rsidR="00CD527C" w:rsidRPr="00172329" w:rsidRDefault="00CD527C" w:rsidP="00DE3921">
      <w:pPr>
        <w:rPr>
          <w:rFonts w:ascii="Arial" w:hAnsi="Arial" w:cs="Arial"/>
        </w:rPr>
      </w:pPr>
    </w:p>
    <w:p w:rsidR="00CD527C" w:rsidRPr="00172329" w:rsidRDefault="00CD527C" w:rsidP="00DE3921">
      <w:pPr>
        <w:rPr>
          <w:rFonts w:ascii="Arial" w:hAnsi="Arial" w:cs="Arial"/>
        </w:rPr>
      </w:pPr>
    </w:p>
    <w:p w:rsidR="00CD527C" w:rsidRPr="00172329" w:rsidRDefault="00CD527C" w:rsidP="00DE3921">
      <w:pPr>
        <w:rPr>
          <w:rFonts w:ascii="Arial" w:hAnsi="Arial" w:cs="Arial"/>
        </w:rPr>
      </w:pPr>
    </w:p>
    <w:p w:rsidR="00CD527C" w:rsidRPr="00172329" w:rsidRDefault="00CD527C" w:rsidP="00DE3921">
      <w:pPr>
        <w:rPr>
          <w:rFonts w:ascii="Arial" w:hAnsi="Arial" w:cs="Arial"/>
        </w:rPr>
      </w:pPr>
    </w:p>
    <w:p w:rsidR="00CD527C" w:rsidRPr="00172329" w:rsidRDefault="00CD527C" w:rsidP="00DE3921">
      <w:pPr>
        <w:rPr>
          <w:rFonts w:ascii="Arial" w:hAnsi="Arial" w:cs="Arial"/>
        </w:rPr>
      </w:pPr>
    </w:p>
    <w:p w:rsidR="00CD527C" w:rsidRPr="00172329" w:rsidRDefault="00CD527C" w:rsidP="00DE3921">
      <w:pPr>
        <w:rPr>
          <w:rFonts w:ascii="Arial" w:hAnsi="Arial" w:cs="Arial"/>
        </w:rPr>
      </w:pPr>
    </w:p>
    <w:p w:rsidR="00CD527C" w:rsidRPr="00172329" w:rsidRDefault="00CD527C" w:rsidP="00DE3921">
      <w:pPr>
        <w:rPr>
          <w:rFonts w:ascii="Arial" w:hAnsi="Arial" w:cs="Arial"/>
        </w:rPr>
      </w:pPr>
    </w:p>
    <w:p w:rsidR="00CD527C" w:rsidRPr="00172329" w:rsidRDefault="00CD527C" w:rsidP="00DE3921">
      <w:pPr>
        <w:rPr>
          <w:rFonts w:ascii="Arial" w:hAnsi="Arial" w:cs="Arial"/>
        </w:rPr>
      </w:pPr>
    </w:p>
    <w:p w:rsidR="00CD527C" w:rsidRPr="00172329" w:rsidRDefault="00CD527C" w:rsidP="00CD527C">
      <w:pPr>
        <w:pStyle w:val="Heading2"/>
        <w:tabs>
          <w:tab w:val="left" w:pos="720"/>
        </w:tabs>
        <w:spacing w:line="480" w:lineRule="auto"/>
        <w:rPr>
          <w:rFonts w:ascii="Arial" w:hAnsi="Arial" w:cs="Arial"/>
          <w:iCs w:val="0"/>
        </w:rPr>
      </w:pPr>
      <w:r w:rsidRPr="00172329">
        <w:rPr>
          <w:rFonts w:ascii="Arial" w:hAnsi="Arial" w:cs="Arial"/>
          <w:iCs w:val="0"/>
        </w:rPr>
        <w:t>The GAP Closing Framework</w:t>
      </w:r>
    </w:p>
    <w:p w:rsidR="00CD527C" w:rsidRDefault="00CD527C" w:rsidP="0022594B">
      <w:pPr>
        <w:tabs>
          <w:tab w:val="left" w:pos="720"/>
        </w:tabs>
        <w:rPr>
          <w:rFonts w:ascii="Arial" w:hAnsi="Arial" w:cs="Arial"/>
        </w:rPr>
      </w:pPr>
      <w:r w:rsidRPr="00172329">
        <w:rPr>
          <w:rFonts w:ascii="Arial" w:hAnsi="Arial" w:cs="Arial"/>
        </w:rPr>
        <w:t xml:space="preserve">Harvest Prep and Best Academy use an educational model patterned after high-performing public schools. It is built around the five essential questions that have been </w:t>
      </w:r>
      <w:r w:rsidR="0022594B" w:rsidRPr="00172329">
        <w:rPr>
          <w:rFonts w:ascii="Arial" w:hAnsi="Arial" w:cs="Arial"/>
        </w:rPr>
        <w:t>repeatedly mentioned</w:t>
      </w:r>
      <w:r w:rsidRPr="00172329">
        <w:rPr>
          <w:rFonts w:ascii="Arial" w:hAnsi="Arial" w:cs="Arial"/>
        </w:rPr>
        <w:t xml:space="preserve">, taken from Richard Dufour’s book, </w:t>
      </w:r>
      <w:r w:rsidRPr="00172329">
        <w:rPr>
          <w:rFonts w:ascii="Arial" w:hAnsi="Arial" w:cs="Arial"/>
          <w:i/>
        </w:rPr>
        <w:t>Learning by Doing.</w:t>
      </w:r>
      <w:r w:rsidRPr="00172329">
        <w:rPr>
          <w:rStyle w:val="EndnoteReference"/>
          <w:rFonts w:ascii="Arial" w:hAnsi="Arial" w:cs="Arial"/>
          <w:i/>
        </w:rPr>
        <w:endnoteReference w:id="1"/>
      </w:r>
      <w:r w:rsidRPr="00172329">
        <w:rPr>
          <w:rFonts w:ascii="Arial" w:hAnsi="Arial" w:cs="Arial"/>
        </w:rPr>
        <w:t xml:space="preserve">  Schools that have answer these five essential questions have demonstrated success serving children from low-income backgrounds.</w:t>
      </w:r>
    </w:p>
    <w:p w:rsidR="0022594B" w:rsidRPr="00172329" w:rsidRDefault="0022594B" w:rsidP="0022594B">
      <w:pPr>
        <w:tabs>
          <w:tab w:val="left" w:pos="720"/>
        </w:tabs>
        <w:rPr>
          <w:rFonts w:ascii="Arial" w:hAnsi="Arial" w:cs="Arial"/>
        </w:rPr>
      </w:pPr>
    </w:p>
    <w:p w:rsidR="00CD527C" w:rsidRPr="00172329" w:rsidRDefault="00CD527C" w:rsidP="0022594B">
      <w:pPr>
        <w:numPr>
          <w:ilvl w:val="0"/>
          <w:numId w:val="19"/>
        </w:numPr>
        <w:tabs>
          <w:tab w:val="left" w:pos="1080"/>
        </w:tabs>
        <w:ind w:hanging="360"/>
        <w:rPr>
          <w:rFonts w:ascii="Arial" w:hAnsi="Arial" w:cs="Arial"/>
        </w:rPr>
      </w:pPr>
      <w:r w:rsidRPr="00172329">
        <w:rPr>
          <w:rFonts w:ascii="Arial" w:hAnsi="Arial" w:cs="Arial"/>
        </w:rPr>
        <w:t>What do my students need to know and be able to do?</w:t>
      </w:r>
    </w:p>
    <w:p w:rsidR="00CD527C" w:rsidRPr="00172329" w:rsidRDefault="00CD527C" w:rsidP="0022594B">
      <w:pPr>
        <w:numPr>
          <w:ilvl w:val="0"/>
          <w:numId w:val="19"/>
        </w:numPr>
        <w:tabs>
          <w:tab w:val="left" w:pos="1080"/>
        </w:tabs>
        <w:ind w:hanging="360"/>
        <w:rPr>
          <w:rFonts w:ascii="Arial" w:hAnsi="Arial" w:cs="Arial"/>
        </w:rPr>
      </w:pPr>
      <w:bookmarkStart w:id="1" w:name="h.30j0zll" w:colFirst="0" w:colLast="0"/>
      <w:bookmarkEnd w:id="1"/>
      <w:r w:rsidRPr="00172329">
        <w:rPr>
          <w:rFonts w:ascii="Arial" w:hAnsi="Arial" w:cs="Arial"/>
        </w:rPr>
        <w:lastRenderedPageBreak/>
        <w:t>What are the most effective ways to teach what they need to know?</w:t>
      </w:r>
    </w:p>
    <w:p w:rsidR="00CD527C" w:rsidRPr="00172329" w:rsidRDefault="00CD527C" w:rsidP="0022594B">
      <w:pPr>
        <w:numPr>
          <w:ilvl w:val="0"/>
          <w:numId w:val="19"/>
        </w:numPr>
        <w:tabs>
          <w:tab w:val="left" w:pos="1080"/>
        </w:tabs>
        <w:ind w:hanging="360"/>
        <w:rPr>
          <w:rFonts w:ascii="Arial" w:hAnsi="Arial" w:cs="Arial"/>
        </w:rPr>
      </w:pPr>
      <w:r w:rsidRPr="00172329">
        <w:rPr>
          <w:rFonts w:ascii="Arial" w:hAnsi="Arial" w:cs="Arial"/>
        </w:rPr>
        <w:t>How do I know that they got it?</w:t>
      </w:r>
    </w:p>
    <w:p w:rsidR="00CD527C" w:rsidRPr="00172329" w:rsidRDefault="00CD527C" w:rsidP="0022594B">
      <w:pPr>
        <w:numPr>
          <w:ilvl w:val="0"/>
          <w:numId w:val="19"/>
        </w:numPr>
        <w:tabs>
          <w:tab w:val="left" w:pos="1080"/>
        </w:tabs>
        <w:ind w:hanging="360"/>
        <w:rPr>
          <w:rFonts w:ascii="Arial" w:hAnsi="Arial" w:cs="Arial"/>
        </w:rPr>
      </w:pPr>
      <w:r w:rsidRPr="00172329">
        <w:rPr>
          <w:rFonts w:ascii="Arial" w:hAnsi="Arial" w:cs="Arial"/>
        </w:rPr>
        <w:t>If they didn’t get it after I taught it, then what?</w:t>
      </w:r>
    </w:p>
    <w:p w:rsidR="00CD527C" w:rsidRPr="00172329" w:rsidRDefault="00CD527C" w:rsidP="0022594B">
      <w:pPr>
        <w:numPr>
          <w:ilvl w:val="0"/>
          <w:numId w:val="19"/>
        </w:numPr>
        <w:tabs>
          <w:tab w:val="left" w:pos="1080"/>
        </w:tabs>
        <w:ind w:hanging="360"/>
        <w:rPr>
          <w:rFonts w:ascii="Arial" w:hAnsi="Arial" w:cs="Arial"/>
        </w:rPr>
      </w:pPr>
      <w:r w:rsidRPr="00172329">
        <w:rPr>
          <w:rFonts w:ascii="Arial" w:hAnsi="Arial" w:cs="Arial"/>
        </w:rPr>
        <w:t>What if they have already mastered the material before I taught it?</w:t>
      </w:r>
    </w:p>
    <w:p w:rsidR="0022594B" w:rsidRDefault="0022594B" w:rsidP="0022594B">
      <w:pPr>
        <w:tabs>
          <w:tab w:val="left" w:pos="720"/>
        </w:tabs>
        <w:rPr>
          <w:rFonts w:ascii="Arial" w:hAnsi="Arial" w:cs="Arial"/>
        </w:rPr>
      </w:pPr>
      <w:bookmarkStart w:id="2" w:name="h.1fob9te" w:colFirst="0" w:colLast="0"/>
      <w:bookmarkEnd w:id="2"/>
    </w:p>
    <w:p w:rsidR="00CD527C" w:rsidRDefault="00CD527C" w:rsidP="0022594B">
      <w:pPr>
        <w:tabs>
          <w:tab w:val="left" w:pos="720"/>
        </w:tabs>
        <w:jc w:val="both"/>
        <w:rPr>
          <w:rFonts w:ascii="Arial" w:hAnsi="Arial" w:cs="Arial"/>
          <w:i/>
        </w:rPr>
      </w:pPr>
      <w:r w:rsidRPr="00172329">
        <w:rPr>
          <w:rFonts w:ascii="Arial" w:hAnsi="Arial" w:cs="Arial"/>
        </w:rPr>
        <w:t xml:space="preserve">To answer these five questions, Harvest Prep and Best Academy use the Gap Closing Framework illustrated below.  It is designed from the inside out and organized around a set of concentric rings. Because student achievement is the </w:t>
      </w:r>
      <w:r w:rsidRPr="00172329">
        <w:rPr>
          <w:rFonts w:ascii="Arial" w:hAnsi="Arial" w:cs="Arial"/>
          <w:i/>
        </w:rPr>
        <w:t xml:space="preserve">sine qua non </w:t>
      </w:r>
      <w:r w:rsidRPr="00172329">
        <w:rPr>
          <w:rFonts w:ascii="Arial" w:hAnsi="Arial" w:cs="Arial"/>
          <w:iCs/>
        </w:rPr>
        <w:t>of teaching</w:t>
      </w:r>
      <w:r w:rsidRPr="00172329">
        <w:rPr>
          <w:rFonts w:ascii="Arial" w:hAnsi="Arial" w:cs="Arial"/>
        </w:rPr>
        <w:t xml:space="preserve">, student achievement is found at the center of the ring. Because the greatest lever that influences student achievement is teaching, the </w:t>
      </w:r>
      <w:r w:rsidRPr="00172329">
        <w:rPr>
          <w:rFonts w:ascii="Arial" w:hAnsi="Arial" w:cs="Arial"/>
        </w:rPr>
        <w:lastRenderedPageBreak/>
        <w:t>teaching ring is placed in symbiotic relationship with the core of the framework, with student achievement</w:t>
      </w:r>
      <w:r w:rsidRPr="00172329">
        <w:rPr>
          <w:rFonts w:ascii="Arial" w:hAnsi="Arial" w:cs="Arial"/>
          <w:i/>
        </w:rPr>
        <w:t xml:space="preserve">. </w:t>
      </w:r>
    </w:p>
    <w:p w:rsidR="0022594B" w:rsidRPr="00172329" w:rsidRDefault="0022594B" w:rsidP="0022594B">
      <w:pPr>
        <w:tabs>
          <w:tab w:val="left" w:pos="720"/>
        </w:tabs>
        <w:rPr>
          <w:rFonts w:ascii="Arial" w:hAnsi="Arial" w:cs="Arial"/>
          <w:i/>
        </w:rPr>
      </w:pPr>
    </w:p>
    <w:p w:rsidR="00CD527C" w:rsidRPr="00172329" w:rsidRDefault="00CD527C" w:rsidP="0022594B">
      <w:pPr>
        <w:tabs>
          <w:tab w:val="left" w:pos="720"/>
        </w:tabs>
        <w:jc w:val="both"/>
        <w:rPr>
          <w:rFonts w:ascii="Arial" w:hAnsi="Arial" w:cs="Arial"/>
        </w:rPr>
      </w:pPr>
      <w:r w:rsidRPr="00172329">
        <w:rPr>
          <w:rFonts w:ascii="Arial" w:hAnsi="Arial" w:cs="Arial"/>
        </w:rPr>
        <w:t>The teaching ring is composed of (a) Planning, (b) Teaching and Re-teaching, (c) Assessment, (d) Reflection and Student Support Systems (abbreviated as S</w:t>
      </w:r>
      <w:r w:rsidRPr="00172329">
        <w:rPr>
          <w:rFonts w:ascii="Arial" w:hAnsi="Arial" w:cs="Arial"/>
          <w:vertAlign w:val="superscript"/>
        </w:rPr>
        <w:t>3</w:t>
      </w:r>
      <w:r w:rsidRPr="00172329">
        <w:rPr>
          <w:rFonts w:ascii="Arial" w:hAnsi="Arial" w:cs="Arial"/>
        </w:rPr>
        <w:t xml:space="preserve">). Everything in the middle and outer rings supports teaching and learning. The middle ring of administration, supports teaching.  The administrative ring is composed of Instructional Leadership, Formal and Informal Observations, Instructional Coaching, and Data Analysis and Coaching. </w:t>
      </w:r>
      <w:r w:rsidRPr="00172329">
        <w:rPr>
          <w:rFonts w:ascii="Arial" w:hAnsi="Arial" w:cs="Arial"/>
        </w:rPr>
        <w:lastRenderedPageBreak/>
        <w:t xml:space="preserve">The outer ring, which supports teaching and administration, consists of the academic and operational supports that ensure the most effective teaching and administration. It is composed of School Culture, Operations, Bell to Bell (class time), the Daily Schedule and the (yearly) Calendar. </w:t>
      </w:r>
    </w:p>
    <w:p w:rsidR="0022594B" w:rsidRDefault="0022594B" w:rsidP="0022594B">
      <w:pPr>
        <w:tabs>
          <w:tab w:val="left" w:pos="720"/>
        </w:tabs>
        <w:rPr>
          <w:rFonts w:ascii="Arial" w:hAnsi="Arial" w:cs="Arial"/>
        </w:rPr>
      </w:pPr>
    </w:p>
    <w:p w:rsidR="00CD527C" w:rsidRPr="00172329" w:rsidRDefault="00CD527C" w:rsidP="0022594B">
      <w:pPr>
        <w:tabs>
          <w:tab w:val="left" w:pos="720"/>
        </w:tabs>
        <w:rPr>
          <w:rFonts w:ascii="Arial" w:hAnsi="Arial" w:cs="Arial"/>
        </w:rPr>
      </w:pPr>
      <w:r w:rsidRPr="00172329">
        <w:rPr>
          <w:rFonts w:ascii="Arial" w:hAnsi="Arial" w:cs="Arial"/>
        </w:rPr>
        <w:t xml:space="preserve">Note that the Instructional Leadership model supports teaching, it does not drive the teaching model; similarly, the Calendar supports the teaching model, it does not drive it. </w:t>
      </w:r>
    </w:p>
    <w:p w:rsidR="00CD527C" w:rsidRPr="00172329" w:rsidRDefault="00CD527C" w:rsidP="00CD527C">
      <w:pPr>
        <w:tabs>
          <w:tab w:val="left" w:pos="720"/>
        </w:tabs>
        <w:spacing w:line="480" w:lineRule="auto"/>
        <w:ind w:firstLine="720"/>
        <w:rPr>
          <w:rFonts w:ascii="Arial" w:hAnsi="Arial" w:cs="Arial"/>
        </w:rPr>
      </w:pPr>
    </w:p>
    <w:p w:rsidR="00CD527C" w:rsidRPr="00172329" w:rsidRDefault="00CD527C" w:rsidP="00CD527C">
      <w:pPr>
        <w:tabs>
          <w:tab w:val="left" w:pos="720"/>
        </w:tabs>
        <w:spacing w:line="480" w:lineRule="auto"/>
        <w:ind w:firstLine="720"/>
        <w:rPr>
          <w:rFonts w:ascii="Arial" w:hAnsi="Arial" w:cs="Arial"/>
        </w:rPr>
      </w:pPr>
    </w:p>
    <w:p w:rsidR="00CD527C" w:rsidRPr="00172329" w:rsidRDefault="00CD527C" w:rsidP="00CD527C">
      <w:pPr>
        <w:tabs>
          <w:tab w:val="left" w:pos="720"/>
        </w:tabs>
        <w:spacing w:line="480" w:lineRule="auto"/>
        <w:ind w:firstLine="720"/>
        <w:rPr>
          <w:rFonts w:ascii="Arial" w:hAnsi="Arial" w:cs="Arial"/>
          <w:noProof/>
        </w:rPr>
      </w:pPr>
      <w:r w:rsidRPr="00172329">
        <w:rPr>
          <w:rFonts w:ascii="Arial" w:hAnsi="Arial" w:cs="Arial"/>
          <w:noProof/>
        </w:rPr>
        <w:lastRenderedPageBreak/>
        <w:t xml:space="preserve"> </w:t>
      </w:r>
      <w:r w:rsidRPr="00172329">
        <w:rPr>
          <w:rFonts w:ascii="Arial" w:hAnsi="Arial" w:cs="Arial"/>
          <w:noProof/>
        </w:rPr>
        <w:drawing>
          <wp:inline distT="0" distB="0" distL="0" distR="0" wp14:anchorId="5BC3033A" wp14:editId="635FB444">
            <wp:extent cx="5222875" cy="4718685"/>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22875" cy="4718685"/>
                    </a:xfrm>
                    <a:prstGeom prst="rect">
                      <a:avLst/>
                    </a:prstGeom>
                    <a:noFill/>
                    <a:ln>
                      <a:noFill/>
                    </a:ln>
                  </pic:spPr>
                </pic:pic>
              </a:graphicData>
            </a:graphic>
          </wp:inline>
        </w:drawing>
      </w:r>
    </w:p>
    <w:p w:rsidR="00CD527C" w:rsidRPr="00172329" w:rsidRDefault="00CD527C" w:rsidP="00CD527C">
      <w:pPr>
        <w:tabs>
          <w:tab w:val="left" w:pos="720"/>
        </w:tabs>
        <w:spacing w:line="480" w:lineRule="auto"/>
        <w:rPr>
          <w:rFonts w:ascii="Arial" w:hAnsi="Arial" w:cs="Arial"/>
          <w:b/>
          <w:bCs/>
          <w:noProof/>
        </w:rPr>
      </w:pPr>
      <w:r w:rsidRPr="00172329">
        <w:rPr>
          <w:rFonts w:ascii="Arial" w:hAnsi="Arial" w:cs="Arial"/>
          <w:b/>
          <w:bCs/>
          <w:noProof/>
        </w:rPr>
        <w:t>Figure 15. The Gap-Closing Framework</w:t>
      </w:r>
    </w:p>
    <w:p w:rsidR="00CD527C" w:rsidRPr="00172329" w:rsidRDefault="00CD527C" w:rsidP="0022594B">
      <w:pPr>
        <w:tabs>
          <w:tab w:val="left" w:pos="720"/>
        </w:tabs>
        <w:jc w:val="both"/>
        <w:rPr>
          <w:rFonts w:ascii="Arial" w:hAnsi="Arial" w:cs="Arial"/>
        </w:rPr>
      </w:pPr>
      <w:r w:rsidRPr="00172329">
        <w:rPr>
          <w:rFonts w:ascii="Arial" w:hAnsi="Arial" w:cs="Arial"/>
        </w:rPr>
        <w:t xml:space="preserve">As discussed in Chapter 5, the standard public school year of 180 days, with a 6.5-hour school day, provides insufficient learning time to cover all of the benchmarks and standards that students are expected to learn. Consequently, at Harvest Prep and Best Academy, both the school year and school day have been expanded. This ensures sufficient learning time and thus maximizes student achievement. It reflects an emphasis on the fundamental question, What do students need to maximize achievement? Harvest Prep and Best Academy worked backwards </w:t>
      </w:r>
      <w:r w:rsidRPr="00172329">
        <w:rPr>
          <w:rFonts w:ascii="Arial" w:hAnsi="Arial" w:cs="Arial"/>
        </w:rPr>
        <w:lastRenderedPageBreak/>
        <w:t xml:space="preserve">to make sure that all of the supports, systems, and structures were in place to meet those needs. </w:t>
      </w:r>
    </w:p>
    <w:p w:rsidR="0022594B" w:rsidRDefault="0022594B" w:rsidP="0022594B">
      <w:pPr>
        <w:tabs>
          <w:tab w:val="left" w:pos="720"/>
        </w:tabs>
        <w:ind w:left="90"/>
        <w:jc w:val="both"/>
        <w:rPr>
          <w:rFonts w:ascii="Arial" w:hAnsi="Arial" w:cs="Arial"/>
        </w:rPr>
      </w:pPr>
    </w:p>
    <w:p w:rsidR="00CD527C" w:rsidRPr="00172329" w:rsidRDefault="00CD527C" w:rsidP="0022594B">
      <w:pPr>
        <w:tabs>
          <w:tab w:val="left" w:pos="720"/>
        </w:tabs>
        <w:ind w:left="90"/>
        <w:jc w:val="both"/>
        <w:rPr>
          <w:rFonts w:ascii="Arial" w:hAnsi="Arial" w:cs="Arial"/>
        </w:rPr>
      </w:pPr>
      <w:r w:rsidRPr="00172329">
        <w:rPr>
          <w:rFonts w:ascii="Arial" w:hAnsi="Arial" w:cs="Arial"/>
        </w:rPr>
        <w:t xml:space="preserve">By expanding the school year, another obstacle for low-income students was removed: the summertime learning gap. A 3-month vacation is appreciated by teachers, but it jeopardizes the progress of students, particularly those who are further behind and in the greatest need. No other profession commands the 4 months of vacation afforded to teachers (3 months of summer vacation, 2 weeks of winter/Christmas break, 1 week of </w:t>
      </w:r>
      <w:r w:rsidRPr="00172329">
        <w:rPr>
          <w:rFonts w:ascii="Arial" w:hAnsi="Arial" w:cs="Arial"/>
        </w:rPr>
        <w:lastRenderedPageBreak/>
        <w:t>spring/Easter break, and a week of other holidays interspersed throughout the year). While there has been union resistance to reducing the summer vacation for teachers, a compromise has been achieved by some high-performing schools: extend the school year, while interspersing vacation time more evenly throughout the year at 1–2-week intervals. This has proven effective in increasing student achievement and avoiding the summertime learning gap.</w:t>
      </w:r>
    </w:p>
    <w:p w:rsidR="0022594B" w:rsidRDefault="0022594B" w:rsidP="0022594B">
      <w:pPr>
        <w:tabs>
          <w:tab w:val="left" w:pos="720"/>
        </w:tabs>
        <w:ind w:left="90"/>
        <w:jc w:val="both"/>
        <w:rPr>
          <w:rFonts w:ascii="Arial" w:hAnsi="Arial" w:cs="Arial"/>
        </w:rPr>
      </w:pPr>
    </w:p>
    <w:p w:rsidR="00CD527C" w:rsidRPr="00172329" w:rsidRDefault="00CD527C" w:rsidP="0022594B">
      <w:pPr>
        <w:tabs>
          <w:tab w:val="left" w:pos="720"/>
        </w:tabs>
        <w:ind w:left="90"/>
        <w:jc w:val="both"/>
        <w:rPr>
          <w:rFonts w:ascii="Arial" w:hAnsi="Arial" w:cs="Arial"/>
        </w:rPr>
      </w:pPr>
      <w:r w:rsidRPr="00172329">
        <w:rPr>
          <w:rFonts w:ascii="Arial" w:hAnsi="Arial" w:cs="Arial"/>
        </w:rPr>
        <w:t>In many public school districts and schools, however, the educational framework operates in just the op</w:t>
      </w:r>
      <w:r w:rsidRPr="00172329">
        <w:rPr>
          <w:rFonts w:ascii="Arial" w:hAnsi="Arial" w:cs="Arial"/>
        </w:rPr>
        <w:lastRenderedPageBreak/>
        <w:t xml:space="preserve">posite manner. Administration starts with the school calendar, daily schedule, and operations, and then tries to figure out how to fit everything into those fixed structures. Instead of changing the size of the educational box by adding more learning time, administrators and teachers are forced to work within a time structure that has proven inadequate and ineffective. Hearkening back to the words of former Minneapolis Public Schools Superintendent, Dr. Carol Johnson, “In our public education system, time is justice. What is enough time for some, is not enough time for others.” </w:t>
      </w:r>
    </w:p>
    <w:p w:rsidR="0022594B" w:rsidRDefault="0022594B" w:rsidP="0022594B">
      <w:pPr>
        <w:tabs>
          <w:tab w:val="left" w:pos="720"/>
        </w:tabs>
        <w:jc w:val="both"/>
        <w:rPr>
          <w:rFonts w:ascii="Arial" w:hAnsi="Arial" w:cs="Arial"/>
        </w:rPr>
      </w:pPr>
    </w:p>
    <w:p w:rsidR="00CD527C" w:rsidRPr="00172329" w:rsidRDefault="00CD527C" w:rsidP="0022594B">
      <w:pPr>
        <w:tabs>
          <w:tab w:val="left" w:pos="720"/>
        </w:tabs>
        <w:jc w:val="both"/>
        <w:rPr>
          <w:rFonts w:ascii="Arial" w:hAnsi="Arial" w:cs="Arial"/>
        </w:rPr>
      </w:pPr>
      <w:r w:rsidRPr="00172329">
        <w:rPr>
          <w:rFonts w:ascii="Arial" w:hAnsi="Arial" w:cs="Arial"/>
        </w:rPr>
        <w:t>In sum, these structures do not help solve the educational challenges that economically disadvantaged and minority children face—children who start kindergarten behind and fall further behind through the years. These children need more time to get caught up, not less time.</w:t>
      </w:r>
    </w:p>
    <w:p w:rsidR="0022594B" w:rsidRDefault="0022594B" w:rsidP="0022594B">
      <w:pPr>
        <w:tabs>
          <w:tab w:val="left" w:pos="720"/>
        </w:tabs>
        <w:jc w:val="both"/>
        <w:rPr>
          <w:rFonts w:ascii="Arial" w:hAnsi="Arial" w:cs="Arial"/>
        </w:rPr>
      </w:pPr>
    </w:p>
    <w:p w:rsidR="00CD527C" w:rsidRPr="00172329" w:rsidRDefault="00CD527C" w:rsidP="0022594B">
      <w:pPr>
        <w:tabs>
          <w:tab w:val="left" w:pos="720"/>
        </w:tabs>
        <w:jc w:val="both"/>
        <w:rPr>
          <w:rFonts w:ascii="Arial" w:hAnsi="Arial" w:cs="Arial"/>
        </w:rPr>
      </w:pPr>
      <w:r w:rsidRPr="00172329">
        <w:rPr>
          <w:rFonts w:ascii="Arial" w:hAnsi="Arial" w:cs="Arial"/>
        </w:rPr>
        <w:t xml:space="preserve">Schools and school districts that have proven effective in closing the achievement gap design the structure around the vision, mission, and goals in order to optimize student achievement. To reiterate: Student achievement </w:t>
      </w:r>
      <w:r w:rsidRPr="00172329">
        <w:rPr>
          <w:rFonts w:ascii="Arial" w:hAnsi="Arial" w:cs="Arial"/>
        </w:rPr>
        <w:lastRenderedPageBreak/>
        <w:t xml:space="preserve">comes first and everything else revolves around that. Student achievement is at the core of the gap closing framework. </w:t>
      </w:r>
    </w:p>
    <w:p w:rsidR="0022594B" w:rsidRDefault="0022594B" w:rsidP="0022594B">
      <w:pPr>
        <w:pStyle w:val="Heading2"/>
        <w:tabs>
          <w:tab w:val="left" w:pos="720"/>
        </w:tabs>
        <w:jc w:val="both"/>
        <w:rPr>
          <w:rFonts w:ascii="Arial" w:hAnsi="Arial" w:cs="Arial"/>
          <w:iCs w:val="0"/>
        </w:rPr>
      </w:pPr>
      <w:bookmarkStart w:id="3" w:name="_Toc358264922"/>
    </w:p>
    <w:p w:rsidR="00CD527C" w:rsidRPr="00172329" w:rsidRDefault="00CD527C" w:rsidP="0022594B">
      <w:pPr>
        <w:pStyle w:val="Heading2"/>
        <w:tabs>
          <w:tab w:val="left" w:pos="720"/>
        </w:tabs>
        <w:jc w:val="both"/>
        <w:rPr>
          <w:rFonts w:ascii="Arial" w:hAnsi="Arial" w:cs="Arial"/>
          <w:iCs w:val="0"/>
        </w:rPr>
      </w:pPr>
      <w:r w:rsidRPr="00172329">
        <w:rPr>
          <w:rFonts w:ascii="Arial" w:hAnsi="Arial" w:cs="Arial"/>
          <w:iCs w:val="0"/>
        </w:rPr>
        <w:t>Inner Ring One: The Teaching Cycle</w:t>
      </w:r>
      <w:bookmarkEnd w:id="3"/>
    </w:p>
    <w:p w:rsidR="0022594B" w:rsidRDefault="0022594B" w:rsidP="0022594B">
      <w:pPr>
        <w:tabs>
          <w:tab w:val="left" w:pos="720"/>
        </w:tabs>
        <w:jc w:val="both"/>
        <w:rPr>
          <w:rFonts w:ascii="Arial" w:hAnsi="Arial" w:cs="Arial"/>
        </w:rPr>
      </w:pPr>
    </w:p>
    <w:p w:rsidR="00CD527C" w:rsidRPr="00172329" w:rsidRDefault="00CD527C" w:rsidP="0022594B">
      <w:pPr>
        <w:tabs>
          <w:tab w:val="left" w:pos="720"/>
        </w:tabs>
        <w:jc w:val="both"/>
        <w:rPr>
          <w:rFonts w:ascii="Arial" w:hAnsi="Arial" w:cs="Arial"/>
        </w:rPr>
      </w:pPr>
      <w:r w:rsidRPr="00172329">
        <w:rPr>
          <w:rFonts w:ascii="Arial" w:hAnsi="Arial" w:cs="Arial"/>
        </w:rPr>
        <w:t xml:space="preserve">The first ring around student achievement is the Teaching Ring. The cycle within this ring proceeds in the following order: Planning, Teaching &amp; Re-teaching, Assessments, and Reflection. </w:t>
      </w:r>
    </w:p>
    <w:p w:rsidR="0022594B" w:rsidRDefault="0022594B" w:rsidP="0022594B">
      <w:pPr>
        <w:pStyle w:val="Heading3"/>
        <w:pBdr>
          <w:top w:val="none" w:sz="0" w:space="0" w:color="auto"/>
          <w:left w:val="none" w:sz="0" w:space="0" w:color="auto"/>
          <w:bottom w:val="none" w:sz="0" w:space="0" w:color="auto"/>
          <w:right w:val="none" w:sz="0" w:space="0" w:color="auto"/>
        </w:pBdr>
        <w:tabs>
          <w:tab w:val="left" w:pos="720"/>
        </w:tabs>
        <w:ind w:firstLine="720"/>
        <w:jc w:val="both"/>
        <w:rPr>
          <w:rFonts w:ascii="Arial" w:hAnsi="Arial" w:cs="Arial"/>
          <w:bCs w:val="0"/>
          <w:i/>
          <w:sz w:val="24"/>
          <w:szCs w:val="24"/>
        </w:rPr>
      </w:pPr>
      <w:bookmarkStart w:id="4" w:name="_Toc358264923"/>
    </w:p>
    <w:p w:rsidR="00CD527C" w:rsidRPr="00172329" w:rsidRDefault="00CD527C" w:rsidP="0022594B">
      <w:pPr>
        <w:pStyle w:val="Heading3"/>
        <w:pBdr>
          <w:top w:val="none" w:sz="0" w:space="0" w:color="auto"/>
          <w:left w:val="none" w:sz="0" w:space="0" w:color="auto"/>
          <w:bottom w:val="none" w:sz="0" w:space="0" w:color="auto"/>
          <w:right w:val="none" w:sz="0" w:space="0" w:color="auto"/>
        </w:pBdr>
        <w:tabs>
          <w:tab w:val="left" w:pos="720"/>
        </w:tabs>
        <w:jc w:val="both"/>
        <w:rPr>
          <w:rFonts w:ascii="Arial" w:hAnsi="Arial" w:cs="Arial"/>
          <w:bCs w:val="0"/>
          <w:i/>
          <w:sz w:val="24"/>
          <w:szCs w:val="24"/>
        </w:rPr>
      </w:pPr>
      <w:r w:rsidRPr="00172329">
        <w:rPr>
          <w:rFonts w:ascii="Arial" w:hAnsi="Arial" w:cs="Arial"/>
          <w:bCs w:val="0"/>
          <w:i/>
          <w:sz w:val="24"/>
          <w:szCs w:val="24"/>
        </w:rPr>
        <w:t>Planning</w:t>
      </w:r>
      <w:bookmarkEnd w:id="4"/>
    </w:p>
    <w:p w:rsidR="00CD527C" w:rsidRPr="00172329" w:rsidRDefault="00CD527C" w:rsidP="0022594B">
      <w:pPr>
        <w:tabs>
          <w:tab w:val="left" w:pos="720"/>
        </w:tabs>
        <w:jc w:val="both"/>
        <w:rPr>
          <w:rFonts w:ascii="Arial" w:hAnsi="Arial" w:cs="Arial"/>
        </w:rPr>
      </w:pPr>
      <w:r w:rsidRPr="00172329">
        <w:rPr>
          <w:rFonts w:ascii="Arial" w:hAnsi="Arial" w:cs="Arial"/>
        </w:rPr>
        <w:t xml:space="preserve">Planning addresses the first of the five essential questions set forth at the beginning of this chapter: What do </w:t>
      </w:r>
      <w:r w:rsidRPr="00172329">
        <w:rPr>
          <w:rFonts w:ascii="Arial" w:hAnsi="Arial" w:cs="Arial"/>
        </w:rPr>
        <w:lastRenderedPageBreak/>
        <w:t>my children need to know and be able to do? Planning comes first in the process, before teaching, assessment, reflection and student support systems. Actually, planning also includes each of these items.</w:t>
      </w:r>
    </w:p>
    <w:p w:rsidR="0022594B" w:rsidRDefault="0022594B" w:rsidP="0022594B">
      <w:pPr>
        <w:tabs>
          <w:tab w:val="left" w:pos="720"/>
        </w:tabs>
        <w:jc w:val="both"/>
        <w:rPr>
          <w:rFonts w:ascii="Arial" w:hAnsi="Arial" w:cs="Arial"/>
        </w:rPr>
      </w:pPr>
    </w:p>
    <w:p w:rsidR="00CD527C" w:rsidRPr="00172329" w:rsidRDefault="00CD527C" w:rsidP="0022594B">
      <w:pPr>
        <w:tabs>
          <w:tab w:val="left" w:pos="720"/>
        </w:tabs>
        <w:jc w:val="both"/>
        <w:rPr>
          <w:rFonts w:ascii="Arial" w:hAnsi="Arial" w:cs="Arial"/>
        </w:rPr>
      </w:pPr>
      <w:r w:rsidRPr="00172329">
        <w:rPr>
          <w:rFonts w:ascii="Arial" w:hAnsi="Arial" w:cs="Arial"/>
        </w:rPr>
        <w:t xml:space="preserve">State academic standards provide the guidelines for developing curriculum at Harvest Prep and Best Academy. In every subject area, teachers must ensure that all benchmarks in the state standards are met before year’s end. </w:t>
      </w:r>
    </w:p>
    <w:p w:rsidR="0022594B" w:rsidRDefault="0022594B" w:rsidP="0022594B">
      <w:pPr>
        <w:tabs>
          <w:tab w:val="left" w:pos="720"/>
        </w:tabs>
        <w:jc w:val="both"/>
        <w:rPr>
          <w:rFonts w:ascii="Arial" w:hAnsi="Arial" w:cs="Arial"/>
        </w:rPr>
      </w:pPr>
    </w:p>
    <w:p w:rsidR="00CD527C" w:rsidRPr="00172329" w:rsidRDefault="00CD527C" w:rsidP="0022594B">
      <w:pPr>
        <w:tabs>
          <w:tab w:val="left" w:pos="720"/>
        </w:tabs>
        <w:jc w:val="both"/>
        <w:rPr>
          <w:rFonts w:ascii="Arial" w:hAnsi="Arial" w:cs="Arial"/>
        </w:rPr>
      </w:pPr>
      <w:r w:rsidRPr="00172329">
        <w:rPr>
          <w:rFonts w:ascii="Arial" w:hAnsi="Arial" w:cs="Arial"/>
        </w:rPr>
        <w:t xml:space="preserve">The link from the state standards to instruction is created by backwards planning. It means starting with the </w:t>
      </w:r>
      <w:r w:rsidRPr="00172329">
        <w:rPr>
          <w:rFonts w:ascii="Arial" w:hAnsi="Arial" w:cs="Arial"/>
        </w:rPr>
        <w:lastRenderedPageBreak/>
        <w:t>standards established by the state department of education for each subject area and then developing curriculum based on each benchmark that the student is expected to master at that grade level. For example, a 3</w:t>
      </w:r>
      <w:r w:rsidRPr="00172329">
        <w:rPr>
          <w:rFonts w:ascii="Arial" w:hAnsi="Arial" w:cs="Arial"/>
          <w:vertAlign w:val="superscript"/>
        </w:rPr>
        <w:t>rd</w:t>
      </w:r>
      <w:r w:rsidRPr="00172329">
        <w:rPr>
          <w:rFonts w:ascii="Arial" w:hAnsi="Arial" w:cs="Arial"/>
        </w:rPr>
        <w:t xml:space="preserve"> grade reading standard might consist of a student being able to understand “Key Ideas and Details” of a short story. One of the benchmarks under this standard is, “Students will be able to ask and answer questions to demonstrate understanding of the text, referring explicitly to the text as basis for the answer.” An important distinction in the planning for teachers is that they must also determine the level of </w:t>
      </w:r>
      <w:r w:rsidRPr="00172329">
        <w:rPr>
          <w:rFonts w:ascii="Arial" w:hAnsi="Arial" w:cs="Arial"/>
        </w:rPr>
        <w:lastRenderedPageBreak/>
        <w:t xml:space="preserve">rigor required to master the standards that will be assessed. </w:t>
      </w:r>
    </w:p>
    <w:p w:rsidR="0099113E" w:rsidRDefault="0099113E" w:rsidP="0099113E">
      <w:pPr>
        <w:tabs>
          <w:tab w:val="left" w:pos="720"/>
        </w:tabs>
        <w:jc w:val="both"/>
        <w:rPr>
          <w:rFonts w:ascii="Arial" w:hAnsi="Arial" w:cs="Arial"/>
          <w:b/>
          <w:bCs/>
          <w:i/>
        </w:rPr>
      </w:pPr>
    </w:p>
    <w:p w:rsidR="00CD527C" w:rsidRPr="00172329" w:rsidRDefault="00CD527C" w:rsidP="0099113E">
      <w:pPr>
        <w:tabs>
          <w:tab w:val="left" w:pos="720"/>
        </w:tabs>
        <w:jc w:val="both"/>
        <w:rPr>
          <w:rFonts w:ascii="Arial" w:hAnsi="Arial" w:cs="Arial"/>
          <w:b/>
          <w:bCs/>
          <w:i/>
        </w:rPr>
      </w:pPr>
      <w:r w:rsidRPr="00172329">
        <w:rPr>
          <w:rFonts w:ascii="Arial" w:hAnsi="Arial" w:cs="Arial"/>
          <w:b/>
          <w:bCs/>
          <w:i/>
        </w:rPr>
        <w:t>The Yearly Pacing Guide</w:t>
      </w:r>
    </w:p>
    <w:p w:rsidR="0099113E" w:rsidRDefault="0099113E" w:rsidP="0099113E">
      <w:pPr>
        <w:tabs>
          <w:tab w:val="left" w:pos="720"/>
        </w:tabs>
        <w:jc w:val="both"/>
        <w:rPr>
          <w:rFonts w:ascii="Arial" w:hAnsi="Arial" w:cs="Arial"/>
        </w:rPr>
      </w:pPr>
    </w:p>
    <w:p w:rsidR="00CD527C" w:rsidRPr="00172329" w:rsidRDefault="00CD527C" w:rsidP="0099113E">
      <w:pPr>
        <w:tabs>
          <w:tab w:val="left" w:pos="720"/>
        </w:tabs>
        <w:jc w:val="both"/>
        <w:rPr>
          <w:rFonts w:ascii="Arial" w:hAnsi="Arial" w:cs="Arial"/>
        </w:rPr>
      </w:pPr>
      <w:r w:rsidRPr="00172329">
        <w:rPr>
          <w:rFonts w:ascii="Arial" w:hAnsi="Arial" w:cs="Arial"/>
        </w:rPr>
        <w:t>After a grade-level team of teachers has determined all of the benchmarks and standards that students will have to learn for the year, a pacing guide is established. The guide indicates when any given benchmark will be taught during the school year and how many academic days will be spent covering that benchmark. It can change and be updated throughout the year, but a working draft is available before the first day of school begins.</w:t>
      </w:r>
    </w:p>
    <w:p w:rsidR="0099113E" w:rsidRDefault="0099113E" w:rsidP="0099113E">
      <w:pPr>
        <w:tabs>
          <w:tab w:val="left" w:pos="720"/>
        </w:tabs>
        <w:jc w:val="both"/>
        <w:rPr>
          <w:rFonts w:ascii="Arial" w:hAnsi="Arial" w:cs="Arial"/>
          <w:b/>
          <w:bCs/>
          <w:i/>
        </w:rPr>
      </w:pPr>
    </w:p>
    <w:p w:rsidR="00CD527C" w:rsidRPr="00172329" w:rsidRDefault="00CD527C" w:rsidP="0099113E">
      <w:pPr>
        <w:tabs>
          <w:tab w:val="left" w:pos="720"/>
        </w:tabs>
        <w:jc w:val="both"/>
        <w:rPr>
          <w:rFonts w:ascii="Arial" w:hAnsi="Arial" w:cs="Arial"/>
          <w:b/>
          <w:bCs/>
          <w:i/>
        </w:rPr>
      </w:pPr>
      <w:r w:rsidRPr="00172329">
        <w:rPr>
          <w:rFonts w:ascii="Arial" w:hAnsi="Arial" w:cs="Arial"/>
          <w:b/>
          <w:bCs/>
          <w:i/>
        </w:rPr>
        <w:t>The Term Pacing Guide</w:t>
      </w:r>
    </w:p>
    <w:p w:rsidR="0099113E" w:rsidRDefault="0099113E" w:rsidP="0099113E">
      <w:pPr>
        <w:tabs>
          <w:tab w:val="left" w:pos="720"/>
        </w:tabs>
        <w:jc w:val="both"/>
        <w:rPr>
          <w:rFonts w:ascii="Arial" w:hAnsi="Arial" w:cs="Arial"/>
        </w:rPr>
      </w:pPr>
    </w:p>
    <w:p w:rsidR="00CD527C" w:rsidRPr="00172329" w:rsidRDefault="00CD527C" w:rsidP="0099113E">
      <w:pPr>
        <w:tabs>
          <w:tab w:val="left" w:pos="720"/>
        </w:tabs>
        <w:jc w:val="both"/>
        <w:rPr>
          <w:rFonts w:ascii="Arial" w:hAnsi="Arial" w:cs="Arial"/>
        </w:rPr>
      </w:pPr>
      <w:r w:rsidRPr="00172329">
        <w:rPr>
          <w:rFonts w:ascii="Arial" w:hAnsi="Arial" w:cs="Arial"/>
        </w:rPr>
        <w:t xml:space="preserve">After the yearlong pacing guide is established, the term guide is developed. It is a more detailed and comprehensive version of the Yearly Pacing Guide. Not only does it include when a benchmark will be taught in the course of the school year, it also what indicates the resources that will be used to teach the benchmark and how the benchmark will be assessed to ascertain if students have learned the information. The Term Pacing Guide focuses on one term’s progress, highlights the standards or benchmarks to be taught during that term, lists the days they will be </w:t>
      </w:r>
      <w:r w:rsidRPr="00172329">
        <w:rPr>
          <w:rFonts w:ascii="Arial" w:hAnsi="Arial" w:cs="Arial"/>
        </w:rPr>
        <w:lastRenderedPageBreak/>
        <w:t xml:space="preserve">taught and the daily objectives of the lesson, and addresses any prerequisite skills or knowledge students need to have before they are able to master the benchmark at grade level. </w:t>
      </w:r>
    </w:p>
    <w:p w:rsidR="0099113E" w:rsidRDefault="0099113E" w:rsidP="0099113E">
      <w:pPr>
        <w:tabs>
          <w:tab w:val="left" w:pos="720"/>
        </w:tabs>
        <w:jc w:val="both"/>
        <w:rPr>
          <w:rFonts w:ascii="Arial" w:hAnsi="Arial" w:cs="Arial"/>
          <w:b/>
          <w:bCs/>
          <w:i/>
        </w:rPr>
      </w:pPr>
    </w:p>
    <w:p w:rsidR="00CD527C" w:rsidRPr="00172329" w:rsidRDefault="00CD527C" w:rsidP="0099113E">
      <w:pPr>
        <w:tabs>
          <w:tab w:val="left" w:pos="720"/>
        </w:tabs>
        <w:jc w:val="both"/>
        <w:rPr>
          <w:rFonts w:ascii="Arial" w:hAnsi="Arial" w:cs="Arial"/>
          <w:b/>
          <w:bCs/>
          <w:i/>
        </w:rPr>
      </w:pPr>
      <w:r w:rsidRPr="00172329">
        <w:rPr>
          <w:rFonts w:ascii="Arial" w:hAnsi="Arial" w:cs="Arial"/>
          <w:b/>
          <w:bCs/>
          <w:i/>
        </w:rPr>
        <w:t>Weekly Lesson Plans</w:t>
      </w:r>
    </w:p>
    <w:p w:rsidR="0099113E" w:rsidRDefault="0099113E" w:rsidP="0099113E">
      <w:pPr>
        <w:pStyle w:val="Heading5"/>
        <w:keepNext w:val="0"/>
        <w:numPr>
          <w:ilvl w:val="0"/>
          <w:numId w:val="0"/>
        </w:numPr>
        <w:tabs>
          <w:tab w:val="left" w:pos="720"/>
        </w:tabs>
        <w:jc w:val="both"/>
        <w:rPr>
          <w:rFonts w:ascii="Arial" w:hAnsi="Arial" w:cs="Arial"/>
          <w:b w:val="0"/>
          <w:bCs w:val="0"/>
        </w:rPr>
      </w:pPr>
    </w:p>
    <w:p w:rsidR="00CD527C" w:rsidRPr="00172329" w:rsidRDefault="00CD527C" w:rsidP="0099113E">
      <w:pPr>
        <w:pStyle w:val="Heading5"/>
        <w:keepNext w:val="0"/>
        <w:numPr>
          <w:ilvl w:val="0"/>
          <w:numId w:val="0"/>
        </w:numPr>
        <w:tabs>
          <w:tab w:val="left" w:pos="720"/>
        </w:tabs>
        <w:jc w:val="both"/>
        <w:rPr>
          <w:rFonts w:ascii="Arial" w:hAnsi="Arial" w:cs="Arial"/>
          <w:b w:val="0"/>
          <w:bCs w:val="0"/>
        </w:rPr>
      </w:pPr>
      <w:r w:rsidRPr="00172329">
        <w:rPr>
          <w:rFonts w:ascii="Arial" w:hAnsi="Arial" w:cs="Arial"/>
          <w:b w:val="0"/>
          <w:bCs w:val="0"/>
        </w:rPr>
        <w:t xml:space="preserve">As the teacher moves forward in the planning process, the planning becomes more detailed. Weekly Lesson Plans enable instructional leaders to develop their plans more thoroughly to deliver academic content that is rigorous and engaging. Grade-level teams divide up </w:t>
      </w:r>
      <w:r w:rsidRPr="00172329">
        <w:rPr>
          <w:rFonts w:ascii="Arial" w:hAnsi="Arial" w:cs="Arial"/>
          <w:b w:val="0"/>
          <w:bCs w:val="0"/>
        </w:rPr>
        <w:lastRenderedPageBreak/>
        <w:t>lesson-planning responsibilities based on the individual strengths of the team members.</w:t>
      </w:r>
    </w:p>
    <w:p w:rsidR="0099113E" w:rsidRDefault="0099113E" w:rsidP="0099113E">
      <w:pPr>
        <w:tabs>
          <w:tab w:val="left" w:pos="720"/>
        </w:tabs>
        <w:jc w:val="both"/>
        <w:rPr>
          <w:rFonts w:ascii="Arial" w:hAnsi="Arial" w:cs="Arial"/>
        </w:rPr>
      </w:pPr>
    </w:p>
    <w:p w:rsidR="00CD527C" w:rsidRPr="00172329" w:rsidRDefault="00CD527C" w:rsidP="0099113E">
      <w:pPr>
        <w:tabs>
          <w:tab w:val="left" w:pos="720"/>
        </w:tabs>
        <w:jc w:val="both"/>
        <w:rPr>
          <w:rFonts w:ascii="Arial" w:hAnsi="Arial" w:cs="Arial"/>
        </w:rPr>
      </w:pPr>
      <w:r w:rsidRPr="00172329">
        <w:rPr>
          <w:rFonts w:ascii="Arial" w:hAnsi="Arial" w:cs="Arial"/>
        </w:rPr>
        <w:t>Lesson planning spirals backwards from interim formative assessments, which are created by grade-level teams prior to the beginning of each term. An interim formative assessment is a rigorous test given in class every 6-8 weeks to determine if students have retained the information from past and current benchmarks. In Minnesota, for example, all tested benchmarks for grades 3-8 must be covered by April 1</w:t>
      </w:r>
      <w:r w:rsidRPr="00172329">
        <w:rPr>
          <w:rFonts w:ascii="Arial" w:hAnsi="Arial" w:cs="Arial"/>
          <w:vertAlign w:val="superscript"/>
        </w:rPr>
        <w:t xml:space="preserve">st </w:t>
      </w:r>
      <w:r w:rsidRPr="00172329">
        <w:rPr>
          <w:rFonts w:ascii="Arial" w:hAnsi="Arial" w:cs="Arial"/>
        </w:rPr>
        <w:t xml:space="preserve">of each year, when statewide (Minnesota Comprehensive Assessment) testing occurs. </w:t>
      </w:r>
      <w:r w:rsidRPr="00172329">
        <w:rPr>
          <w:rFonts w:ascii="Arial" w:hAnsi="Arial" w:cs="Arial"/>
        </w:rPr>
        <w:lastRenderedPageBreak/>
        <w:t>For kindergarten through second grade, teachers have the full year to cover grade-level standards. Backwards planning answers the question, What do my students need to know and be able to do?</w:t>
      </w:r>
    </w:p>
    <w:p w:rsidR="0054719F" w:rsidRDefault="0054719F" w:rsidP="0099113E">
      <w:pPr>
        <w:pStyle w:val="Heading5"/>
        <w:numPr>
          <w:ilvl w:val="0"/>
          <w:numId w:val="0"/>
        </w:numPr>
        <w:jc w:val="both"/>
        <w:rPr>
          <w:rFonts w:ascii="Arial" w:hAnsi="Arial" w:cs="Arial"/>
          <w:b w:val="0"/>
          <w:bCs w:val="0"/>
        </w:rPr>
      </w:pPr>
    </w:p>
    <w:p w:rsidR="00CD527C" w:rsidRPr="00172329" w:rsidRDefault="00CD527C" w:rsidP="0099113E">
      <w:pPr>
        <w:pStyle w:val="Heading5"/>
        <w:numPr>
          <w:ilvl w:val="0"/>
          <w:numId w:val="0"/>
        </w:numPr>
        <w:jc w:val="both"/>
        <w:rPr>
          <w:rFonts w:ascii="Arial" w:hAnsi="Arial" w:cs="Arial"/>
          <w:b w:val="0"/>
          <w:bCs w:val="0"/>
        </w:rPr>
      </w:pPr>
      <w:r w:rsidRPr="00172329">
        <w:rPr>
          <w:rFonts w:ascii="Arial" w:hAnsi="Arial" w:cs="Arial"/>
          <w:b w:val="0"/>
          <w:bCs w:val="0"/>
        </w:rPr>
        <w:t xml:space="preserve">In planning lessons, Harvest Preparatory School and Best Academy extensively use the book, </w:t>
      </w:r>
      <w:r w:rsidRPr="00172329">
        <w:rPr>
          <w:rFonts w:ascii="Arial" w:hAnsi="Arial" w:cs="Arial"/>
          <w:b w:val="0"/>
          <w:bCs w:val="0"/>
          <w:i/>
        </w:rPr>
        <w:t>The Skillful Teachers</w:t>
      </w:r>
      <w:r w:rsidRPr="00172329">
        <w:rPr>
          <w:rFonts w:ascii="Arial" w:hAnsi="Arial" w:cs="Arial"/>
          <w:b w:val="0"/>
          <w:bCs w:val="0"/>
        </w:rPr>
        <w:t xml:space="preserve">, by Jon Saphier, Mary Ann Haley-Speca, and Robert Grower. The authors outline 21 planning decisions involved in lesson </w:t>
      </w:r>
      <w:r w:rsidR="007D231E" w:rsidRPr="00172329">
        <w:rPr>
          <w:rFonts w:ascii="Arial" w:hAnsi="Arial" w:cs="Arial"/>
          <w:b w:val="0"/>
          <w:bCs w:val="0"/>
        </w:rPr>
        <w:t>planning that</w:t>
      </w:r>
      <w:r w:rsidRPr="00172329">
        <w:rPr>
          <w:rFonts w:ascii="Arial" w:hAnsi="Arial" w:cs="Arial"/>
          <w:b w:val="0"/>
          <w:bCs w:val="0"/>
        </w:rPr>
        <w:t xml:space="preserve"> are highly recommended to all teachers and school leaders.  We will not go into these 21 planning decisions, except to say that the first 13 </w:t>
      </w:r>
      <w:r w:rsidRPr="00172329">
        <w:rPr>
          <w:rFonts w:ascii="Arial" w:hAnsi="Arial" w:cs="Arial"/>
          <w:b w:val="0"/>
          <w:bCs w:val="0"/>
        </w:rPr>
        <w:lastRenderedPageBreak/>
        <w:t xml:space="preserve">are called basic and indispensable decisions, and the last 8 are called implementation decisions. </w:t>
      </w:r>
    </w:p>
    <w:p w:rsidR="006246D3" w:rsidRDefault="00CD527C" w:rsidP="0022594B">
      <w:pPr>
        <w:pStyle w:val="Heading3"/>
        <w:pBdr>
          <w:top w:val="none" w:sz="0" w:space="0" w:color="auto"/>
          <w:left w:val="none" w:sz="0" w:space="0" w:color="auto"/>
          <w:bottom w:val="none" w:sz="0" w:space="0" w:color="auto"/>
          <w:right w:val="none" w:sz="0" w:space="0" w:color="auto"/>
        </w:pBdr>
        <w:tabs>
          <w:tab w:val="left" w:pos="720"/>
        </w:tabs>
        <w:jc w:val="both"/>
        <w:rPr>
          <w:rFonts w:ascii="Arial" w:hAnsi="Arial" w:cs="Arial"/>
          <w:bCs w:val="0"/>
          <w:i/>
          <w:sz w:val="28"/>
          <w:szCs w:val="28"/>
        </w:rPr>
      </w:pPr>
      <w:bookmarkStart w:id="5" w:name="_Toc358264924"/>
      <w:r w:rsidRPr="00172329">
        <w:rPr>
          <w:rFonts w:ascii="Arial" w:hAnsi="Arial" w:cs="Arial"/>
          <w:bCs w:val="0"/>
          <w:i/>
          <w:sz w:val="28"/>
          <w:szCs w:val="28"/>
        </w:rPr>
        <w:tab/>
      </w:r>
    </w:p>
    <w:p w:rsidR="00CD527C" w:rsidRPr="00172329" w:rsidRDefault="00CD527C" w:rsidP="0022594B">
      <w:pPr>
        <w:pStyle w:val="Heading3"/>
        <w:pBdr>
          <w:top w:val="none" w:sz="0" w:space="0" w:color="auto"/>
          <w:left w:val="none" w:sz="0" w:space="0" w:color="auto"/>
          <w:bottom w:val="none" w:sz="0" w:space="0" w:color="auto"/>
          <w:right w:val="none" w:sz="0" w:space="0" w:color="auto"/>
        </w:pBdr>
        <w:tabs>
          <w:tab w:val="left" w:pos="720"/>
        </w:tabs>
        <w:jc w:val="both"/>
        <w:rPr>
          <w:rFonts w:ascii="Arial" w:hAnsi="Arial" w:cs="Arial"/>
          <w:bCs w:val="0"/>
          <w:i/>
          <w:sz w:val="28"/>
          <w:szCs w:val="28"/>
        </w:rPr>
      </w:pPr>
      <w:r w:rsidRPr="00172329">
        <w:rPr>
          <w:rFonts w:ascii="Arial" w:hAnsi="Arial" w:cs="Arial"/>
          <w:bCs w:val="0"/>
          <w:i/>
          <w:sz w:val="28"/>
          <w:szCs w:val="28"/>
        </w:rPr>
        <w:t>Teaching and Re-teaching</w:t>
      </w:r>
      <w:bookmarkEnd w:id="5"/>
    </w:p>
    <w:p w:rsidR="006246D3" w:rsidRDefault="006246D3" w:rsidP="006246D3">
      <w:pPr>
        <w:tabs>
          <w:tab w:val="left" w:pos="720"/>
        </w:tabs>
        <w:jc w:val="both"/>
        <w:rPr>
          <w:rFonts w:ascii="Arial" w:hAnsi="Arial" w:cs="Arial"/>
        </w:rPr>
      </w:pPr>
    </w:p>
    <w:p w:rsidR="00CD527C" w:rsidRPr="00172329" w:rsidRDefault="00CD527C" w:rsidP="006246D3">
      <w:pPr>
        <w:tabs>
          <w:tab w:val="left" w:pos="720"/>
        </w:tabs>
        <w:jc w:val="both"/>
        <w:rPr>
          <w:rFonts w:ascii="Arial" w:hAnsi="Arial" w:cs="Arial"/>
        </w:rPr>
      </w:pPr>
      <w:r w:rsidRPr="00172329">
        <w:rPr>
          <w:rFonts w:ascii="Arial" w:hAnsi="Arial" w:cs="Arial"/>
        </w:rPr>
        <w:t>Teaching and Re-teaching addresses the second of the five essential questions set forth at the beginning of this chapter: What are the most effective ways to teach what they need to know?</w:t>
      </w:r>
    </w:p>
    <w:p w:rsidR="006246D3" w:rsidRDefault="006246D3" w:rsidP="006246D3">
      <w:pPr>
        <w:tabs>
          <w:tab w:val="left" w:pos="720"/>
        </w:tabs>
        <w:jc w:val="both"/>
        <w:rPr>
          <w:rFonts w:ascii="Arial" w:hAnsi="Arial" w:cs="Arial"/>
        </w:rPr>
      </w:pPr>
    </w:p>
    <w:p w:rsidR="00CD527C" w:rsidRPr="00172329" w:rsidRDefault="00CD527C" w:rsidP="006246D3">
      <w:pPr>
        <w:tabs>
          <w:tab w:val="left" w:pos="720"/>
        </w:tabs>
        <w:jc w:val="both"/>
        <w:rPr>
          <w:rFonts w:ascii="Arial" w:hAnsi="Arial" w:cs="Arial"/>
        </w:rPr>
      </w:pPr>
      <w:r w:rsidRPr="00172329">
        <w:rPr>
          <w:rFonts w:ascii="Arial" w:hAnsi="Arial" w:cs="Arial"/>
        </w:rPr>
        <w:t xml:space="preserve">It’s not uncommon to believe that we are successful in all things that cannot be measured. The same principle applies in teaching. Teachers tend to believe they are more successful in their teaching, when the results are not </w:t>
      </w:r>
      <w:r w:rsidRPr="00172329">
        <w:rPr>
          <w:rFonts w:ascii="Arial" w:hAnsi="Arial" w:cs="Arial"/>
        </w:rPr>
        <w:lastRenderedPageBreak/>
        <w:t xml:space="preserve">measured. At Harvest Prep and Best Academy, success is evaluated by how successful students are mastering the standards that are being measured. Thus, the goals of teaching and re-teaching are as follows: </w:t>
      </w:r>
    </w:p>
    <w:p w:rsidR="00CD527C" w:rsidRPr="00172329" w:rsidRDefault="00CD527C" w:rsidP="006246D3">
      <w:pPr>
        <w:numPr>
          <w:ilvl w:val="0"/>
          <w:numId w:val="20"/>
        </w:numPr>
        <w:ind w:left="1080" w:hanging="270"/>
        <w:jc w:val="both"/>
        <w:rPr>
          <w:rFonts w:ascii="Arial" w:hAnsi="Arial" w:cs="Arial"/>
        </w:rPr>
      </w:pPr>
      <w:r w:rsidRPr="00172329">
        <w:rPr>
          <w:rFonts w:ascii="Arial" w:hAnsi="Arial" w:cs="Arial"/>
        </w:rPr>
        <w:t xml:space="preserve">To cultivate a growth mindset in all students </w:t>
      </w:r>
    </w:p>
    <w:p w:rsidR="00CD527C" w:rsidRPr="00172329" w:rsidRDefault="00CD527C" w:rsidP="006246D3">
      <w:pPr>
        <w:numPr>
          <w:ilvl w:val="0"/>
          <w:numId w:val="20"/>
        </w:numPr>
        <w:ind w:left="1080" w:hanging="270"/>
        <w:jc w:val="both"/>
        <w:rPr>
          <w:rFonts w:ascii="Arial" w:hAnsi="Arial" w:cs="Arial"/>
        </w:rPr>
      </w:pPr>
      <w:r w:rsidRPr="00172329">
        <w:rPr>
          <w:rFonts w:ascii="Arial" w:hAnsi="Arial" w:cs="Arial"/>
        </w:rPr>
        <w:t>To have students master the benchmarks set by the Minnesota Department of Education as well as the national benchmarks in reading, writing, math, science and social studies at all grade levels</w:t>
      </w:r>
    </w:p>
    <w:p w:rsidR="00CD527C" w:rsidRPr="00172329" w:rsidRDefault="00CD527C" w:rsidP="006246D3">
      <w:pPr>
        <w:numPr>
          <w:ilvl w:val="0"/>
          <w:numId w:val="20"/>
        </w:numPr>
        <w:tabs>
          <w:tab w:val="left" w:pos="1080"/>
        </w:tabs>
        <w:ind w:left="1080" w:hanging="360"/>
        <w:jc w:val="both"/>
        <w:rPr>
          <w:rFonts w:ascii="Arial" w:hAnsi="Arial" w:cs="Arial"/>
        </w:rPr>
      </w:pPr>
      <w:r w:rsidRPr="00172329">
        <w:rPr>
          <w:rFonts w:ascii="Arial" w:hAnsi="Arial" w:cs="Arial"/>
        </w:rPr>
        <w:t>To have students make a year or more of academic growth by the end of the school year</w:t>
      </w:r>
    </w:p>
    <w:p w:rsidR="00CD527C" w:rsidRPr="00172329" w:rsidRDefault="00CD527C" w:rsidP="006246D3">
      <w:pPr>
        <w:numPr>
          <w:ilvl w:val="0"/>
          <w:numId w:val="20"/>
        </w:numPr>
        <w:tabs>
          <w:tab w:val="left" w:pos="1080"/>
        </w:tabs>
        <w:ind w:left="1080" w:hanging="360"/>
        <w:jc w:val="both"/>
        <w:rPr>
          <w:rFonts w:ascii="Arial" w:hAnsi="Arial" w:cs="Arial"/>
        </w:rPr>
      </w:pPr>
      <w:r w:rsidRPr="00172329">
        <w:rPr>
          <w:rFonts w:ascii="Arial" w:hAnsi="Arial" w:cs="Arial"/>
        </w:rPr>
        <w:t>To have all of students (grades 3-8) meet or exceed the standard on the Minnesota Comprehensive Assessments</w:t>
      </w:r>
    </w:p>
    <w:p w:rsidR="00CD527C" w:rsidRPr="00172329" w:rsidRDefault="00CD527C" w:rsidP="006246D3">
      <w:pPr>
        <w:numPr>
          <w:ilvl w:val="0"/>
          <w:numId w:val="20"/>
        </w:numPr>
        <w:tabs>
          <w:tab w:val="left" w:pos="1080"/>
        </w:tabs>
        <w:ind w:left="1080" w:hanging="360"/>
        <w:jc w:val="both"/>
        <w:rPr>
          <w:rFonts w:ascii="Arial" w:hAnsi="Arial" w:cs="Arial"/>
        </w:rPr>
      </w:pPr>
      <w:r w:rsidRPr="00172329">
        <w:rPr>
          <w:rFonts w:ascii="Arial" w:hAnsi="Arial" w:cs="Arial"/>
        </w:rPr>
        <w:t>To have 100% of students (grades 2-8) make their target growth goals on the Northwest Education Assessment (NWEA)</w:t>
      </w:r>
    </w:p>
    <w:p w:rsidR="00CD527C" w:rsidRPr="00172329" w:rsidRDefault="00CD527C" w:rsidP="006246D3">
      <w:pPr>
        <w:numPr>
          <w:ilvl w:val="0"/>
          <w:numId w:val="20"/>
        </w:numPr>
        <w:tabs>
          <w:tab w:val="left" w:pos="1080"/>
        </w:tabs>
        <w:ind w:left="1080" w:hanging="360"/>
        <w:jc w:val="both"/>
        <w:rPr>
          <w:rFonts w:ascii="Arial" w:hAnsi="Arial" w:cs="Arial"/>
        </w:rPr>
      </w:pPr>
      <w:r w:rsidRPr="00172329">
        <w:rPr>
          <w:rFonts w:ascii="Arial" w:hAnsi="Arial" w:cs="Arial"/>
        </w:rPr>
        <w:t>To prepare students for college</w:t>
      </w:r>
    </w:p>
    <w:p w:rsidR="00CD527C" w:rsidRPr="00172329" w:rsidRDefault="00CD527C" w:rsidP="006246D3">
      <w:pPr>
        <w:numPr>
          <w:ilvl w:val="0"/>
          <w:numId w:val="20"/>
        </w:numPr>
        <w:ind w:left="1080" w:hanging="359"/>
        <w:jc w:val="both"/>
        <w:rPr>
          <w:rFonts w:ascii="Arial" w:hAnsi="Arial" w:cs="Arial"/>
        </w:rPr>
      </w:pPr>
      <w:r w:rsidRPr="00172329">
        <w:rPr>
          <w:rFonts w:ascii="Arial" w:hAnsi="Arial" w:cs="Arial"/>
        </w:rPr>
        <w:t>To develop students to use good moral judgment and be positive contributors to society and have desire to give back to their community.</w:t>
      </w:r>
    </w:p>
    <w:p w:rsidR="00CD527C" w:rsidRPr="00172329" w:rsidRDefault="00CD527C" w:rsidP="006246D3">
      <w:pPr>
        <w:ind w:left="1080"/>
        <w:jc w:val="both"/>
        <w:rPr>
          <w:rFonts w:ascii="Arial" w:hAnsi="Arial" w:cs="Arial"/>
        </w:rPr>
      </w:pPr>
    </w:p>
    <w:p w:rsidR="00CD527C" w:rsidRPr="00172329" w:rsidRDefault="00CD527C" w:rsidP="006246D3">
      <w:pPr>
        <w:tabs>
          <w:tab w:val="left" w:pos="720"/>
        </w:tabs>
        <w:jc w:val="both"/>
        <w:rPr>
          <w:rFonts w:ascii="Arial" w:hAnsi="Arial" w:cs="Arial"/>
        </w:rPr>
      </w:pPr>
      <w:r w:rsidRPr="00172329">
        <w:rPr>
          <w:rFonts w:ascii="Arial" w:hAnsi="Arial" w:cs="Arial"/>
        </w:rPr>
        <w:t>All of these goals are directly measureable. At each step along the way, a quantifiable answer can be given for each and every student. The period is longer, of course, for college bound students; it’s also longer for determining whether students are showing good moral judgment and making positive contributions to society. But it is still quantifiable.</w:t>
      </w:r>
    </w:p>
    <w:p w:rsidR="006246D3" w:rsidRDefault="006246D3" w:rsidP="006246D3">
      <w:pPr>
        <w:tabs>
          <w:tab w:val="left" w:pos="720"/>
        </w:tabs>
        <w:jc w:val="both"/>
        <w:outlineLvl w:val="0"/>
        <w:rPr>
          <w:rFonts w:ascii="Arial" w:hAnsi="Arial" w:cs="Arial"/>
          <w:bCs/>
        </w:rPr>
      </w:pPr>
    </w:p>
    <w:p w:rsidR="00CD527C" w:rsidRPr="00172329" w:rsidRDefault="00CD527C" w:rsidP="006246D3">
      <w:pPr>
        <w:tabs>
          <w:tab w:val="left" w:pos="720"/>
        </w:tabs>
        <w:jc w:val="both"/>
        <w:outlineLvl w:val="0"/>
        <w:rPr>
          <w:rFonts w:ascii="Arial" w:hAnsi="Arial" w:cs="Arial"/>
          <w:bCs/>
          <w:u w:val="single"/>
        </w:rPr>
      </w:pPr>
      <w:r w:rsidRPr="00172329">
        <w:rPr>
          <w:rFonts w:ascii="Arial" w:hAnsi="Arial" w:cs="Arial"/>
          <w:bCs/>
        </w:rPr>
        <w:t xml:space="preserve">Teaching </w:t>
      </w:r>
      <w:r w:rsidRPr="00172329">
        <w:rPr>
          <w:rFonts w:ascii="Arial" w:hAnsi="Arial" w:cs="Arial"/>
        </w:rPr>
        <w:t xml:space="preserve">addresses the question, What are the most effective practices to teach whatever students need to know? This question is answered by using the best research on effective instruction available and by giving the teacher extensive professional development. Instructional leaders facilitate ongoing professional development on effective and engaging instructional strategies and </w:t>
      </w:r>
      <w:r w:rsidRPr="00172329">
        <w:rPr>
          <w:rFonts w:ascii="Arial" w:hAnsi="Arial" w:cs="Arial"/>
          <w:iCs/>
        </w:rPr>
        <w:t xml:space="preserve">by ongoing use of strategic </w:t>
      </w:r>
      <w:r w:rsidRPr="00172329">
        <w:rPr>
          <w:rFonts w:ascii="Arial" w:hAnsi="Arial" w:cs="Arial"/>
        </w:rPr>
        <w:t>data systems.</w:t>
      </w:r>
    </w:p>
    <w:p w:rsidR="006246D3" w:rsidRDefault="006246D3" w:rsidP="0022594B">
      <w:pPr>
        <w:pStyle w:val="Heading3"/>
        <w:pBdr>
          <w:top w:val="none" w:sz="0" w:space="0" w:color="auto"/>
          <w:left w:val="none" w:sz="0" w:space="0" w:color="auto"/>
          <w:bottom w:val="none" w:sz="0" w:space="0" w:color="auto"/>
          <w:right w:val="none" w:sz="0" w:space="0" w:color="auto"/>
        </w:pBdr>
        <w:tabs>
          <w:tab w:val="left" w:pos="720"/>
        </w:tabs>
        <w:jc w:val="both"/>
        <w:rPr>
          <w:rFonts w:ascii="Arial" w:hAnsi="Arial" w:cs="Arial"/>
          <w:b w:val="0"/>
          <w:i/>
          <w:sz w:val="24"/>
          <w:szCs w:val="24"/>
        </w:rPr>
      </w:pPr>
      <w:bookmarkStart w:id="6" w:name="_Toc358264925"/>
    </w:p>
    <w:p w:rsidR="00CD527C" w:rsidRPr="00172329" w:rsidRDefault="00CD527C" w:rsidP="0022594B">
      <w:pPr>
        <w:pStyle w:val="Heading3"/>
        <w:pBdr>
          <w:top w:val="none" w:sz="0" w:space="0" w:color="auto"/>
          <w:left w:val="none" w:sz="0" w:space="0" w:color="auto"/>
          <w:bottom w:val="none" w:sz="0" w:space="0" w:color="auto"/>
          <w:right w:val="none" w:sz="0" w:space="0" w:color="auto"/>
        </w:pBdr>
        <w:tabs>
          <w:tab w:val="left" w:pos="720"/>
        </w:tabs>
        <w:jc w:val="both"/>
        <w:rPr>
          <w:rFonts w:ascii="Arial" w:hAnsi="Arial" w:cs="Arial"/>
          <w:bCs w:val="0"/>
          <w:i/>
          <w:sz w:val="28"/>
          <w:szCs w:val="28"/>
        </w:rPr>
      </w:pPr>
      <w:r w:rsidRPr="00172329">
        <w:rPr>
          <w:rFonts w:ascii="Arial" w:hAnsi="Arial" w:cs="Arial"/>
          <w:bCs w:val="0"/>
          <w:i/>
          <w:sz w:val="28"/>
          <w:szCs w:val="28"/>
        </w:rPr>
        <w:t>Assessments</w:t>
      </w:r>
      <w:bookmarkEnd w:id="6"/>
    </w:p>
    <w:p w:rsidR="00CD527C" w:rsidRPr="00172329" w:rsidRDefault="00CD527C" w:rsidP="006246D3">
      <w:pPr>
        <w:pStyle w:val="Heading4"/>
        <w:tabs>
          <w:tab w:val="left" w:pos="720"/>
        </w:tabs>
        <w:jc w:val="both"/>
        <w:rPr>
          <w:rFonts w:ascii="Arial" w:hAnsi="Arial" w:cs="Arial"/>
          <w:b w:val="0"/>
          <w:sz w:val="24"/>
          <w:szCs w:val="24"/>
        </w:rPr>
      </w:pPr>
      <w:r w:rsidRPr="00172329">
        <w:rPr>
          <w:rFonts w:ascii="Arial" w:hAnsi="Arial" w:cs="Arial"/>
          <w:b w:val="0"/>
          <w:sz w:val="24"/>
          <w:szCs w:val="24"/>
        </w:rPr>
        <w:t>Assessments addresses the third of the five essential questions set forth at the beginning of this chapter: How do I know if they got it?</w:t>
      </w:r>
    </w:p>
    <w:p w:rsidR="006246D3" w:rsidRDefault="006246D3" w:rsidP="006246D3">
      <w:pPr>
        <w:tabs>
          <w:tab w:val="left" w:pos="720"/>
        </w:tabs>
        <w:jc w:val="both"/>
        <w:rPr>
          <w:rFonts w:ascii="Arial" w:hAnsi="Arial" w:cs="Arial"/>
        </w:rPr>
      </w:pPr>
    </w:p>
    <w:p w:rsidR="00CD527C" w:rsidRPr="00172329" w:rsidRDefault="00CD527C" w:rsidP="006246D3">
      <w:pPr>
        <w:tabs>
          <w:tab w:val="left" w:pos="720"/>
        </w:tabs>
        <w:jc w:val="both"/>
        <w:rPr>
          <w:rFonts w:ascii="Arial" w:hAnsi="Arial" w:cs="Arial"/>
        </w:rPr>
      </w:pPr>
      <w:r w:rsidRPr="00172329">
        <w:rPr>
          <w:rFonts w:ascii="Arial" w:hAnsi="Arial" w:cs="Arial"/>
        </w:rPr>
        <w:t>At the classroom level, there are three timeframes in which to implement re-teaching strategies based upon assessments: daily, weekly, and end-of-term.</w:t>
      </w:r>
    </w:p>
    <w:p w:rsidR="006246D3" w:rsidRDefault="006246D3" w:rsidP="0022594B">
      <w:pPr>
        <w:pStyle w:val="Heading3"/>
        <w:pBdr>
          <w:top w:val="none" w:sz="0" w:space="0" w:color="auto"/>
          <w:left w:val="none" w:sz="0" w:space="0" w:color="auto"/>
          <w:bottom w:val="none" w:sz="0" w:space="0" w:color="auto"/>
          <w:right w:val="none" w:sz="0" w:space="0" w:color="auto"/>
        </w:pBdr>
        <w:tabs>
          <w:tab w:val="left" w:pos="720"/>
        </w:tabs>
        <w:jc w:val="both"/>
        <w:rPr>
          <w:rFonts w:ascii="Arial" w:hAnsi="Arial" w:cs="Arial"/>
          <w:sz w:val="24"/>
          <w:szCs w:val="24"/>
        </w:rPr>
      </w:pPr>
    </w:p>
    <w:p w:rsidR="00CD527C" w:rsidRPr="00172329" w:rsidRDefault="00CD527C" w:rsidP="0022594B">
      <w:pPr>
        <w:pStyle w:val="Heading3"/>
        <w:pBdr>
          <w:top w:val="none" w:sz="0" w:space="0" w:color="auto"/>
          <w:left w:val="none" w:sz="0" w:space="0" w:color="auto"/>
          <w:bottom w:val="none" w:sz="0" w:space="0" w:color="auto"/>
          <w:right w:val="none" w:sz="0" w:space="0" w:color="auto"/>
        </w:pBdr>
        <w:tabs>
          <w:tab w:val="left" w:pos="720"/>
        </w:tabs>
        <w:jc w:val="both"/>
        <w:rPr>
          <w:rFonts w:ascii="Arial" w:hAnsi="Arial" w:cs="Arial"/>
          <w:sz w:val="24"/>
          <w:szCs w:val="24"/>
        </w:rPr>
      </w:pPr>
      <w:r w:rsidRPr="00172329">
        <w:rPr>
          <w:rFonts w:ascii="Arial" w:hAnsi="Arial" w:cs="Arial"/>
          <w:sz w:val="24"/>
          <w:szCs w:val="24"/>
        </w:rPr>
        <w:t>Daily Exit Slips</w:t>
      </w:r>
    </w:p>
    <w:p w:rsidR="00CD527C" w:rsidRPr="00172329" w:rsidRDefault="00CD527C" w:rsidP="006246D3">
      <w:pPr>
        <w:tabs>
          <w:tab w:val="left" w:pos="720"/>
        </w:tabs>
        <w:jc w:val="both"/>
        <w:rPr>
          <w:rFonts w:ascii="Arial" w:hAnsi="Arial" w:cs="Arial"/>
        </w:rPr>
      </w:pPr>
      <w:r w:rsidRPr="00172329">
        <w:rPr>
          <w:rFonts w:ascii="Arial" w:hAnsi="Arial" w:cs="Arial"/>
        </w:rPr>
        <w:t xml:space="preserve">The teacher can use Exit Slips (a question or series of short questions to determine whether students understood the subject matter being taught) on a daily basis or at the </w:t>
      </w:r>
      <w:r w:rsidRPr="00172329">
        <w:rPr>
          <w:rFonts w:ascii="Arial" w:hAnsi="Arial" w:cs="Arial"/>
        </w:rPr>
        <w:lastRenderedPageBreak/>
        <w:t xml:space="preserve">end of a lesson to determine whether students have mastered the daily objective. This is the quickest way to find out whether an individual student or classroom of students would benefit from some type of re-teaching. A quick analysis of the exit slip can tell the teacher which skill the student is missing. The teacher is given time during their 70 minute preparation period to review Exit Slips and homework assignments, in order to adjust the next day’s lesson. If more than one student has the same problem, the teacher can group the students together and offer a mini lesson covering the strategy or step that those students </w:t>
      </w:r>
      <w:r w:rsidRPr="00172329">
        <w:rPr>
          <w:rFonts w:ascii="Arial" w:hAnsi="Arial" w:cs="Arial"/>
        </w:rPr>
        <w:lastRenderedPageBreak/>
        <w:t>missed. If many students had the same problem, the mini lesson can be taught to the whole group. This skill can also be spiraled into the homework, and the Do Now for the following day. Once again, by planning how classroom time will be used, sufficient time can be set aside to allow for student grouping or differentiation.</w:t>
      </w:r>
    </w:p>
    <w:p w:rsidR="006246D3" w:rsidRDefault="006246D3" w:rsidP="0022594B">
      <w:pPr>
        <w:pStyle w:val="Heading3"/>
        <w:pBdr>
          <w:top w:val="none" w:sz="0" w:space="0" w:color="auto"/>
          <w:left w:val="none" w:sz="0" w:space="0" w:color="auto"/>
          <w:bottom w:val="none" w:sz="0" w:space="0" w:color="auto"/>
          <w:right w:val="none" w:sz="0" w:space="0" w:color="auto"/>
        </w:pBdr>
        <w:tabs>
          <w:tab w:val="left" w:pos="720"/>
        </w:tabs>
        <w:jc w:val="both"/>
        <w:rPr>
          <w:rFonts w:ascii="Arial" w:hAnsi="Arial" w:cs="Arial"/>
          <w:sz w:val="24"/>
          <w:szCs w:val="24"/>
        </w:rPr>
      </w:pPr>
    </w:p>
    <w:p w:rsidR="00CD527C" w:rsidRPr="00172329" w:rsidRDefault="00CD527C" w:rsidP="0022594B">
      <w:pPr>
        <w:pStyle w:val="Heading3"/>
        <w:pBdr>
          <w:top w:val="none" w:sz="0" w:space="0" w:color="auto"/>
          <w:left w:val="none" w:sz="0" w:space="0" w:color="auto"/>
          <w:bottom w:val="none" w:sz="0" w:space="0" w:color="auto"/>
          <w:right w:val="none" w:sz="0" w:space="0" w:color="auto"/>
        </w:pBdr>
        <w:tabs>
          <w:tab w:val="left" w:pos="720"/>
        </w:tabs>
        <w:jc w:val="both"/>
        <w:rPr>
          <w:rFonts w:ascii="Arial" w:hAnsi="Arial" w:cs="Arial"/>
          <w:sz w:val="24"/>
          <w:szCs w:val="24"/>
        </w:rPr>
      </w:pPr>
      <w:r w:rsidRPr="00172329">
        <w:rPr>
          <w:rFonts w:ascii="Arial" w:hAnsi="Arial" w:cs="Arial"/>
          <w:sz w:val="24"/>
          <w:szCs w:val="24"/>
        </w:rPr>
        <w:t>Weekly Quizzes</w:t>
      </w:r>
    </w:p>
    <w:p w:rsidR="00CD527C" w:rsidRPr="00172329" w:rsidRDefault="00CD527C" w:rsidP="006246D3">
      <w:pPr>
        <w:tabs>
          <w:tab w:val="left" w:pos="720"/>
        </w:tabs>
        <w:jc w:val="both"/>
        <w:rPr>
          <w:rFonts w:ascii="Arial" w:hAnsi="Arial" w:cs="Arial"/>
        </w:rPr>
      </w:pPr>
      <w:r w:rsidRPr="00172329">
        <w:rPr>
          <w:rFonts w:ascii="Arial" w:hAnsi="Arial" w:cs="Arial"/>
        </w:rPr>
        <w:t xml:space="preserve">At the end of each week, the teacher gives a quiz. The quiz is aligned to the benchmarks covered during the week. The daily school schedule gives the teacher time to develop and grade the quizzes. At Harvest Prep and Best </w:t>
      </w:r>
      <w:r w:rsidRPr="00172329">
        <w:rPr>
          <w:rFonts w:ascii="Arial" w:hAnsi="Arial" w:cs="Arial"/>
        </w:rPr>
        <w:lastRenderedPageBreak/>
        <w:t xml:space="preserve">Academy, students leave school early every Friday to allow teachers time to analyze quiz and other testing data. After the quiz is given and graded, the teacher fills out a tracker that shows how each student performed on each question.  This tracker is a systematic way to determine which skills need to be retaught and to which students. The re-teaching happens the following week using strategies like mini-lessons to small groups, differentiated independent work, homework, and Do Nows. If 80% of the class does not understand a particular benchmark as evidenced by exit slips, homework and weekly quizzes, then </w:t>
      </w:r>
      <w:r w:rsidRPr="00172329">
        <w:rPr>
          <w:rFonts w:ascii="Arial" w:hAnsi="Arial" w:cs="Arial"/>
        </w:rPr>
        <w:lastRenderedPageBreak/>
        <w:t xml:space="preserve">the benchmark must be retaught to the entire class. On the other hand, if only a few students that haven’t mastered a particular benchmark, then the benchmark can be retaught during the intervention period mentioned earlier. Students who master the benchmarks on the weekly quizzes should be offered differentiated work that will push them further. </w:t>
      </w:r>
    </w:p>
    <w:p w:rsidR="006246D3" w:rsidRDefault="006246D3" w:rsidP="0022594B">
      <w:pPr>
        <w:pStyle w:val="Heading3"/>
        <w:pBdr>
          <w:top w:val="none" w:sz="0" w:space="0" w:color="auto"/>
          <w:left w:val="none" w:sz="0" w:space="0" w:color="auto"/>
          <w:bottom w:val="none" w:sz="0" w:space="0" w:color="auto"/>
          <w:right w:val="none" w:sz="0" w:space="0" w:color="auto"/>
        </w:pBdr>
        <w:tabs>
          <w:tab w:val="left" w:pos="720"/>
        </w:tabs>
        <w:jc w:val="both"/>
        <w:rPr>
          <w:rFonts w:ascii="Arial" w:hAnsi="Arial" w:cs="Arial"/>
          <w:sz w:val="24"/>
          <w:szCs w:val="24"/>
        </w:rPr>
      </w:pPr>
    </w:p>
    <w:p w:rsidR="00CD527C" w:rsidRPr="00172329" w:rsidRDefault="00CD527C" w:rsidP="0022594B">
      <w:pPr>
        <w:pStyle w:val="Heading3"/>
        <w:pBdr>
          <w:top w:val="none" w:sz="0" w:space="0" w:color="auto"/>
          <w:left w:val="none" w:sz="0" w:space="0" w:color="auto"/>
          <w:bottom w:val="none" w:sz="0" w:space="0" w:color="auto"/>
          <w:right w:val="none" w:sz="0" w:space="0" w:color="auto"/>
        </w:pBdr>
        <w:tabs>
          <w:tab w:val="left" w:pos="720"/>
        </w:tabs>
        <w:jc w:val="both"/>
        <w:rPr>
          <w:rFonts w:ascii="Arial" w:hAnsi="Arial" w:cs="Arial"/>
          <w:sz w:val="24"/>
          <w:szCs w:val="24"/>
        </w:rPr>
      </w:pPr>
      <w:r w:rsidRPr="00172329">
        <w:rPr>
          <w:rFonts w:ascii="Arial" w:hAnsi="Arial" w:cs="Arial"/>
          <w:sz w:val="24"/>
          <w:szCs w:val="24"/>
        </w:rPr>
        <w:t xml:space="preserve">Comprehensive Interim Assessments </w:t>
      </w:r>
    </w:p>
    <w:p w:rsidR="00CD527C" w:rsidRPr="00172329" w:rsidRDefault="00CD527C" w:rsidP="006246D3">
      <w:pPr>
        <w:tabs>
          <w:tab w:val="left" w:pos="720"/>
        </w:tabs>
        <w:jc w:val="both"/>
        <w:rPr>
          <w:rFonts w:ascii="Arial" w:hAnsi="Arial" w:cs="Arial"/>
        </w:rPr>
      </w:pPr>
      <w:r w:rsidRPr="00172329">
        <w:rPr>
          <w:rFonts w:ascii="Arial" w:hAnsi="Arial" w:cs="Arial"/>
        </w:rPr>
        <w:t xml:space="preserve">At the end of the term, which is usually every 6 to 8 weeks, the teacher will administer a Comprehensive Interim Assessment, also known as a COMP. The COMP covers all of the benchmarks taught during the 6–8-week </w:t>
      </w:r>
      <w:r w:rsidRPr="00172329">
        <w:rPr>
          <w:rFonts w:ascii="Arial" w:hAnsi="Arial" w:cs="Arial"/>
        </w:rPr>
        <w:lastRenderedPageBreak/>
        <w:t xml:space="preserve">term. Teachers in grades K-8 administer the COMP’s and then fill out a tracker that shows student performances during that period. The weekly and COMP trackers let teachers and administrators know whether students are on track for meeting the state standards. The school then provides teachers with a Data Day at the end of each term to analyze the information and plan a reteach week. The </w:t>
      </w:r>
      <w:r w:rsidRPr="00172329">
        <w:rPr>
          <w:rFonts w:ascii="Arial" w:hAnsi="Arial" w:cs="Arial"/>
          <w:iCs/>
        </w:rPr>
        <w:t xml:space="preserve">Data Day </w:t>
      </w:r>
      <w:r w:rsidRPr="00172329">
        <w:rPr>
          <w:rFonts w:ascii="Arial" w:hAnsi="Arial" w:cs="Arial"/>
        </w:rPr>
        <w:t xml:space="preserve">is usually the Friday at the end of the week that students have taken their COMPS. On Data Days, the students are released from school, but the teachers come to school to analyze data from test results. In order to be </w:t>
      </w:r>
      <w:r w:rsidRPr="00172329">
        <w:rPr>
          <w:rFonts w:ascii="Arial" w:hAnsi="Arial" w:cs="Arial"/>
        </w:rPr>
        <w:lastRenderedPageBreak/>
        <w:t xml:space="preserve">more efficient and actually use the data being generated, Harvest Prep and Best Academy use an automated scanner that takes the test information from students’ scores and provides a high-level analysis of the data. The scanner automates as many of the teacher functions as possible to create efficiencies. Time that teachers would otherwise use for grading and logging these interim assessments can now be used for analysis of the data. </w:t>
      </w:r>
    </w:p>
    <w:p w:rsidR="006246D3" w:rsidRDefault="006246D3" w:rsidP="006246D3">
      <w:pPr>
        <w:tabs>
          <w:tab w:val="left" w:pos="720"/>
        </w:tabs>
        <w:jc w:val="both"/>
        <w:rPr>
          <w:rFonts w:ascii="Arial" w:hAnsi="Arial" w:cs="Arial"/>
        </w:rPr>
      </w:pPr>
    </w:p>
    <w:p w:rsidR="00CD527C" w:rsidRPr="00172329" w:rsidRDefault="00CD527C" w:rsidP="006246D3">
      <w:pPr>
        <w:tabs>
          <w:tab w:val="left" w:pos="720"/>
        </w:tabs>
        <w:jc w:val="both"/>
        <w:rPr>
          <w:rFonts w:ascii="Arial" w:hAnsi="Arial" w:cs="Arial"/>
        </w:rPr>
      </w:pPr>
      <w:r w:rsidRPr="00172329">
        <w:rPr>
          <w:rFonts w:ascii="Arial" w:hAnsi="Arial" w:cs="Arial"/>
        </w:rPr>
        <w:t xml:space="preserve">Teachers then take this data and determine by grade level, class level and individual student level what kind of consistent patterns are occurring. Did the whole grade </w:t>
      </w:r>
      <w:r w:rsidRPr="00172329">
        <w:rPr>
          <w:rFonts w:ascii="Arial" w:hAnsi="Arial" w:cs="Arial"/>
        </w:rPr>
        <w:lastRenderedPageBreak/>
        <w:t>level get some question wrong? For example, if there are four 3</w:t>
      </w:r>
      <w:r w:rsidRPr="00172329">
        <w:rPr>
          <w:rFonts w:ascii="Arial" w:hAnsi="Arial" w:cs="Arial"/>
          <w:vertAlign w:val="superscript"/>
        </w:rPr>
        <w:t>rd</w:t>
      </w:r>
      <w:r w:rsidRPr="00172329">
        <w:rPr>
          <w:rFonts w:ascii="Arial" w:hAnsi="Arial" w:cs="Arial"/>
        </w:rPr>
        <w:t xml:space="preserve"> grade classes, data analysis will show which class did the best, which did the worst, and where the discrepancies are occurring. </w:t>
      </w:r>
    </w:p>
    <w:p w:rsidR="006246D3" w:rsidRDefault="006246D3" w:rsidP="006246D3">
      <w:pPr>
        <w:tabs>
          <w:tab w:val="left" w:pos="720"/>
        </w:tabs>
        <w:jc w:val="both"/>
        <w:rPr>
          <w:rFonts w:ascii="Arial" w:hAnsi="Arial" w:cs="Arial"/>
        </w:rPr>
      </w:pPr>
    </w:p>
    <w:p w:rsidR="00CD527C" w:rsidRPr="00172329" w:rsidRDefault="00CD527C" w:rsidP="006246D3">
      <w:pPr>
        <w:tabs>
          <w:tab w:val="left" w:pos="720"/>
        </w:tabs>
        <w:jc w:val="both"/>
        <w:rPr>
          <w:rFonts w:ascii="Arial" w:hAnsi="Arial" w:cs="Arial"/>
        </w:rPr>
      </w:pPr>
      <w:r w:rsidRPr="00172329">
        <w:rPr>
          <w:rFonts w:ascii="Arial" w:hAnsi="Arial" w:cs="Arial"/>
        </w:rPr>
        <w:t xml:space="preserve">The most important part of the </w:t>
      </w:r>
      <w:r w:rsidRPr="00172329">
        <w:rPr>
          <w:rFonts w:ascii="Arial" w:hAnsi="Arial" w:cs="Arial"/>
          <w:iCs/>
        </w:rPr>
        <w:t>Data Day</w:t>
      </w:r>
      <w:r w:rsidRPr="00172329">
        <w:rPr>
          <w:rFonts w:ascii="Arial" w:hAnsi="Arial" w:cs="Arial"/>
        </w:rPr>
        <w:t xml:space="preserve"> is for teachers to develop re-teaching plans based on the data. The week following the </w:t>
      </w:r>
      <w:r w:rsidRPr="00172329">
        <w:rPr>
          <w:rFonts w:ascii="Arial" w:hAnsi="Arial" w:cs="Arial"/>
          <w:iCs/>
        </w:rPr>
        <w:t xml:space="preserve">Data Day </w:t>
      </w:r>
      <w:r w:rsidRPr="00172329">
        <w:rPr>
          <w:rFonts w:ascii="Arial" w:hAnsi="Arial" w:cs="Arial"/>
        </w:rPr>
        <w:t xml:space="preserve">is set aside to reteach skills that were not mastered. Depending on the number of students who did not master the subject matter, re-teaching will be done either in small groups or with the entire class. </w:t>
      </w:r>
      <w:r w:rsidRPr="00172329">
        <w:rPr>
          <w:rFonts w:ascii="Arial" w:hAnsi="Arial" w:cs="Arial"/>
        </w:rPr>
        <w:lastRenderedPageBreak/>
        <w:t>It is the job of the grade-level team to determine what activities and lessons will be covered to address the needs of all learners.</w:t>
      </w:r>
    </w:p>
    <w:p w:rsidR="006246D3" w:rsidRDefault="006246D3" w:rsidP="006246D3">
      <w:pPr>
        <w:tabs>
          <w:tab w:val="left" w:pos="720"/>
        </w:tabs>
        <w:jc w:val="both"/>
        <w:rPr>
          <w:rFonts w:ascii="Arial" w:hAnsi="Arial" w:cs="Arial"/>
        </w:rPr>
      </w:pPr>
    </w:p>
    <w:p w:rsidR="00CD527C" w:rsidRPr="00172329" w:rsidRDefault="00CD527C" w:rsidP="006246D3">
      <w:pPr>
        <w:tabs>
          <w:tab w:val="left" w:pos="720"/>
        </w:tabs>
        <w:jc w:val="both"/>
        <w:rPr>
          <w:rFonts w:ascii="Arial" w:hAnsi="Arial" w:cs="Arial"/>
        </w:rPr>
      </w:pPr>
      <w:r w:rsidRPr="00172329">
        <w:rPr>
          <w:rFonts w:ascii="Arial" w:hAnsi="Arial" w:cs="Arial"/>
        </w:rPr>
        <w:t>With independent work, exit slips, and weekly quizzes, a teacher should know which students are proficient on the benchmarks, even before the COMP’s are administered. These tests are collectively referred to as continuous formative assessments</w:t>
      </w:r>
      <w:r w:rsidRPr="00172329">
        <w:rPr>
          <w:rFonts w:ascii="Arial" w:hAnsi="Arial" w:cs="Arial"/>
          <w:i/>
        </w:rPr>
        <w:t>,</w:t>
      </w:r>
      <w:r w:rsidRPr="00172329">
        <w:rPr>
          <w:rFonts w:ascii="Arial" w:hAnsi="Arial" w:cs="Arial"/>
        </w:rPr>
        <w:t xml:space="preserve"> and are critical in providing teachers and administrators with up-to-date data for grading and establishing a teaching and re-teaching roadmap for the teacher to follow.</w:t>
      </w:r>
    </w:p>
    <w:p w:rsidR="006246D3" w:rsidRDefault="006246D3" w:rsidP="0022594B">
      <w:pPr>
        <w:pStyle w:val="Heading3"/>
        <w:pBdr>
          <w:top w:val="none" w:sz="0" w:space="0" w:color="auto"/>
          <w:left w:val="none" w:sz="0" w:space="0" w:color="auto"/>
          <w:bottom w:val="none" w:sz="0" w:space="0" w:color="auto"/>
          <w:right w:val="none" w:sz="0" w:space="0" w:color="auto"/>
        </w:pBdr>
        <w:tabs>
          <w:tab w:val="left" w:pos="720"/>
        </w:tabs>
        <w:jc w:val="both"/>
        <w:rPr>
          <w:rFonts w:ascii="Arial" w:hAnsi="Arial" w:cs="Arial"/>
          <w:i/>
          <w:iCs/>
          <w:sz w:val="28"/>
          <w:szCs w:val="28"/>
        </w:rPr>
      </w:pPr>
      <w:bookmarkStart w:id="7" w:name="_Toc358264926"/>
    </w:p>
    <w:p w:rsidR="00CD527C" w:rsidRPr="00172329" w:rsidRDefault="00CD527C" w:rsidP="0022594B">
      <w:pPr>
        <w:pStyle w:val="Heading3"/>
        <w:pBdr>
          <w:top w:val="none" w:sz="0" w:space="0" w:color="auto"/>
          <w:left w:val="none" w:sz="0" w:space="0" w:color="auto"/>
          <w:bottom w:val="none" w:sz="0" w:space="0" w:color="auto"/>
          <w:right w:val="none" w:sz="0" w:space="0" w:color="auto"/>
        </w:pBdr>
        <w:tabs>
          <w:tab w:val="left" w:pos="720"/>
        </w:tabs>
        <w:jc w:val="both"/>
        <w:rPr>
          <w:rFonts w:ascii="Arial" w:hAnsi="Arial" w:cs="Arial"/>
          <w:i/>
          <w:iCs/>
          <w:sz w:val="28"/>
          <w:szCs w:val="28"/>
        </w:rPr>
      </w:pPr>
      <w:r w:rsidRPr="00172329">
        <w:rPr>
          <w:rFonts w:ascii="Arial" w:hAnsi="Arial" w:cs="Arial"/>
          <w:i/>
          <w:iCs/>
          <w:sz w:val="28"/>
          <w:szCs w:val="28"/>
        </w:rPr>
        <w:t>Response to Intervention</w:t>
      </w:r>
      <w:bookmarkEnd w:id="7"/>
      <w:r w:rsidRPr="00172329">
        <w:rPr>
          <w:rFonts w:ascii="Arial" w:hAnsi="Arial" w:cs="Arial"/>
          <w:i/>
          <w:iCs/>
          <w:sz w:val="28"/>
          <w:szCs w:val="28"/>
        </w:rPr>
        <w:t>/S3</w:t>
      </w:r>
    </w:p>
    <w:p w:rsidR="00CD527C" w:rsidRPr="00172329" w:rsidRDefault="00CD527C" w:rsidP="006246D3">
      <w:pPr>
        <w:pStyle w:val="Heading4"/>
        <w:tabs>
          <w:tab w:val="left" w:pos="720"/>
        </w:tabs>
        <w:jc w:val="both"/>
        <w:rPr>
          <w:rFonts w:ascii="Arial" w:hAnsi="Arial" w:cs="Arial"/>
          <w:b w:val="0"/>
          <w:sz w:val="24"/>
          <w:szCs w:val="24"/>
        </w:rPr>
      </w:pPr>
      <w:r w:rsidRPr="00172329">
        <w:rPr>
          <w:rFonts w:ascii="Arial" w:hAnsi="Arial" w:cs="Arial"/>
          <w:b w:val="0"/>
          <w:sz w:val="24"/>
          <w:szCs w:val="24"/>
        </w:rPr>
        <w:t>What If Students Didn’t Learn the Material After I Taught It?</w:t>
      </w:r>
    </w:p>
    <w:p w:rsidR="006246D3" w:rsidRDefault="006246D3" w:rsidP="006246D3">
      <w:pPr>
        <w:tabs>
          <w:tab w:val="left" w:pos="720"/>
        </w:tabs>
        <w:jc w:val="both"/>
        <w:rPr>
          <w:rFonts w:ascii="Arial" w:hAnsi="Arial" w:cs="Arial"/>
        </w:rPr>
      </w:pPr>
    </w:p>
    <w:p w:rsidR="00CD527C" w:rsidRPr="00172329" w:rsidRDefault="00CD527C" w:rsidP="006246D3">
      <w:pPr>
        <w:tabs>
          <w:tab w:val="left" w:pos="720"/>
        </w:tabs>
        <w:jc w:val="both"/>
        <w:rPr>
          <w:rFonts w:ascii="Arial" w:hAnsi="Arial" w:cs="Arial"/>
        </w:rPr>
      </w:pPr>
      <w:r w:rsidRPr="00172329">
        <w:rPr>
          <w:rFonts w:ascii="Arial" w:hAnsi="Arial" w:cs="Arial"/>
        </w:rPr>
        <w:t xml:space="preserve">Gap closing schools use a Response to Intervention (RTI) model to provide additional support to students who are behind. In the Gap-Closing Framework illustration, RTI is symbolized by S3 or Student Support System. RTI is the practice of providing high-quality instruction and interventions that match students’ needs; and using students’ learning rate over time and level of performance to make important educational decisions. </w:t>
      </w:r>
    </w:p>
    <w:p w:rsidR="006246D3" w:rsidRDefault="006246D3" w:rsidP="006246D3">
      <w:pPr>
        <w:tabs>
          <w:tab w:val="left" w:pos="720"/>
        </w:tabs>
        <w:jc w:val="both"/>
        <w:rPr>
          <w:rFonts w:ascii="Arial" w:hAnsi="Arial" w:cs="Arial"/>
        </w:rPr>
      </w:pPr>
    </w:p>
    <w:p w:rsidR="00CD527C" w:rsidRPr="00172329" w:rsidRDefault="00CD527C" w:rsidP="006246D3">
      <w:pPr>
        <w:tabs>
          <w:tab w:val="left" w:pos="720"/>
        </w:tabs>
        <w:jc w:val="both"/>
        <w:rPr>
          <w:rFonts w:ascii="Arial" w:hAnsi="Arial" w:cs="Arial"/>
        </w:rPr>
      </w:pPr>
      <w:r w:rsidRPr="00172329">
        <w:rPr>
          <w:rFonts w:ascii="Arial" w:hAnsi="Arial" w:cs="Arial"/>
        </w:rPr>
        <w:t xml:space="preserve">The theory of RTI is that 80% of students should be supported by the curriculum provided to all students.   For the 20% of students who may not be successful with the standard curriculum (or </w:t>
      </w:r>
      <w:r w:rsidRPr="00172329">
        <w:rPr>
          <w:rFonts w:ascii="Arial" w:hAnsi="Arial" w:cs="Arial"/>
          <w:i/>
        </w:rPr>
        <w:t>Tier 1</w:t>
      </w:r>
      <w:r w:rsidRPr="00172329">
        <w:rPr>
          <w:rFonts w:ascii="Arial" w:hAnsi="Arial" w:cs="Arial"/>
        </w:rPr>
        <w:t xml:space="preserve"> program as it is called), a system of interventions are set up to address students that are right below grade level (i.e., at </w:t>
      </w:r>
      <w:r w:rsidRPr="00172329">
        <w:rPr>
          <w:rFonts w:ascii="Arial" w:hAnsi="Arial" w:cs="Arial"/>
          <w:i/>
        </w:rPr>
        <w:t>Tier 2</w:t>
      </w:r>
      <w:r w:rsidRPr="00172329">
        <w:rPr>
          <w:rFonts w:ascii="Arial" w:hAnsi="Arial" w:cs="Arial"/>
        </w:rPr>
        <w:t xml:space="preserve">) and students that are far below grade level (i.e., at </w:t>
      </w:r>
      <w:r w:rsidRPr="00172329">
        <w:rPr>
          <w:rFonts w:ascii="Arial" w:hAnsi="Arial" w:cs="Arial"/>
          <w:i/>
        </w:rPr>
        <w:t>Tier 3</w:t>
      </w:r>
      <w:r w:rsidRPr="00172329">
        <w:rPr>
          <w:rFonts w:ascii="Arial" w:hAnsi="Arial" w:cs="Arial"/>
        </w:rPr>
        <w:t xml:space="preserve">). A 50-minute intervention block for </w:t>
      </w:r>
      <w:r w:rsidRPr="00172329">
        <w:rPr>
          <w:rFonts w:ascii="Arial" w:hAnsi="Arial" w:cs="Arial"/>
          <w:i/>
        </w:rPr>
        <w:t xml:space="preserve">Tier 2 </w:t>
      </w:r>
      <w:r w:rsidRPr="00172329">
        <w:rPr>
          <w:rFonts w:ascii="Arial" w:hAnsi="Arial" w:cs="Arial"/>
        </w:rPr>
        <w:t xml:space="preserve">and </w:t>
      </w:r>
      <w:r w:rsidRPr="00172329">
        <w:rPr>
          <w:rFonts w:ascii="Arial" w:hAnsi="Arial" w:cs="Arial"/>
          <w:i/>
        </w:rPr>
        <w:t xml:space="preserve">Tier 3 </w:t>
      </w:r>
      <w:r w:rsidRPr="00172329">
        <w:rPr>
          <w:rFonts w:ascii="Arial" w:hAnsi="Arial" w:cs="Arial"/>
        </w:rPr>
        <w:t>students is built into the school schedule to address the students’ individual needs. For students in elementary school, the interven</w:t>
      </w:r>
      <w:r w:rsidRPr="00172329">
        <w:rPr>
          <w:rFonts w:ascii="Arial" w:hAnsi="Arial" w:cs="Arial"/>
        </w:rPr>
        <w:lastRenderedPageBreak/>
        <w:t xml:space="preserve">tion may occur during regularly scheduled class time, assuming there are teaching assistants or support in the classroom. For students in middle school, the intervention may be done by a different teaching intervention specialist and in a one-on-one or small group setting. </w:t>
      </w:r>
    </w:p>
    <w:p w:rsidR="006246D3" w:rsidRDefault="006246D3" w:rsidP="0022594B">
      <w:pPr>
        <w:pStyle w:val="Heading3"/>
        <w:pBdr>
          <w:top w:val="none" w:sz="0" w:space="0" w:color="auto"/>
          <w:left w:val="none" w:sz="0" w:space="0" w:color="auto"/>
          <w:bottom w:val="none" w:sz="0" w:space="0" w:color="auto"/>
          <w:right w:val="none" w:sz="0" w:space="0" w:color="auto"/>
        </w:pBdr>
        <w:tabs>
          <w:tab w:val="left" w:pos="720"/>
        </w:tabs>
        <w:jc w:val="both"/>
        <w:rPr>
          <w:rFonts w:ascii="Arial" w:hAnsi="Arial" w:cs="Arial"/>
          <w:i/>
          <w:iCs/>
          <w:sz w:val="28"/>
          <w:szCs w:val="28"/>
        </w:rPr>
      </w:pPr>
      <w:bookmarkStart w:id="8" w:name="_Toc358264927"/>
    </w:p>
    <w:p w:rsidR="006246D3" w:rsidRDefault="006246D3" w:rsidP="0022594B">
      <w:pPr>
        <w:pStyle w:val="Heading3"/>
        <w:pBdr>
          <w:top w:val="none" w:sz="0" w:space="0" w:color="auto"/>
          <w:left w:val="none" w:sz="0" w:space="0" w:color="auto"/>
          <w:bottom w:val="none" w:sz="0" w:space="0" w:color="auto"/>
          <w:right w:val="none" w:sz="0" w:space="0" w:color="auto"/>
        </w:pBdr>
        <w:tabs>
          <w:tab w:val="left" w:pos="720"/>
        </w:tabs>
        <w:jc w:val="both"/>
        <w:rPr>
          <w:rFonts w:ascii="Arial" w:hAnsi="Arial" w:cs="Arial"/>
          <w:i/>
          <w:iCs/>
          <w:sz w:val="28"/>
          <w:szCs w:val="28"/>
        </w:rPr>
      </w:pPr>
    </w:p>
    <w:p w:rsidR="006246D3" w:rsidRDefault="006246D3" w:rsidP="0022594B">
      <w:pPr>
        <w:pStyle w:val="Heading3"/>
        <w:pBdr>
          <w:top w:val="none" w:sz="0" w:space="0" w:color="auto"/>
          <w:left w:val="none" w:sz="0" w:space="0" w:color="auto"/>
          <w:bottom w:val="none" w:sz="0" w:space="0" w:color="auto"/>
          <w:right w:val="none" w:sz="0" w:space="0" w:color="auto"/>
        </w:pBdr>
        <w:tabs>
          <w:tab w:val="left" w:pos="720"/>
        </w:tabs>
        <w:jc w:val="both"/>
        <w:rPr>
          <w:rFonts w:ascii="Arial" w:hAnsi="Arial" w:cs="Arial"/>
          <w:i/>
          <w:iCs/>
          <w:sz w:val="28"/>
          <w:szCs w:val="28"/>
        </w:rPr>
      </w:pPr>
    </w:p>
    <w:p w:rsidR="006246D3" w:rsidRDefault="006246D3" w:rsidP="0022594B">
      <w:pPr>
        <w:pStyle w:val="Heading3"/>
        <w:pBdr>
          <w:top w:val="none" w:sz="0" w:space="0" w:color="auto"/>
          <w:left w:val="none" w:sz="0" w:space="0" w:color="auto"/>
          <w:bottom w:val="none" w:sz="0" w:space="0" w:color="auto"/>
          <w:right w:val="none" w:sz="0" w:space="0" w:color="auto"/>
        </w:pBdr>
        <w:tabs>
          <w:tab w:val="left" w:pos="720"/>
        </w:tabs>
        <w:jc w:val="both"/>
        <w:rPr>
          <w:rFonts w:ascii="Arial" w:hAnsi="Arial" w:cs="Arial"/>
          <w:i/>
          <w:iCs/>
          <w:sz w:val="28"/>
          <w:szCs w:val="28"/>
        </w:rPr>
      </w:pPr>
    </w:p>
    <w:p w:rsidR="00CD527C" w:rsidRPr="00172329" w:rsidRDefault="00CD527C" w:rsidP="0022594B">
      <w:pPr>
        <w:pStyle w:val="Heading3"/>
        <w:pBdr>
          <w:top w:val="none" w:sz="0" w:space="0" w:color="auto"/>
          <w:left w:val="none" w:sz="0" w:space="0" w:color="auto"/>
          <w:bottom w:val="none" w:sz="0" w:space="0" w:color="auto"/>
          <w:right w:val="none" w:sz="0" w:space="0" w:color="auto"/>
        </w:pBdr>
        <w:tabs>
          <w:tab w:val="left" w:pos="720"/>
        </w:tabs>
        <w:jc w:val="both"/>
        <w:rPr>
          <w:rFonts w:ascii="Arial" w:hAnsi="Arial" w:cs="Arial"/>
          <w:i/>
          <w:iCs/>
          <w:sz w:val="28"/>
          <w:szCs w:val="28"/>
        </w:rPr>
      </w:pPr>
      <w:r w:rsidRPr="00172329">
        <w:rPr>
          <w:rFonts w:ascii="Arial" w:hAnsi="Arial" w:cs="Arial"/>
          <w:i/>
          <w:iCs/>
          <w:sz w:val="28"/>
          <w:szCs w:val="28"/>
        </w:rPr>
        <w:t xml:space="preserve">Middle Ring 2: </w:t>
      </w:r>
      <w:bookmarkEnd w:id="8"/>
      <w:r w:rsidRPr="00172329">
        <w:rPr>
          <w:rFonts w:ascii="Arial" w:hAnsi="Arial" w:cs="Arial"/>
          <w:i/>
          <w:iCs/>
          <w:sz w:val="28"/>
          <w:szCs w:val="28"/>
        </w:rPr>
        <w:t xml:space="preserve">Administrative Support to Teachers </w:t>
      </w:r>
    </w:p>
    <w:p w:rsidR="00CD527C" w:rsidRPr="00172329" w:rsidRDefault="00CD527C" w:rsidP="0022594B">
      <w:pPr>
        <w:pStyle w:val="Heading3"/>
        <w:pBdr>
          <w:top w:val="none" w:sz="0" w:space="0" w:color="auto"/>
          <w:left w:val="none" w:sz="0" w:space="0" w:color="auto"/>
          <w:bottom w:val="none" w:sz="0" w:space="0" w:color="auto"/>
          <w:right w:val="none" w:sz="0" w:space="0" w:color="auto"/>
        </w:pBdr>
        <w:tabs>
          <w:tab w:val="left" w:pos="720"/>
        </w:tabs>
        <w:jc w:val="both"/>
        <w:rPr>
          <w:rFonts w:ascii="Arial" w:hAnsi="Arial" w:cs="Arial"/>
          <w:bCs w:val="0"/>
          <w:i/>
          <w:sz w:val="28"/>
          <w:szCs w:val="28"/>
        </w:rPr>
      </w:pPr>
      <w:bookmarkStart w:id="9" w:name="_Toc358264928"/>
      <w:r w:rsidRPr="00172329">
        <w:rPr>
          <w:rFonts w:ascii="Arial" w:hAnsi="Arial" w:cs="Arial"/>
          <w:bCs w:val="0"/>
          <w:i/>
          <w:sz w:val="28"/>
          <w:szCs w:val="28"/>
        </w:rPr>
        <w:t>Instructional Leadership</w:t>
      </w:r>
      <w:bookmarkEnd w:id="9"/>
    </w:p>
    <w:p w:rsidR="006246D3" w:rsidRDefault="006246D3" w:rsidP="006246D3">
      <w:pPr>
        <w:tabs>
          <w:tab w:val="left" w:pos="720"/>
        </w:tabs>
        <w:jc w:val="both"/>
        <w:rPr>
          <w:rFonts w:ascii="Arial" w:hAnsi="Arial" w:cs="Arial"/>
        </w:rPr>
      </w:pPr>
    </w:p>
    <w:p w:rsidR="00CD527C" w:rsidRPr="00172329" w:rsidRDefault="00CD527C" w:rsidP="006246D3">
      <w:pPr>
        <w:tabs>
          <w:tab w:val="left" w:pos="720"/>
        </w:tabs>
        <w:jc w:val="both"/>
        <w:rPr>
          <w:rFonts w:ascii="Arial" w:hAnsi="Arial" w:cs="Arial"/>
        </w:rPr>
      </w:pPr>
      <w:r w:rsidRPr="00172329">
        <w:rPr>
          <w:rFonts w:ascii="Arial" w:hAnsi="Arial" w:cs="Arial"/>
        </w:rPr>
        <w:t xml:space="preserve">The purpose of Instructional Leadership is to ensure that student learning time is maximized through teacher </w:t>
      </w:r>
      <w:r w:rsidRPr="00172329">
        <w:rPr>
          <w:rFonts w:ascii="Arial" w:hAnsi="Arial" w:cs="Arial"/>
        </w:rPr>
        <w:lastRenderedPageBreak/>
        <w:t>professional development. Professional development includes four major categories: data and assessment, planning, classroom management, and core instruction presentation. Instructional leadership is supported by building administrators, teacher leaders (coaches) and/or educational consultants.</w:t>
      </w:r>
    </w:p>
    <w:p w:rsidR="006246D3" w:rsidRDefault="006246D3" w:rsidP="006246D3">
      <w:pPr>
        <w:jc w:val="both"/>
        <w:rPr>
          <w:rFonts w:ascii="Arial" w:hAnsi="Arial" w:cs="Arial"/>
        </w:rPr>
      </w:pPr>
    </w:p>
    <w:p w:rsidR="00CD527C" w:rsidRPr="00172329" w:rsidRDefault="00CD527C" w:rsidP="006246D3">
      <w:pPr>
        <w:jc w:val="both"/>
        <w:rPr>
          <w:rFonts w:ascii="Arial" w:hAnsi="Arial" w:cs="Arial"/>
        </w:rPr>
      </w:pPr>
      <w:r w:rsidRPr="00172329">
        <w:rPr>
          <w:rFonts w:ascii="Arial" w:hAnsi="Arial" w:cs="Arial"/>
        </w:rPr>
        <w:t xml:space="preserve">Every teacher is assigned an instructional leader or coach to help develop and strengthen their instructional effectiveness. Administrators will track student performance results and then assign teachers to administrators, educational consultants, and teacher support based on grade level </w:t>
      </w:r>
      <w:r w:rsidRPr="00172329">
        <w:rPr>
          <w:rFonts w:ascii="Arial" w:hAnsi="Arial" w:cs="Arial"/>
        </w:rPr>
        <w:lastRenderedPageBreak/>
        <w:t xml:space="preserve">and subject expertise. Instructional leaders will provide a half hour of feedback based on a 20-30 minute informal observation, every other week, or on an as needed basis. Instructional leaders meet with teachers and complete a Teacher Learning Plan, which is revised every term (i.e. five times throughout the school year). This practice was adopted at Harvest Prep and Best Academy after school leaders attended a training conducted by Dacia Toll, co-founder of Achievement First charter school management organization. </w:t>
      </w:r>
    </w:p>
    <w:p w:rsidR="00CD527C" w:rsidRPr="00172329" w:rsidRDefault="00CD527C" w:rsidP="0022594B">
      <w:pPr>
        <w:tabs>
          <w:tab w:val="left" w:pos="720"/>
        </w:tabs>
        <w:ind w:firstLine="720"/>
        <w:jc w:val="both"/>
        <w:rPr>
          <w:rFonts w:ascii="Arial" w:hAnsi="Arial" w:cs="Arial"/>
        </w:rPr>
      </w:pPr>
    </w:p>
    <w:p w:rsidR="00CD527C" w:rsidRPr="00172329" w:rsidRDefault="00CD527C" w:rsidP="0022594B">
      <w:pPr>
        <w:pStyle w:val="Heading3"/>
        <w:pBdr>
          <w:top w:val="none" w:sz="0" w:space="0" w:color="auto"/>
          <w:left w:val="none" w:sz="0" w:space="0" w:color="auto"/>
          <w:bottom w:val="none" w:sz="0" w:space="0" w:color="auto"/>
          <w:right w:val="none" w:sz="0" w:space="0" w:color="auto"/>
        </w:pBdr>
        <w:tabs>
          <w:tab w:val="left" w:pos="720"/>
        </w:tabs>
        <w:jc w:val="both"/>
        <w:rPr>
          <w:rFonts w:ascii="Arial" w:hAnsi="Arial" w:cs="Arial"/>
          <w:i/>
          <w:iCs/>
          <w:sz w:val="28"/>
          <w:szCs w:val="28"/>
        </w:rPr>
      </w:pPr>
      <w:bookmarkStart w:id="10" w:name="_Toc358264929"/>
      <w:r w:rsidRPr="00172329">
        <w:rPr>
          <w:rFonts w:ascii="Arial" w:hAnsi="Arial" w:cs="Arial"/>
          <w:i/>
          <w:iCs/>
          <w:sz w:val="28"/>
          <w:szCs w:val="28"/>
        </w:rPr>
        <w:lastRenderedPageBreak/>
        <w:t>Formal Observation</w:t>
      </w:r>
      <w:bookmarkEnd w:id="10"/>
    </w:p>
    <w:p w:rsidR="00CD527C" w:rsidRPr="00172329" w:rsidRDefault="00CD527C" w:rsidP="006246D3">
      <w:pPr>
        <w:tabs>
          <w:tab w:val="left" w:pos="720"/>
        </w:tabs>
        <w:jc w:val="both"/>
        <w:rPr>
          <w:rFonts w:ascii="Arial" w:hAnsi="Arial" w:cs="Arial"/>
        </w:rPr>
      </w:pPr>
      <w:r w:rsidRPr="00172329">
        <w:rPr>
          <w:rFonts w:ascii="Arial" w:hAnsi="Arial" w:cs="Arial"/>
        </w:rPr>
        <w:t>The system for formal observations is derived from Achievement First,</w:t>
      </w:r>
      <w:r w:rsidRPr="00172329">
        <w:rPr>
          <w:rStyle w:val="EndnoteReference"/>
          <w:rFonts w:ascii="Arial" w:hAnsi="Arial" w:cs="Arial"/>
        </w:rPr>
        <w:endnoteReference w:id="2"/>
      </w:r>
      <w:r w:rsidRPr="00172329">
        <w:rPr>
          <w:rFonts w:ascii="Arial" w:hAnsi="Arial" w:cs="Arial"/>
        </w:rPr>
        <w:t xml:space="preserve"> Driven by Data, and the System for Teacher and Student Advancement Program (TAP).</w:t>
      </w:r>
      <w:r w:rsidRPr="00172329">
        <w:rPr>
          <w:rStyle w:val="EndnoteReference"/>
          <w:rFonts w:ascii="Arial" w:hAnsi="Arial" w:cs="Arial"/>
        </w:rPr>
        <w:endnoteReference w:id="3"/>
      </w:r>
      <w:r w:rsidRPr="00172329">
        <w:rPr>
          <w:rFonts w:ascii="Arial" w:hAnsi="Arial" w:cs="Arial"/>
        </w:rPr>
        <w:t xml:space="preserve"> The lesson plan format is Madeline Hunter’s framework.</w:t>
      </w:r>
    </w:p>
    <w:p w:rsidR="006246D3" w:rsidRDefault="006246D3" w:rsidP="006246D3">
      <w:pPr>
        <w:tabs>
          <w:tab w:val="left" w:pos="720"/>
        </w:tabs>
        <w:jc w:val="both"/>
        <w:rPr>
          <w:rFonts w:ascii="Arial" w:hAnsi="Arial" w:cs="Arial"/>
        </w:rPr>
      </w:pPr>
    </w:p>
    <w:p w:rsidR="00CD527C" w:rsidRPr="00172329" w:rsidRDefault="00CD527C" w:rsidP="006246D3">
      <w:pPr>
        <w:tabs>
          <w:tab w:val="left" w:pos="720"/>
        </w:tabs>
        <w:jc w:val="both"/>
        <w:rPr>
          <w:rFonts w:ascii="Arial" w:hAnsi="Arial" w:cs="Arial"/>
        </w:rPr>
      </w:pPr>
      <w:r w:rsidRPr="00172329">
        <w:rPr>
          <w:rFonts w:ascii="Arial" w:hAnsi="Arial" w:cs="Arial"/>
        </w:rPr>
        <w:t>Instructional leaders use formal observations to determine staff development needs and to determine additional incentive pay. Teacher performance is evaluated on a scale from 1 to 5: 1 (</w:t>
      </w:r>
      <w:r w:rsidRPr="00172329">
        <w:rPr>
          <w:rFonts w:ascii="Arial" w:hAnsi="Arial" w:cs="Arial"/>
          <w:i/>
        </w:rPr>
        <w:t>poor</w:t>
      </w:r>
      <w:r w:rsidRPr="00172329">
        <w:rPr>
          <w:rFonts w:ascii="Arial" w:hAnsi="Arial" w:cs="Arial"/>
        </w:rPr>
        <w:t>), 2 (</w:t>
      </w:r>
      <w:r w:rsidRPr="00172329">
        <w:rPr>
          <w:rFonts w:ascii="Arial" w:hAnsi="Arial" w:cs="Arial"/>
          <w:i/>
        </w:rPr>
        <w:t>below average performance</w:t>
      </w:r>
      <w:r w:rsidRPr="00172329">
        <w:rPr>
          <w:rFonts w:ascii="Arial" w:hAnsi="Arial" w:cs="Arial"/>
        </w:rPr>
        <w:t>), 3 (</w:t>
      </w:r>
      <w:r w:rsidRPr="00172329">
        <w:rPr>
          <w:rFonts w:ascii="Arial" w:hAnsi="Arial" w:cs="Arial"/>
          <w:i/>
        </w:rPr>
        <w:t>proficient</w:t>
      </w:r>
      <w:r w:rsidRPr="00172329">
        <w:rPr>
          <w:rFonts w:ascii="Arial" w:hAnsi="Arial" w:cs="Arial"/>
        </w:rPr>
        <w:t>), 4 (</w:t>
      </w:r>
      <w:r w:rsidRPr="00172329">
        <w:rPr>
          <w:rFonts w:ascii="Arial" w:hAnsi="Arial" w:cs="Arial"/>
          <w:i/>
        </w:rPr>
        <w:t>above</w:t>
      </w:r>
      <w:r w:rsidRPr="00172329">
        <w:rPr>
          <w:rFonts w:ascii="Arial" w:hAnsi="Arial" w:cs="Arial"/>
        </w:rPr>
        <w:t xml:space="preserve"> </w:t>
      </w:r>
      <w:r w:rsidRPr="00172329">
        <w:rPr>
          <w:rFonts w:ascii="Arial" w:hAnsi="Arial" w:cs="Arial"/>
          <w:i/>
        </w:rPr>
        <w:t>average</w:t>
      </w:r>
      <w:r w:rsidRPr="00172329">
        <w:rPr>
          <w:rFonts w:ascii="Arial" w:hAnsi="Arial" w:cs="Arial"/>
        </w:rPr>
        <w:t>), to 5 (</w:t>
      </w:r>
      <w:r w:rsidRPr="00172329">
        <w:rPr>
          <w:rFonts w:ascii="Arial" w:hAnsi="Arial" w:cs="Arial"/>
          <w:i/>
        </w:rPr>
        <w:t>exemplary</w:t>
      </w:r>
      <w:r w:rsidRPr="00172329">
        <w:rPr>
          <w:rFonts w:ascii="Arial" w:hAnsi="Arial" w:cs="Arial"/>
        </w:rPr>
        <w:t xml:space="preserve">). </w:t>
      </w:r>
    </w:p>
    <w:p w:rsidR="006246D3" w:rsidRDefault="006246D3" w:rsidP="006246D3">
      <w:pPr>
        <w:tabs>
          <w:tab w:val="left" w:pos="720"/>
        </w:tabs>
        <w:jc w:val="both"/>
        <w:rPr>
          <w:rFonts w:ascii="Arial" w:hAnsi="Arial" w:cs="Arial"/>
        </w:rPr>
      </w:pPr>
    </w:p>
    <w:p w:rsidR="00CD527C" w:rsidRPr="00172329" w:rsidRDefault="00CD527C" w:rsidP="006246D3">
      <w:pPr>
        <w:tabs>
          <w:tab w:val="left" w:pos="720"/>
        </w:tabs>
        <w:jc w:val="both"/>
        <w:rPr>
          <w:rFonts w:ascii="Arial" w:hAnsi="Arial" w:cs="Arial"/>
        </w:rPr>
      </w:pPr>
      <w:r w:rsidRPr="00172329">
        <w:rPr>
          <w:rFonts w:ascii="Arial" w:hAnsi="Arial" w:cs="Arial"/>
        </w:rPr>
        <w:t>Formal observations are conducted three times a year to evaluate a teacher’s overall performance.   In order to receive incentive pay, a teacher must have a 3.0 average on their formal observation (see the appendix for the rubric). The formal observation process consists of</w:t>
      </w:r>
      <w:r w:rsidR="006246D3">
        <w:rPr>
          <w:rFonts w:ascii="Arial" w:hAnsi="Arial" w:cs="Arial"/>
        </w:rPr>
        <w:t>:</w:t>
      </w:r>
    </w:p>
    <w:p w:rsidR="00CD527C" w:rsidRPr="00172329" w:rsidRDefault="00CD527C" w:rsidP="0022594B">
      <w:pPr>
        <w:numPr>
          <w:ilvl w:val="0"/>
          <w:numId w:val="21"/>
        </w:numPr>
        <w:tabs>
          <w:tab w:val="left" w:pos="1080"/>
        </w:tabs>
        <w:ind w:left="1080" w:hanging="360"/>
        <w:jc w:val="both"/>
        <w:rPr>
          <w:rFonts w:ascii="Arial" w:hAnsi="Arial" w:cs="Arial"/>
        </w:rPr>
      </w:pPr>
      <w:r w:rsidRPr="00172329">
        <w:rPr>
          <w:rFonts w:ascii="Arial" w:hAnsi="Arial" w:cs="Arial"/>
        </w:rPr>
        <w:t>A pre-meeting to discuss the teacher’s lesson plan</w:t>
      </w:r>
    </w:p>
    <w:p w:rsidR="00CD527C" w:rsidRPr="00172329" w:rsidRDefault="00CD527C" w:rsidP="0022594B">
      <w:pPr>
        <w:numPr>
          <w:ilvl w:val="0"/>
          <w:numId w:val="21"/>
        </w:numPr>
        <w:tabs>
          <w:tab w:val="left" w:pos="1080"/>
        </w:tabs>
        <w:ind w:left="1080" w:hanging="360"/>
        <w:jc w:val="both"/>
        <w:rPr>
          <w:rFonts w:ascii="Arial" w:hAnsi="Arial" w:cs="Arial"/>
        </w:rPr>
      </w:pPr>
      <w:r w:rsidRPr="00172329">
        <w:rPr>
          <w:rFonts w:ascii="Arial" w:hAnsi="Arial" w:cs="Arial"/>
        </w:rPr>
        <w:t xml:space="preserve">An 45–60-minute observation </w:t>
      </w:r>
    </w:p>
    <w:p w:rsidR="00CD527C" w:rsidRPr="00172329" w:rsidRDefault="00CD527C" w:rsidP="0022594B">
      <w:pPr>
        <w:numPr>
          <w:ilvl w:val="0"/>
          <w:numId w:val="21"/>
        </w:numPr>
        <w:tabs>
          <w:tab w:val="left" w:pos="1080"/>
        </w:tabs>
        <w:ind w:left="1080" w:hanging="360"/>
        <w:jc w:val="both"/>
        <w:rPr>
          <w:rFonts w:ascii="Arial" w:hAnsi="Arial" w:cs="Arial"/>
        </w:rPr>
      </w:pPr>
      <w:r w:rsidRPr="00172329">
        <w:rPr>
          <w:rFonts w:ascii="Arial" w:hAnsi="Arial" w:cs="Arial"/>
        </w:rPr>
        <w:t>A post-observation meeting with the teacher</w:t>
      </w:r>
    </w:p>
    <w:p w:rsidR="00CD527C" w:rsidRPr="00172329" w:rsidRDefault="00CD527C" w:rsidP="0022594B">
      <w:pPr>
        <w:numPr>
          <w:ilvl w:val="0"/>
          <w:numId w:val="21"/>
        </w:numPr>
        <w:tabs>
          <w:tab w:val="left" w:pos="1080"/>
        </w:tabs>
        <w:ind w:left="1080" w:hanging="360"/>
        <w:jc w:val="both"/>
        <w:rPr>
          <w:rFonts w:ascii="Arial" w:hAnsi="Arial" w:cs="Arial"/>
        </w:rPr>
      </w:pPr>
      <w:r w:rsidRPr="00172329">
        <w:rPr>
          <w:rFonts w:ascii="Arial" w:hAnsi="Arial" w:cs="Arial"/>
        </w:rPr>
        <w:t>A follow-up in teacher learning plan</w:t>
      </w:r>
    </w:p>
    <w:p w:rsidR="00CD527C" w:rsidRPr="00172329" w:rsidRDefault="00CD527C" w:rsidP="0022594B">
      <w:pPr>
        <w:tabs>
          <w:tab w:val="left" w:pos="1080"/>
        </w:tabs>
        <w:ind w:left="1080"/>
        <w:jc w:val="both"/>
        <w:rPr>
          <w:rFonts w:ascii="Arial" w:hAnsi="Arial" w:cs="Arial"/>
        </w:rPr>
      </w:pPr>
    </w:p>
    <w:p w:rsidR="006246D3" w:rsidRDefault="006246D3" w:rsidP="0022594B">
      <w:pPr>
        <w:pStyle w:val="Heading3"/>
        <w:pBdr>
          <w:top w:val="none" w:sz="0" w:space="0" w:color="auto"/>
          <w:left w:val="none" w:sz="0" w:space="0" w:color="auto"/>
          <w:bottom w:val="none" w:sz="0" w:space="0" w:color="auto"/>
          <w:right w:val="none" w:sz="0" w:space="0" w:color="auto"/>
        </w:pBdr>
        <w:tabs>
          <w:tab w:val="left" w:pos="720"/>
        </w:tabs>
        <w:jc w:val="both"/>
        <w:rPr>
          <w:rFonts w:ascii="Arial" w:hAnsi="Arial" w:cs="Arial"/>
          <w:i/>
          <w:iCs/>
          <w:sz w:val="28"/>
          <w:szCs w:val="28"/>
        </w:rPr>
      </w:pPr>
      <w:bookmarkStart w:id="11" w:name="_Toc358264930"/>
    </w:p>
    <w:p w:rsidR="00CD527C" w:rsidRPr="00172329" w:rsidRDefault="00CD527C" w:rsidP="0022594B">
      <w:pPr>
        <w:pStyle w:val="Heading3"/>
        <w:pBdr>
          <w:top w:val="none" w:sz="0" w:space="0" w:color="auto"/>
          <w:left w:val="none" w:sz="0" w:space="0" w:color="auto"/>
          <w:bottom w:val="none" w:sz="0" w:space="0" w:color="auto"/>
          <w:right w:val="none" w:sz="0" w:space="0" w:color="auto"/>
        </w:pBdr>
        <w:tabs>
          <w:tab w:val="left" w:pos="720"/>
        </w:tabs>
        <w:jc w:val="both"/>
        <w:rPr>
          <w:rFonts w:ascii="Arial" w:hAnsi="Arial" w:cs="Arial"/>
          <w:i/>
          <w:iCs/>
          <w:sz w:val="28"/>
          <w:szCs w:val="28"/>
        </w:rPr>
      </w:pPr>
      <w:r w:rsidRPr="00172329">
        <w:rPr>
          <w:rFonts w:ascii="Arial" w:hAnsi="Arial" w:cs="Arial"/>
          <w:i/>
          <w:iCs/>
          <w:sz w:val="28"/>
          <w:szCs w:val="28"/>
        </w:rPr>
        <w:t>Informal Observation</w:t>
      </w:r>
      <w:bookmarkEnd w:id="11"/>
    </w:p>
    <w:p w:rsidR="006246D3" w:rsidRDefault="00CD527C" w:rsidP="006246D3">
      <w:pPr>
        <w:jc w:val="both"/>
        <w:rPr>
          <w:rFonts w:ascii="Arial" w:hAnsi="Arial" w:cs="Arial"/>
        </w:rPr>
      </w:pPr>
      <w:r w:rsidRPr="00172329">
        <w:rPr>
          <w:rFonts w:ascii="Arial" w:hAnsi="Arial" w:cs="Arial"/>
        </w:rPr>
        <w:t xml:space="preserve">Much in the same way a swimming coach improves a swimmer’s technique by being at the pool to observe </w:t>
      </w:r>
      <w:r w:rsidRPr="00172329">
        <w:rPr>
          <w:rFonts w:ascii="Arial" w:hAnsi="Arial" w:cs="Arial"/>
        </w:rPr>
        <w:lastRenderedPageBreak/>
        <w:t xml:space="preserve">swimming during lessons, practice, and swim meets, </w:t>
      </w:r>
      <w:r w:rsidRPr="00172329">
        <w:rPr>
          <w:rFonts w:ascii="Arial" w:hAnsi="Arial" w:cs="Arial"/>
          <w:i/>
        </w:rPr>
        <w:t>Driven by Data: A Practical Guide to Improve Instruction</w:t>
      </w:r>
      <w:r w:rsidRPr="00172329">
        <w:rPr>
          <w:rFonts w:ascii="Arial" w:hAnsi="Arial" w:cs="Arial"/>
        </w:rPr>
        <w:t>, by Paul Bambrick-Santoyo,</w:t>
      </w:r>
      <w:r w:rsidRPr="00172329">
        <w:rPr>
          <w:rStyle w:val="EndnoteReference"/>
          <w:rFonts w:ascii="Arial" w:hAnsi="Arial" w:cs="Arial"/>
        </w:rPr>
        <w:endnoteReference w:id="4"/>
      </w:r>
      <w:r w:rsidRPr="00172329">
        <w:rPr>
          <w:rFonts w:ascii="Arial" w:hAnsi="Arial" w:cs="Arial"/>
        </w:rPr>
        <w:t xml:space="preserve"> has heavily influenced the notion of being “at the pool” to give teachers feedback on their teaching. </w:t>
      </w:r>
    </w:p>
    <w:p w:rsidR="006246D3" w:rsidRDefault="006246D3" w:rsidP="006246D3">
      <w:pPr>
        <w:jc w:val="both"/>
        <w:rPr>
          <w:rFonts w:ascii="Arial" w:hAnsi="Arial" w:cs="Arial"/>
        </w:rPr>
      </w:pPr>
    </w:p>
    <w:p w:rsidR="00CD527C" w:rsidRPr="00172329" w:rsidRDefault="00CD527C" w:rsidP="006246D3">
      <w:pPr>
        <w:jc w:val="both"/>
        <w:rPr>
          <w:rFonts w:ascii="Arial" w:hAnsi="Arial" w:cs="Arial"/>
        </w:rPr>
      </w:pPr>
      <w:r w:rsidRPr="00172329">
        <w:rPr>
          <w:rFonts w:ascii="Arial" w:hAnsi="Arial" w:cs="Arial"/>
        </w:rPr>
        <w:t xml:space="preserve">You can’t improve a swimmer’s technique by reading about their performance in the newspaper the next day. The coach must be “at the pool” providing feedback to the swimmer minute by minute. This feedback might include form, stroke rate and efficiency of turns. Bambrick-Santoyo uses this as a metaphor to describe the school leader’s role in improving instruction for students </w:t>
      </w:r>
      <w:r w:rsidRPr="00172329">
        <w:rPr>
          <w:rFonts w:ascii="Arial" w:hAnsi="Arial" w:cs="Arial"/>
        </w:rPr>
        <w:lastRenderedPageBreak/>
        <w:t xml:space="preserve">through the teachers. Instructional leaders can’t improve student achievement by reading about the results of the state testing results in the newspaper. Instructional leaders can’t change student outcomes just by reviewing internal testing data. They must be “at the pool” or in the classroom providing teachers valuable feedback during or immediately after a lesson. </w:t>
      </w:r>
    </w:p>
    <w:p w:rsidR="006246D3" w:rsidRDefault="006246D3" w:rsidP="006246D3">
      <w:pPr>
        <w:tabs>
          <w:tab w:val="left" w:pos="720"/>
        </w:tabs>
        <w:jc w:val="both"/>
        <w:rPr>
          <w:rFonts w:ascii="Arial" w:hAnsi="Arial" w:cs="Arial"/>
        </w:rPr>
      </w:pPr>
    </w:p>
    <w:p w:rsidR="00CD527C" w:rsidRPr="00172329" w:rsidRDefault="00CD527C" w:rsidP="006246D3">
      <w:pPr>
        <w:tabs>
          <w:tab w:val="left" w:pos="720"/>
        </w:tabs>
        <w:jc w:val="both"/>
        <w:rPr>
          <w:rFonts w:ascii="Arial" w:hAnsi="Arial" w:cs="Arial"/>
        </w:rPr>
      </w:pPr>
      <w:r w:rsidRPr="00172329">
        <w:rPr>
          <w:rFonts w:ascii="Arial" w:hAnsi="Arial" w:cs="Arial"/>
        </w:rPr>
        <w:t xml:space="preserve">The purpose of informal observations is to give teachers immediate and continuous written and verbal feedback on their instructional practices in specific areas. Informal observations focus intentionally on goals set in </w:t>
      </w:r>
      <w:r w:rsidRPr="00172329">
        <w:rPr>
          <w:rFonts w:ascii="Arial" w:hAnsi="Arial" w:cs="Arial"/>
        </w:rPr>
        <w:lastRenderedPageBreak/>
        <w:t xml:space="preserve">the Teaching Learning Plan and assume that the area of focus will change frequently as the teacher improves. </w:t>
      </w:r>
    </w:p>
    <w:p w:rsidR="006246D3" w:rsidRDefault="006246D3" w:rsidP="006246D3">
      <w:pPr>
        <w:tabs>
          <w:tab w:val="left" w:pos="720"/>
        </w:tabs>
        <w:jc w:val="both"/>
        <w:rPr>
          <w:rFonts w:ascii="Arial" w:hAnsi="Arial" w:cs="Arial"/>
        </w:rPr>
      </w:pPr>
    </w:p>
    <w:p w:rsidR="00CD527C" w:rsidRPr="00172329" w:rsidRDefault="00CD527C" w:rsidP="006246D3">
      <w:pPr>
        <w:tabs>
          <w:tab w:val="left" w:pos="720"/>
        </w:tabs>
        <w:jc w:val="both"/>
        <w:rPr>
          <w:rFonts w:ascii="Arial" w:hAnsi="Arial" w:cs="Arial"/>
        </w:rPr>
      </w:pPr>
      <w:r w:rsidRPr="00172329">
        <w:rPr>
          <w:rFonts w:ascii="Arial" w:hAnsi="Arial" w:cs="Arial"/>
        </w:rPr>
        <w:t>Informal observations are unannounced; they last for 20-30 minutes and occur frequently throughout the year. Feedback is emailed to the teacher and the teacher meets with the Instructional Leader biweekly to discuss progress. The process goes as follows:</w:t>
      </w:r>
    </w:p>
    <w:p w:rsidR="00CD527C" w:rsidRPr="00172329" w:rsidRDefault="00CD527C" w:rsidP="0022594B">
      <w:pPr>
        <w:numPr>
          <w:ilvl w:val="0"/>
          <w:numId w:val="22"/>
        </w:numPr>
        <w:tabs>
          <w:tab w:val="left" w:pos="1080"/>
        </w:tabs>
        <w:ind w:left="1080" w:hanging="360"/>
        <w:jc w:val="both"/>
        <w:rPr>
          <w:rFonts w:ascii="Arial" w:hAnsi="Arial" w:cs="Arial"/>
        </w:rPr>
      </w:pPr>
      <w:r w:rsidRPr="00172329">
        <w:rPr>
          <w:rFonts w:ascii="Arial" w:hAnsi="Arial" w:cs="Arial"/>
        </w:rPr>
        <w:t>Conduct a 20–30 minute biweekly observation based on phase focus [define]</w:t>
      </w:r>
    </w:p>
    <w:p w:rsidR="00CD527C" w:rsidRPr="00172329" w:rsidRDefault="00CD527C" w:rsidP="0022594B">
      <w:pPr>
        <w:numPr>
          <w:ilvl w:val="0"/>
          <w:numId w:val="22"/>
        </w:numPr>
        <w:tabs>
          <w:tab w:val="left" w:pos="1080"/>
        </w:tabs>
        <w:ind w:left="1080" w:hanging="360"/>
        <w:jc w:val="both"/>
        <w:rPr>
          <w:rFonts w:ascii="Arial" w:hAnsi="Arial" w:cs="Arial"/>
        </w:rPr>
      </w:pPr>
      <w:r w:rsidRPr="00172329">
        <w:rPr>
          <w:rFonts w:ascii="Arial" w:hAnsi="Arial" w:cs="Arial"/>
        </w:rPr>
        <w:t>Inform the teacher immediately afterward via email (a teacher may respond and/or provide an explanation if needed)</w:t>
      </w:r>
    </w:p>
    <w:p w:rsidR="00CD527C" w:rsidRPr="00172329" w:rsidRDefault="00CD527C" w:rsidP="0022594B">
      <w:pPr>
        <w:numPr>
          <w:ilvl w:val="0"/>
          <w:numId w:val="22"/>
        </w:numPr>
        <w:tabs>
          <w:tab w:val="left" w:pos="1080"/>
        </w:tabs>
        <w:ind w:left="1080" w:hanging="360"/>
        <w:jc w:val="both"/>
        <w:rPr>
          <w:rFonts w:ascii="Arial" w:hAnsi="Arial" w:cs="Arial"/>
        </w:rPr>
      </w:pPr>
      <w:r w:rsidRPr="00172329">
        <w:rPr>
          <w:rFonts w:ascii="Arial" w:hAnsi="Arial" w:cs="Arial"/>
        </w:rPr>
        <w:t>Give informal verbal feedback biweekly for 20-30 minutes based on phase focus</w:t>
      </w:r>
    </w:p>
    <w:p w:rsidR="00CD527C" w:rsidRPr="00172329" w:rsidRDefault="00CD527C" w:rsidP="0022594B">
      <w:pPr>
        <w:tabs>
          <w:tab w:val="left" w:pos="1080"/>
        </w:tabs>
        <w:ind w:left="1080"/>
        <w:jc w:val="both"/>
        <w:rPr>
          <w:rFonts w:ascii="Arial" w:hAnsi="Arial" w:cs="Arial"/>
        </w:rPr>
      </w:pPr>
    </w:p>
    <w:p w:rsidR="00CD527C" w:rsidRPr="00172329" w:rsidRDefault="00CD527C" w:rsidP="0022594B">
      <w:pPr>
        <w:tabs>
          <w:tab w:val="left" w:pos="720"/>
        </w:tabs>
        <w:ind w:firstLine="720"/>
        <w:jc w:val="both"/>
        <w:rPr>
          <w:rFonts w:ascii="Arial" w:hAnsi="Arial" w:cs="Arial"/>
        </w:rPr>
      </w:pPr>
      <w:r w:rsidRPr="00172329">
        <w:rPr>
          <w:rFonts w:ascii="Arial" w:hAnsi="Arial" w:cs="Arial"/>
        </w:rPr>
        <w:lastRenderedPageBreak/>
        <w:t>A copy of the informal observation document is included in the Appendix.</w:t>
      </w:r>
    </w:p>
    <w:p w:rsidR="00CD527C" w:rsidRPr="00172329" w:rsidRDefault="00CD527C" w:rsidP="0022594B">
      <w:pPr>
        <w:pStyle w:val="Heading3"/>
        <w:pBdr>
          <w:top w:val="none" w:sz="0" w:space="0" w:color="auto"/>
          <w:left w:val="none" w:sz="0" w:space="0" w:color="auto"/>
          <w:bottom w:val="none" w:sz="0" w:space="0" w:color="auto"/>
          <w:right w:val="none" w:sz="0" w:space="0" w:color="auto"/>
        </w:pBdr>
        <w:tabs>
          <w:tab w:val="left" w:pos="720"/>
        </w:tabs>
        <w:jc w:val="both"/>
        <w:rPr>
          <w:rFonts w:ascii="Arial" w:hAnsi="Arial" w:cs="Arial"/>
          <w:i/>
          <w:iCs/>
          <w:sz w:val="28"/>
          <w:szCs w:val="28"/>
        </w:rPr>
      </w:pPr>
      <w:bookmarkStart w:id="12" w:name="_Toc358264931"/>
      <w:r w:rsidRPr="00172329">
        <w:rPr>
          <w:rFonts w:ascii="Arial" w:hAnsi="Arial" w:cs="Arial"/>
          <w:i/>
          <w:iCs/>
          <w:sz w:val="28"/>
          <w:szCs w:val="28"/>
        </w:rPr>
        <w:t>Data Analysis &amp; Coaching</w:t>
      </w:r>
      <w:bookmarkEnd w:id="12"/>
    </w:p>
    <w:p w:rsidR="00CD527C" w:rsidRPr="00172329" w:rsidRDefault="00CD527C" w:rsidP="0022594B">
      <w:pPr>
        <w:tabs>
          <w:tab w:val="left" w:pos="720"/>
        </w:tabs>
        <w:jc w:val="both"/>
        <w:rPr>
          <w:rFonts w:ascii="Arial" w:hAnsi="Arial" w:cs="Arial"/>
        </w:rPr>
      </w:pPr>
      <w:r w:rsidRPr="00172329">
        <w:rPr>
          <w:rFonts w:ascii="Arial" w:hAnsi="Arial" w:cs="Arial"/>
        </w:rPr>
        <w:t xml:space="preserve">The development of the data analysis and coaching used by Harvest Prep and Best Academy was highly influenced by two books: </w:t>
      </w:r>
      <w:r w:rsidRPr="00172329">
        <w:rPr>
          <w:rFonts w:ascii="Arial" w:hAnsi="Arial" w:cs="Arial"/>
          <w:i/>
        </w:rPr>
        <w:t>Driven by Data</w:t>
      </w:r>
      <w:r w:rsidRPr="00172329">
        <w:rPr>
          <w:rFonts w:ascii="Arial" w:hAnsi="Arial" w:cs="Arial"/>
        </w:rPr>
        <w:t xml:space="preserve"> by Paul Bambrick-Santoyo and </w:t>
      </w:r>
      <w:r w:rsidRPr="00172329">
        <w:rPr>
          <w:rFonts w:ascii="Arial" w:hAnsi="Arial" w:cs="Arial"/>
          <w:i/>
        </w:rPr>
        <w:t>The Data Coach’s Guide to Improving Learning for All Students: Unleashing the Power of Collaborative Inquiry</w:t>
      </w:r>
      <w:r w:rsidRPr="00172329">
        <w:rPr>
          <w:rFonts w:ascii="Arial" w:hAnsi="Arial" w:cs="Arial"/>
        </w:rPr>
        <w:t xml:space="preserve">, by Nancy Love, Katherine Stiles, Susan Murphy, and Kathryn DiRana.as well as by visits to high-performing charter schools from around the country, such as </w:t>
      </w:r>
      <w:r w:rsidRPr="00172329">
        <w:rPr>
          <w:rFonts w:ascii="Arial" w:hAnsi="Arial" w:cs="Arial"/>
        </w:rPr>
        <w:lastRenderedPageBreak/>
        <w:t xml:space="preserve">Roxbury Prep in Massachusetts. Materials from Achievement First’s instructional framework were incorporated into the design. </w:t>
      </w:r>
    </w:p>
    <w:p w:rsidR="006246D3" w:rsidRDefault="006246D3" w:rsidP="006246D3">
      <w:pPr>
        <w:tabs>
          <w:tab w:val="left" w:pos="720"/>
        </w:tabs>
        <w:jc w:val="both"/>
        <w:rPr>
          <w:rFonts w:ascii="Arial" w:hAnsi="Arial" w:cs="Arial"/>
        </w:rPr>
      </w:pPr>
    </w:p>
    <w:p w:rsidR="00CD527C" w:rsidRPr="00172329" w:rsidRDefault="00CD527C" w:rsidP="006246D3">
      <w:pPr>
        <w:tabs>
          <w:tab w:val="left" w:pos="720"/>
        </w:tabs>
        <w:jc w:val="both"/>
        <w:rPr>
          <w:rFonts w:ascii="Arial" w:hAnsi="Arial" w:cs="Arial"/>
        </w:rPr>
      </w:pPr>
      <w:r w:rsidRPr="00172329">
        <w:rPr>
          <w:rFonts w:ascii="Arial" w:hAnsi="Arial" w:cs="Arial"/>
        </w:rPr>
        <w:t xml:space="preserve">The purpose of this section is to describe how teachers use data at Harvest Prep and Best Academy, and how the instructional leaders or coaches facilitate data meetings with both grade-level teams and individual teachers. </w:t>
      </w:r>
    </w:p>
    <w:p w:rsidR="006246D3" w:rsidRDefault="006246D3" w:rsidP="006246D3">
      <w:pPr>
        <w:tabs>
          <w:tab w:val="left" w:pos="720"/>
        </w:tabs>
        <w:jc w:val="both"/>
        <w:rPr>
          <w:rFonts w:ascii="Arial" w:hAnsi="Arial" w:cs="Arial"/>
        </w:rPr>
      </w:pPr>
    </w:p>
    <w:p w:rsidR="00CD527C" w:rsidRPr="00172329" w:rsidRDefault="00CD527C" w:rsidP="006246D3">
      <w:pPr>
        <w:tabs>
          <w:tab w:val="left" w:pos="720"/>
        </w:tabs>
        <w:jc w:val="both"/>
        <w:rPr>
          <w:rFonts w:ascii="Arial" w:hAnsi="Arial" w:cs="Arial"/>
        </w:rPr>
      </w:pPr>
      <w:r w:rsidRPr="00172329">
        <w:rPr>
          <w:rFonts w:ascii="Arial" w:hAnsi="Arial" w:cs="Arial"/>
        </w:rPr>
        <w:t xml:space="preserve">Teachers and administrators analyze data during three timeframes: daily, weekly, and every 6–8 weeks. Teachers meet with coaches weekly to review the data. </w:t>
      </w:r>
      <w:r w:rsidRPr="00172329">
        <w:rPr>
          <w:rFonts w:ascii="Arial" w:hAnsi="Arial" w:cs="Arial"/>
        </w:rPr>
        <w:lastRenderedPageBreak/>
        <w:t xml:space="preserve">Teachers have all three levels of assessment information available before they plan and teach lessons. </w:t>
      </w:r>
    </w:p>
    <w:p w:rsidR="006246D3" w:rsidRDefault="006246D3" w:rsidP="006246D3">
      <w:pPr>
        <w:tabs>
          <w:tab w:val="left" w:pos="720"/>
        </w:tabs>
        <w:jc w:val="both"/>
        <w:rPr>
          <w:rFonts w:ascii="Arial" w:hAnsi="Arial" w:cs="Arial"/>
        </w:rPr>
      </w:pPr>
    </w:p>
    <w:p w:rsidR="00CD527C" w:rsidRPr="00172329" w:rsidRDefault="00CD527C" w:rsidP="006246D3">
      <w:pPr>
        <w:tabs>
          <w:tab w:val="left" w:pos="720"/>
        </w:tabs>
        <w:jc w:val="both"/>
        <w:rPr>
          <w:rFonts w:ascii="Arial" w:hAnsi="Arial" w:cs="Arial"/>
        </w:rPr>
      </w:pPr>
      <w:r w:rsidRPr="00172329">
        <w:rPr>
          <w:rFonts w:ascii="Arial" w:hAnsi="Arial" w:cs="Arial"/>
        </w:rPr>
        <w:t>Daily analysis of student performance is done through exit slips, where students are asked to produce a product that aligns with the day’s objective for that subject. Information from exit slips is used to plan future whole- and small-group instruction. The intent is to grade the exit slips the same day or for the next day, in order to inform the next day’s lesson and instruction.</w:t>
      </w:r>
    </w:p>
    <w:p w:rsidR="006246D3" w:rsidRDefault="006246D3" w:rsidP="006246D3">
      <w:pPr>
        <w:tabs>
          <w:tab w:val="left" w:pos="720"/>
        </w:tabs>
        <w:jc w:val="both"/>
        <w:rPr>
          <w:rFonts w:ascii="Arial" w:hAnsi="Arial" w:cs="Arial"/>
        </w:rPr>
      </w:pPr>
    </w:p>
    <w:p w:rsidR="00CD527C" w:rsidRPr="00172329" w:rsidRDefault="00CD527C" w:rsidP="006246D3">
      <w:pPr>
        <w:tabs>
          <w:tab w:val="left" w:pos="720"/>
        </w:tabs>
        <w:jc w:val="both"/>
        <w:rPr>
          <w:rFonts w:ascii="Arial" w:hAnsi="Arial" w:cs="Arial"/>
        </w:rPr>
      </w:pPr>
      <w:r w:rsidRPr="00172329">
        <w:rPr>
          <w:rFonts w:ascii="Arial" w:hAnsi="Arial" w:cs="Arial"/>
        </w:rPr>
        <w:t xml:space="preserve">Weekly quizzes are given on Fridays to determine how students are progressing on the benchmarks. In grades </w:t>
      </w:r>
      <w:r w:rsidRPr="00172329">
        <w:rPr>
          <w:rFonts w:ascii="Arial" w:hAnsi="Arial" w:cs="Arial"/>
        </w:rPr>
        <w:lastRenderedPageBreak/>
        <w:t xml:space="preserve">K-4, quizzes are written for both mathematics and reading. For grades 5-8, each subject area teacher (mathematics, reading, science, and social studies) quizzes students on the benchmarks taught that week. All of these quizzes are common among all classes at each grade level. That data is then analyzed the following Friday afternoon. </w:t>
      </w:r>
    </w:p>
    <w:p w:rsidR="006246D3" w:rsidRDefault="006246D3" w:rsidP="006246D3">
      <w:pPr>
        <w:tabs>
          <w:tab w:val="left" w:pos="720"/>
        </w:tabs>
        <w:jc w:val="both"/>
        <w:rPr>
          <w:rFonts w:ascii="Arial" w:hAnsi="Arial" w:cs="Arial"/>
        </w:rPr>
      </w:pPr>
    </w:p>
    <w:p w:rsidR="00CD527C" w:rsidRPr="00172329" w:rsidRDefault="00CD527C" w:rsidP="006246D3">
      <w:pPr>
        <w:tabs>
          <w:tab w:val="left" w:pos="720"/>
        </w:tabs>
        <w:jc w:val="both"/>
        <w:rPr>
          <w:rFonts w:ascii="Arial" w:hAnsi="Arial" w:cs="Arial"/>
        </w:rPr>
      </w:pPr>
      <w:r w:rsidRPr="00172329">
        <w:rPr>
          <w:rFonts w:ascii="Arial" w:hAnsi="Arial" w:cs="Arial"/>
        </w:rPr>
        <w:t xml:space="preserve">Finally, a cumulative and formative assessment is given every 6–8 weeks (COMP) to assess how students have progressed over several benchmarks. Staff in grades 3-8 use a Scantron machine and bubble sheets to collect testing information; they use software, called Prosper, </w:t>
      </w:r>
      <w:r w:rsidRPr="00172329">
        <w:rPr>
          <w:rFonts w:ascii="Arial" w:hAnsi="Arial" w:cs="Arial"/>
        </w:rPr>
        <w:lastRenderedPageBreak/>
        <w:t xml:space="preserve">which allows for multifaceted student-level reports aligned to the benchmarks. Full data days at the end of each COMP period are dedicated to data analysis, reteach week and unit planning, as well as individual data meetings with administration and coaches. Teachers use a Cause and Verification form for every COMP assessment to determine root causes of performance. Student interventions are then planned on an on-going basis throughout the school year. A data manager works with teachers to (a) facilitate managing student-level data; (b) to create and maintain up-to-date student trackers; and (c) to use the </w:t>
      </w:r>
      <w:r w:rsidRPr="00172329">
        <w:rPr>
          <w:rFonts w:ascii="Arial" w:hAnsi="Arial" w:cs="Arial"/>
        </w:rPr>
        <w:lastRenderedPageBreak/>
        <w:t>Scantron machine. The data manager ensures that the technical pieces of the data process are in working order.</w:t>
      </w:r>
    </w:p>
    <w:p w:rsidR="006246D3" w:rsidRDefault="006246D3" w:rsidP="006246D3">
      <w:pPr>
        <w:tabs>
          <w:tab w:val="left" w:pos="720"/>
        </w:tabs>
        <w:jc w:val="both"/>
        <w:rPr>
          <w:rFonts w:ascii="Arial" w:hAnsi="Arial" w:cs="Arial"/>
        </w:rPr>
      </w:pPr>
    </w:p>
    <w:p w:rsidR="00CD527C" w:rsidRPr="00172329" w:rsidRDefault="00CD527C" w:rsidP="006246D3">
      <w:pPr>
        <w:tabs>
          <w:tab w:val="left" w:pos="720"/>
        </w:tabs>
        <w:jc w:val="both"/>
        <w:rPr>
          <w:rFonts w:ascii="Arial" w:hAnsi="Arial" w:cs="Arial"/>
        </w:rPr>
      </w:pPr>
      <w:r w:rsidRPr="00172329">
        <w:rPr>
          <w:rFonts w:ascii="Arial" w:hAnsi="Arial" w:cs="Arial"/>
        </w:rPr>
        <w:t xml:space="preserve">Coaching on data is done weekly during grade-level team meetings. Teaching and administrative staff analyze common quiz data using a tracker system that displays students’ overall scores, student’s individual scores, and scores by individual benchmark items. The tracker gives coaches information on how individual students are doing and what interventions they may need. It also gives teachers and administrators information on how any given class </w:t>
      </w:r>
      <w:r w:rsidRPr="00172329">
        <w:rPr>
          <w:rFonts w:ascii="Arial" w:hAnsi="Arial" w:cs="Arial"/>
        </w:rPr>
        <w:lastRenderedPageBreak/>
        <w:t xml:space="preserve">is doing on a given skill or concept. Individual data meetings occur every data day or five times a year. The individual data meeting goes over the data for each teacher’s classroom. Teachers meet with their coach and go through an in-depth analysis of how their students are doing. They are expected to attend these weekly meetings and be prepared to discuss their quiz data. </w:t>
      </w:r>
    </w:p>
    <w:p w:rsidR="006246D3" w:rsidRDefault="006246D3" w:rsidP="006246D3">
      <w:pPr>
        <w:tabs>
          <w:tab w:val="left" w:pos="720"/>
        </w:tabs>
        <w:jc w:val="both"/>
        <w:rPr>
          <w:rFonts w:ascii="Arial" w:hAnsi="Arial" w:cs="Arial"/>
        </w:rPr>
      </w:pPr>
    </w:p>
    <w:p w:rsidR="00CD527C" w:rsidRPr="00172329" w:rsidRDefault="00CD527C" w:rsidP="006246D3">
      <w:pPr>
        <w:tabs>
          <w:tab w:val="left" w:pos="720"/>
        </w:tabs>
        <w:jc w:val="both"/>
        <w:rPr>
          <w:rFonts w:ascii="Arial" w:hAnsi="Arial" w:cs="Arial"/>
        </w:rPr>
      </w:pPr>
      <w:r w:rsidRPr="00172329">
        <w:rPr>
          <w:rFonts w:ascii="Arial" w:hAnsi="Arial" w:cs="Arial"/>
        </w:rPr>
        <w:t>Such meetings provide an additional layer of accountability, as teachers meet one to one with administrators and teacher leaders (Instructional Coach) to ensure all students succeed in all areas assessed.</w:t>
      </w:r>
    </w:p>
    <w:p w:rsidR="006246D3" w:rsidRDefault="006246D3" w:rsidP="006246D3">
      <w:pPr>
        <w:tabs>
          <w:tab w:val="left" w:pos="720"/>
        </w:tabs>
        <w:jc w:val="both"/>
        <w:rPr>
          <w:rFonts w:ascii="Arial" w:hAnsi="Arial" w:cs="Arial"/>
        </w:rPr>
      </w:pPr>
    </w:p>
    <w:p w:rsidR="006246D3" w:rsidRDefault="006246D3" w:rsidP="006246D3">
      <w:pPr>
        <w:tabs>
          <w:tab w:val="left" w:pos="720"/>
        </w:tabs>
        <w:jc w:val="both"/>
        <w:rPr>
          <w:rFonts w:ascii="Arial" w:hAnsi="Arial" w:cs="Arial"/>
        </w:rPr>
      </w:pPr>
    </w:p>
    <w:p w:rsidR="006246D3" w:rsidRDefault="006246D3" w:rsidP="006246D3">
      <w:pPr>
        <w:tabs>
          <w:tab w:val="left" w:pos="720"/>
        </w:tabs>
        <w:jc w:val="both"/>
        <w:rPr>
          <w:rFonts w:ascii="Arial" w:hAnsi="Arial" w:cs="Arial"/>
        </w:rPr>
      </w:pPr>
    </w:p>
    <w:p w:rsidR="00CD527C" w:rsidRPr="00172329" w:rsidRDefault="00CD527C" w:rsidP="006246D3">
      <w:pPr>
        <w:tabs>
          <w:tab w:val="left" w:pos="720"/>
        </w:tabs>
        <w:jc w:val="both"/>
        <w:rPr>
          <w:rFonts w:ascii="Arial" w:hAnsi="Arial" w:cs="Arial"/>
        </w:rPr>
      </w:pPr>
      <w:r w:rsidRPr="00172329">
        <w:rPr>
          <w:rFonts w:ascii="Arial" w:hAnsi="Arial" w:cs="Arial"/>
        </w:rPr>
        <w:t xml:space="preserve">Every Friday is a half day of school for students. Data days, following </w:t>
      </w:r>
      <w:r w:rsidRPr="00172329">
        <w:rPr>
          <w:rFonts w:ascii="Arial" w:hAnsi="Arial" w:cs="Arial"/>
          <w:i/>
        </w:rPr>
        <w:t>COMP exams,</w:t>
      </w:r>
      <w:r w:rsidRPr="00172329">
        <w:rPr>
          <w:rFonts w:ascii="Arial" w:hAnsi="Arial" w:cs="Arial"/>
        </w:rPr>
        <w:t xml:space="preserve"> are mapped out on the master school calendar as full days of professional development. The personnel responsible for administering and conducting these data days are administration, coaches, teacher leaders, and a full-time data manager. </w:t>
      </w:r>
    </w:p>
    <w:p w:rsidR="006246D3" w:rsidRDefault="006246D3" w:rsidP="006246D3">
      <w:pPr>
        <w:tabs>
          <w:tab w:val="left" w:pos="720"/>
        </w:tabs>
        <w:jc w:val="both"/>
        <w:rPr>
          <w:rFonts w:ascii="Arial" w:hAnsi="Arial" w:cs="Arial"/>
        </w:rPr>
      </w:pPr>
    </w:p>
    <w:p w:rsidR="00CD527C" w:rsidRPr="00172329" w:rsidRDefault="00CD527C" w:rsidP="006246D3">
      <w:pPr>
        <w:tabs>
          <w:tab w:val="left" w:pos="720"/>
        </w:tabs>
        <w:jc w:val="both"/>
        <w:rPr>
          <w:rFonts w:ascii="Arial" w:hAnsi="Arial" w:cs="Arial"/>
        </w:rPr>
      </w:pPr>
      <w:r w:rsidRPr="00172329">
        <w:rPr>
          <w:rFonts w:ascii="Arial" w:hAnsi="Arial" w:cs="Arial"/>
        </w:rPr>
        <w:t>At the beginning of every school year, new staff is trained on the data analysis system. Modeling of individual data meetings and training on data management is demonstrated by experienced teachers, coaches and ad</w:t>
      </w:r>
      <w:r w:rsidRPr="00172329">
        <w:rPr>
          <w:rFonts w:ascii="Arial" w:hAnsi="Arial" w:cs="Arial"/>
        </w:rPr>
        <w:lastRenderedPageBreak/>
        <w:t xml:space="preserve">ministrators to ensure that teachers understand what is expected of them and what the process looks like. All staff is required to read </w:t>
      </w:r>
      <w:r w:rsidRPr="00172329">
        <w:rPr>
          <w:rFonts w:ascii="Arial" w:hAnsi="Arial" w:cs="Arial"/>
          <w:i/>
        </w:rPr>
        <w:t>Driven by Data</w:t>
      </w:r>
      <w:r w:rsidRPr="00172329">
        <w:rPr>
          <w:rFonts w:ascii="Arial" w:hAnsi="Arial" w:cs="Arial"/>
        </w:rPr>
        <w:t xml:space="preserve"> as part of their individual professional development.</w:t>
      </w:r>
    </w:p>
    <w:p w:rsidR="006246D3" w:rsidRDefault="006246D3" w:rsidP="006246D3">
      <w:pPr>
        <w:pStyle w:val="Heading2"/>
        <w:tabs>
          <w:tab w:val="left" w:pos="720"/>
        </w:tabs>
        <w:jc w:val="both"/>
        <w:rPr>
          <w:rFonts w:ascii="Arial" w:hAnsi="Arial" w:cs="Arial"/>
        </w:rPr>
      </w:pPr>
      <w:bookmarkStart w:id="13" w:name="_Toc358264932"/>
    </w:p>
    <w:p w:rsidR="00CD527C" w:rsidRPr="00172329" w:rsidRDefault="00CD527C" w:rsidP="006246D3">
      <w:pPr>
        <w:pStyle w:val="Heading2"/>
        <w:tabs>
          <w:tab w:val="left" w:pos="720"/>
        </w:tabs>
        <w:jc w:val="both"/>
        <w:rPr>
          <w:rFonts w:ascii="Arial" w:hAnsi="Arial" w:cs="Arial"/>
        </w:rPr>
      </w:pPr>
      <w:r w:rsidRPr="00172329">
        <w:rPr>
          <w:rFonts w:ascii="Arial" w:hAnsi="Arial" w:cs="Arial"/>
        </w:rPr>
        <w:t>Outer Ring 3 - School Structural, Operational, and Cultural Supports</w:t>
      </w:r>
      <w:bookmarkEnd w:id="13"/>
    </w:p>
    <w:p w:rsidR="00CD527C" w:rsidRPr="00172329" w:rsidRDefault="00CD527C" w:rsidP="0022594B">
      <w:pPr>
        <w:jc w:val="both"/>
        <w:rPr>
          <w:rFonts w:ascii="Arial" w:hAnsi="Arial" w:cs="Arial"/>
        </w:rPr>
      </w:pPr>
    </w:p>
    <w:p w:rsidR="00CD527C" w:rsidRPr="00172329" w:rsidRDefault="00CD527C" w:rsidP="0022594B">
      <w:pPr>
        <w:pStyle w:val="Heading3"/>
        <w:pBdr>
          <w:top w:val="none" w:sz="0" w:space="0" w:color="auto"/>
          <w:left w:val="none" w:sz="0" w:space="0" w:color="auto"/>
          <w:bottom w:val="none" w:sz="0" w:space="0" w:color="auto"/>
          <w:right w:val="none" w:sz="0" w:space="0" w:color="auto"/>
        </w:pBdr>
        <w:tabs>
          <w:tab w:val="left" w:pos="720"/>
        </w:tabs>
        <w:jc w:val="both"/>
        <w:rPr>
          <w:rFonts w:ascii="Arial" w:hAnsi="Arial" w:cs="Arial"/>
          <w:i/>
          <w:iCs/>
          <w:sz w:val="28"/>
          <w:szCs w:val="28"/>
        </w:rPr>
      </w:pPr>
      <w:bookmarkStart w:id="14" w:name="_Toc358264933"/>
      <w:r w:rsidRPr="00172329">
        <w:rPr>
          <w:rFonts w:ascii="Arial" w:hAnsi="Arial" w:cs="Arial"/>
          <w:i/>
          <w:iCs/>
          <w:sz w:val="28"/>
          <w:szCs w:val="28"/>
        </w:rPr>
        <w:t>School Calendar, Bell to Bell, and Daily Schedule</w:t>
      </w:r>
      <w:bookmarkEnd w:id="14"/>
    </w:p>
    <w:p w:rsidR="00CD527C" w:rsidRPr="00172329" w:rsidRDefault="00CD527C" w:rsidP="006246D3">
      <w:pPr>
        <w:tabs>
          <w:tab w:val="left" w:pos="720"/>
        </w:tabs>
        <w:jc w:val="both"/>
        <w:rPr>
          <w:rFonts w:ascii="Arial" w:hAnsi="Arial" w:cs="Arial"/>
        </w:rPr>
      </w:pPr>
      <w:r w:rsidRPr="00172329">
        <w:rPr>
          <w:rFonts w:ascii="Arial" w:hAnsi="Arial" w:cs="Arial"/>
        </w:rPr>
        <w:t xml:space="preserve">The school calendar sets forth the total number of days the school plans to be open, the total number of hours it is in operation, and the total number of instructional </w:t>
      </w:r>
      <w:r w:rsidRPr="00172329">
        <w:rPr>
          <w:rFonts w:ascii="Arial" w:hAnsi="Arial" w:cs="Arial"/>
        </w:rPr>
        <w:lastRenderedPageBreak/>
        <w:t>hours that are available. In the Harvest Prep and Best Academy model, there are 195 school days, and 9 hours per school day. This equates to 1,755 total hours the school is open for business. School starts at 8:00 a.m. and ends at 5:00 p.m. The longer day and year provide students with over 35% more time in school than the typical public school district (172 days of school for students with a 6.5-hour school day for a total of 1,118 hours). The additional 35% more time each year has a positive and cumulative academic effect on students. It gives them the abil</w:t>
      </w:r>
      <w:r w:rsidRPr="00172329">
        <w:rPr>
          <w:rFonts w:ascii="Arial" w:hAnsi="Arial" w:cs="Arial"/>
        </w:rPr>
        <w:lastRenderedPageBreak/>
        <w:t>ity to catch up academically if they are behind, and reduces the backslide that takes place for low-income children during the summertime learning gap. The longer school day and longer school year provide the school with the ability to individualize support using RTI to meet the needs of students and to give teachers more time to prepare lessons and analyze student data.</w:t>
      </w:r>
    </w:p>
    <w:p w:rsidR="006246D3" w:rsidRDefault="006246D3" w:rsidP="0022594B">
      <w:pPr>
        <w:jc w:val="both"/>
        <w:rPr>
          <w:rFonts w:ascii="Arial" w:hAnsi="Arial" w:cs="Arial"/>
        </w:rPr>
      </w:pPr>
    </w:p>
    <w:p w:rsidR="00CD527C" w:rsidRPr="00172329" w:rsidRDefault="00CD527C" w:rsidP="0022594B">
      <w:pPr>
        <w:jc w:val="both"/>
        <w:rPr>
          <w:rFonts w:ascii="Arial" w:hAnsi="Arial" w:cs="Arial"/>
        </w:rPr>
      </w:pPr>
      <w:r w:rsidRPr="00172329">
        <w:rPr>
          <w:rFonts w:ascii="Arial" w:hAnsi="Arial" w:cs="Arial"/>
        </w:rPr>
        <w:t xml:space="preserve">Given the additional amount of time that is available, Harvest Prep and Best Academy students have 1 additional year of educational advantage over the typical public school student for every 3 years that a student spends in this educational system. This means that a student who starts in kindergarten at Harvest Prep or Best Academy and stays continuously enrolled through the 8th grade, will </w:t>
      </w:r>
      <w:r w:rsidRPr="00172329">
        <w:rPr>
          <w:rFonts w:ascii="Arial" w:hAnsi="Arial" w:cs="Arial"/>
        </w:rPr>
        <w:lastRenderedPageBreak/>
        <w:t>have a 3-year academic advantage over the typical public school</w:t>
      </w:r>
    </w:p>
    <w:p w:rsidR="00CD527C" w:rsidRPr="00172329" w:rsidRDefault="00CD527C" w:rsidP="0022594B">
      <w:pPr>
        <w:jc w:val="both"/>
        <w:rPr>
          <w:rFonts w:ascii="Arial" w:hAnsi="Arial" w:cs="Arial"/>
        </w:rPr>
      </w:pPr>
    </w:p>
    <w:p w:rsidR="00DE3921" w:rsidRPr="00172329" w:rsidRDefault="00DE3921" w:rsidP="0022594B">
      <w:pPr>
        <w:jc w:val="both"/>
        <w:rPr>
          <w:rFonts w:ascii="Arial" w:hAnsi="Arial" w:cs="Arial"/>
        </w:rPr>
      </w:pPr>
      <w:r w:rsidRPr="00172329">
        <w:rPr>
          <w:rFonts w:ascii="Arial" w:hAnsi="Arial" w:cs="Arial"/>
        </w:rPr>
        <w:t xml:space="preserve">At the Best Academy </w:t>
      </w:r>
      <w:r w:rsidRPr="00172329">
        <w:rPr>
          <w:rFonts w:ascii="Arial" w:hAnsi="Arial" w:cs="Arial"/>
          <w:noProof/>
        </w:rPr>
        <w:t>school,</w:t>
      </w:r>
      <w:r w:rsidRPr="00172329">
        <w:rPr>
          <w:rFonts w:ascii="Arial" w:hAnsi="Arial" w:cs="Arial"/>
        </w:rPr>
        <w:t xml:space="preserve"> we conducted a satisfaction survey to be completed by parents/families. The results of the </w:t>
      </w:r>
      <w:r w:rsidRPr="00172329">
        <w:rPr>
          <w:rFonts w:ascii="Arial" w:hAnsi="Arial" w:cs="Arial"/>
          <w:noProof/>
        </w:rPr>
        <w:t>survey</w:t>
      </w:r>
      <w:r w:rsidRPr="00172329">
        <w:rPr>
          <w:rFonts w:ascii="Arial" w:hAnsi="Arial" w:cs="Arial"/>
        </w:rPr>
        <w:t xml:space="preserve"> inform us that the majority of our families are satisfied with their schools academic program.</w:t>
      </w:r>
    </w:p>
    <w:p w:rsidR="00DE3921" w:rsidRPr="00172329" w:rsidRDefault="00DE3921" w:rsidP="0022594B">
      <w:pPr>
        <w:jc w:val="both"/>
        <w:rPr>
          <w:rFonts w:ascii="Arial" w:hAnsi="Arial" w:cs="Arial"/>
        </w:rPr>
      </w:pPr>
    </w:p>
    <w:p w:rsidR="00DE3921" w:rsidRPr="00172329" w:rsidRDefault="00DE3921" w:rsidP="0022594B">
      <w:pPr>
        <w:jc w:val="both"/>
        <w:rPr>
          <w:rFonts w:ascii="Arial" w:hAnsi="Arial" w:cs="Arial"/>
        </w:rPr>
      </w:pPr>
      <w:r w:rsidRPr="00172329">
        <w:rPr>
          <w:rFonts w:ascii="Arial" w:hAnsi="Arial" w:cs="Arial"/>
        </w:rPr>
        <w:t>The survey measured parent/family satisfaction in the following areas:</w:t>
      </w:r>
    </w:p>
    <w:p w:rsidR="00DE3921" w:rsidRPr="00172329" w:rsidRDefault="00DE3921" w:rsidP="0022594B">
      <w:pPr>
        <w:jc w:val="both"/>
        <w:rPr>
          <w:rFonts w:ascii="Arial" w:hAnsi="Arial" w:cs="Arial"/>
        </w:rPr>
      </w:pPr>
    </w:p>
    <w:p w:rsidR="00DE3921" w:rsidRPr="00172329" w:rsidRDefault="00DE3921" w:rsidP="0022594B">
      <w:pPr>
        <w:pStyle w:val="ListParagraph"/>
        <w:numPr>
          <w:ilvl w:val="0"/>
          <w:numId w:val="17"/>
        </w:numPr>
        <w:jc w:val="both"/>
        <w:rPr>
          <w:rFonts w:ascii="Arial" w:hAnsi="Arial" w:cs="Arial"/>
        </w:rPr>
      </w:pPr>
      <w:r w:rsidRPr="00172329">
        <w:rPr>
          <w:rFonts w:ascii="Arial" w:hAnsi="Arial" w:cs="Arial"/>
        </w:rPr>
        <w:t>Service Excellence</w:t>
      </w:r>
    </w:p>
    <w:p w:rsidR="00DE3921" w:rsidRPr="00172329" w:rsidRDefault="00DE3921" w:rsidP="0022594B">
      <w:pPr>
        <w:pStyle w:val="ListParagraph"/>
        <w:numPr>
          <w:ilvl w:val="0"/>
          <w:numId w:val="17"/>
        </w:numPr>
        <w:jc w:val="both"/>
        <w:rPr>
          <w:rFonts w:ascii="Arial" w:hAnsi="Arial" w:cs="Arial"/>
        </w:rPr>
      </w:pPr>
      <w:r w:rsidRPr="00172329">
        <w:rPr>
          <w:rFonts w:ascii="Arial" w:hAnsi="Arial" w:cs="Arial"/>
        </w:rPr>
        <w:t xml:space="preserve">Communication excellence </w:t>
      </w:r>
    </w:p>
    <w:p w:rsidR="00DE3921" w:rsidRPr="00172329" w:rsidRDefault="00DE3921" w:rsidP="0022594B">
      <w:pPr>
        <w:pStyle w:val="ListParagraph"/>
        <w:numPr>
          <w:ilvl w:val="0"/>
          <w:numId w:val="17"/>
        </w:numPr>
        <w:jc w:val="both"/>
        <w:rPr>
          <w:rFonts w:ascii="Arial" w:hAnsi="Arial" w:cs="Arial"/>
        </w:rPr>
      </w:pPr>
      <w:r w:rsidRPr="00172329">
        <w:rPr>
          <w:rFonts w:ascii="Arial" w:hAnsi="Arial" w:cs="Arial"/>
        </w:rPr>
        <w:t>Operational excellence</w:t>
      </w:r>
    </w:p>
    <w:p w:rsidR="00DE3921" w:rsidRPr="00172329" w:rsidRDefault="00DE3921" w:rsidP="0022594B">
      <w:pPr>
        <w:pStyle w:val="ListParagraph"/>
        <w:numPr>
          <w:ilvl w:val="0"/>
          <w:numId w:val="17"/>
        </w:numPr>
        <w:jc w:val="both"/>
        <w:rPr>
          <w:rFonts w:ascii="Arial" w:hAnsi="Arial" w:cs="Arial"/>
        </w:rPr>
      </w:pPr>
      <w:r w:rsidRPr="00172329">
        <w:rPr>
          <w:rFonts w:ascii="Arial" w:hAnsi="Arial" w:cs="Arial"/>
        </w:rPr>
        <w:t>Teacher and school leadership excellence (academic)</w:t>
      </w:r>
    </w:p>
    <w:p w:rsidR="00DE3921" w:rsidRPr="00172329" w:rsidRDefault="00DE3921" w:rsidP="0022594B">
      <w:pPr>
        <w:pStyle w:val="ListParagraph"/>
        <w:numPr>
          <w:ilvl w:val="0"/>
          <w:numId w:val="17"/>
        </w:numPr>
        <w:jc w:val="both"/>
        <w:rPr>
          <w:rFonts w:ascii="Arial" w:hAnsi="Arial" w:cs="Arial"/>
        </w:rPr>
      </w:pPr>
      <w:r w:rsidRPr="00172329">
        <w:rPr>
          <w:rFonts w:ascii="Arial" w:hAnsi="Arial" w:cs="Arial"/>
        </w:rPr>
        <w:t xml:space="preserve">Overall  </w:t>
      </w:r>
      <w:r w:rsidRPr="00172329">
        <w:rPr>
          <w:rFonts w:ascii="Arial" w:hAnsi="Arial" w:cs="Arial"/>
          <w:noProof/>
        </w:rPr>
        <w:t>Satisfaction</w:t>
      </w:r>
    </w:p>
    <w:p w:rsidR="00DE3921" w:rsidRPr="00172329" w:rsidRDefault="00DE3921" w:rsidP="0022594B">
      <w:pPr>
        <w:jc w:val="both"/>
        <w:rPr>
          <w:rFonts w:ascii="Arial" w:hAnsi="Arial" w:cs="Arial"/>
        </w:rPr>
      </w:pPr>
    </w:p>
    <w:p w:rsidR="00DE3921" w:rsidRPr="00172329" w:rsidRDefault="00DE3921" w:rsidP="0022594B">
      <w:pPr>
        <w:jc w:val="both"/>
        <w:rPr>
          <w:rFonts w:ascii="Arial" w:hAnsi="Arial" w:cs="Arial"/>
        </w:rPr>
      </w:pPr>
      <w:r w:rsidRPr="00172329">
        <w:rPr>
          <w:rFonts w:ascii="Arial" w:hAnsi="Arial" w:cs="Arial"/>
          <w:noProof/>
        </w:rPr>
        <w:t xml:space="preserve">In our parent/family survey, we asked Best Academy School families the net promoter question: “I will </w:t>
      </w:r>
      <w:r w:rsidRPr="00172329">
        <w:rPr>
          <w:rFonts w:ascii="Arial" w:hAnsi="Arial" w:cs="Arial"/>
          <w:noProof/>
        </w:rPr>
        <w:lastRenderedPageBreak/>
        <w:t>recommend another parent or family for their child to attend the Best Academy School.” (Exhibit 1) The net promoter is a survey question that helps organizations gauge the loyalty of its parents/families.</w:t>
      </w:r>
      <w:r w:rsidRPr="00172329">
        <w:rPr>
          <w:rFonts w:ascii="Arial" w:hAnsi="Arial" w:cs="Arial"/>
        </w:rPr>
        <w:t xml:space="preserve">  The survey results show that the majority of parents are Promoters.</w:t>
      </w:r>
    </w:p>
    <w:p w:rsidR="00DE3921" w:rsidRPr="00172329" w:rsidRDefault="00DE3921" w:rsidP="0022594B">
      <w:pPr>
        <w:tabs>
          <w:tab w:val="left" w:pos="7906"/>
        </w:tabs>
        <w:jc w:val="both"/>
        <w:rPr>
          <w:rFonts w:ascii="Arial" w:hAnsi="Arial" w:cs="Arial"/>
        </w:rPr>
      </w:pPr>
    </w:p>
    <w:p w:rsidR="00DE3921" w:rsidRPr="00172329" w:rsidRDefault="00DE3921" w:rsidP="00DE3921">
      <w:pPr>
        <w:rPr>
          <w:rFonts w:ascii="Arial" w:hAnsi="Arial" w:cs="Arial"/>
        </w:rPr>
      </w:pPr>
      <w:r w:rsidRPr="00172329">
        <w:rPr>
          <w:rFonts w:ascii="Arial" w:hAnsi="Arial" w:cs="Arial"/>
          <w:noProof/>
        </w:rPr>
        <w:drawing>
          <wp:inline distT="0" distB="0" distL="0" distR="0" wp14:anchorId="69C1D88B" wp14:editId="4C9D329F">
            <wp:extent cx="6391910" cy="2603353"/>
            <wp:effectExtent l="0" t="0" r="8890" b="698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E3921" w:rsidRPr="00172329" w:rsidRDefault="00DE3921" w:rsidP="00DE3921">
      <w:pPr>
        <w:jc w:val="center"/>
        <w:rPr>
          <w:rFonts w:ascii="Arial" w:hAnsi="Arial" w:cs="Arial"/>
        </w:rPr>
      </w:pPr>
    </w:p>
    <w:p w:rsidR="00DE3921" w:rsidRPr="00172329" w:rsidRDefault="00DE3921" w:rsidP="00DE3921">
      <w:pPr>
        <w:rPr>
          <w:rFonts w:ascii="Arial" w:hAnsi="Arial" w:cs="Arial"/>
        </w:rPr>
      </w:pPr>
      <w:r w:rsidRPr="00172329">
        <w:rPr>
          <w:rFonts w:ascii="Arial" w:hAnsi="Arial" w:cs="Arial"/>
          <w:noProof/>
        </w:rPr>
        <w:lastRenderedPageBreak/>
        <w:drawing>
          <wp:inline distT="0" distB="0" distL="0" distR="0" wp14:anchorId="58F78C88" wp14:editId="2BD72D6D">
            <wp:extent cx="6417945" cy="2953678"/>
            <wp:effectExtent l="0" t="0" r="1905" b="1841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E3921" w:rsidRPr="00172329" w:rsidRDefault="00DE3921" w:rsidP="00DE3921">
      <w:pPr>
        <w:rPr>
          <w:rFonts w:ascii="Arial" w:hAnsi="Arial" w:cs="Arial"/>
        </w:rPr>
      </w:pPr>
      <w:r w:rsidRPr="00172329">
        <w:rPr>
          <w:rFonts w:ascii="Arial" w:hAnsi="Arial" w:cs="Arial"/>
          <w:noProof/>
        </w:rPr>
        <w:drawing>
          <wp:inline distT="0" distB="0" distL="0" distR="0" wp14:anchorId="224ABFFA" wp14:editId="28B3A3ED">
            <wp:extent cx="6418385" cy="2699238"/>
            <wp:effectExtent l="0" t="0" r="1905" b="63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E3921" w:rsidRPr="00172329" w:rsidRDefault="00DE3921" w:rsidP="00DE3921">
      <w:pPr>
        <w:rPr>
          <w:rFonts w:ascii="Arial" w:hAnsi="Arial" w:cs="Arial"/>
        </w:rPr>
      </w:pPr>
    </w:p>
    <w:p w:rsidR="00DE3921" w:rsidRPr="00172329" w:rsidRDefault="00DE3921" w:rsidP="00DE3921">
      <w:pPr>
        <w:rPr>
          <w:rFonts w:ascii="Arial" w:hAnsi="Arial" w:cs="Arial"/>
        </w:rPr>
      </w:pPr>
    </w:p>
    <w:p w:rsidR="00DE3921" w:rsidRPr="00172329" w:rsidRDefault="00DE3921" w:rsidP="00DE3921">
      <w:pPr>
        <w:rPr>
          <w:rFonts w:ascii="Arial" w:hAnsi="Arial" w:cs="Arial"/>
        </w:rPr>
      </w:pPr>
      <w:r w:rsidRPr="00172329">
        <w:rPr>
          <w:rFonts w:ascii="Arial" w:hAnsi="Arial" w:cs="Arial"/>
        </w:rPr>
        <w:lastRenderedPageBreak/>
        <w:t xml:space="preserve">During the 2014-2015 school </w:t>
      </w:r>
      <w:r w:rsidRPr="00172329">
        <w:rPr>
          <w:rFonts w:ascii="Arial" w:hAnsi="Arial" w:cs="Arial"/>
          <w:noProof/>
        </w:rPr>
        <w:t>year,</w:t>
      </w:r>
      <w:r w:rsidRPr="00172329">
        <w:rPr>
          <w:rFonts w:ascii="Arial" w:hAnsi="Arial" w:cs="Arial"/>
        </w:rPr>
        <w:t xml:space="preserve"> the decision to shorten the 2015-2016 school day and the </w:t>
      </w:r>
      <w:r w:rsidRPr="00172329">
        <w:rPr>
          <w:rFonts w:ascii="Arial" w:hAnsi="Arial" w:cs="Arial"/>
          <w:noProof/>
        </w:rPr>
        <w:t>year</w:t>
      </w:r>
      <w:r w:rsidRPr="00172329">
        <w:rPr>
          <w:rFonts w:ascii="Arial" w:hAnsi="Arial" w:cs="Arial"/>
        </w:rPr>
        <w:t xml:space="preserve"> was proposed.  We administered a survey to the HNS parents.  The results of that </w:t>
      </w:r>
      <w:r w:rsidRPr="00172329">
        <w:rPr>
          <w:rFonts w:ascii="Arial" w:hAnsi="Arial" w:cs="Arial"/>
          <w:noProof/>
        </w:rPr>
        <w:t>survey</w:t>
      </w:r>
      <w:r w:rsidRPr="00172329">
        <w:rPr>
          <w:rFonts w:ascii="Arial" w:hAnsi="Arial" w:cs="Arial"/>
        </w:rPr>
        <w:t xml:space="preserve"> inform us that the majority of parents/families agreed with the changes made.</w:t>
      </w:r>
    </w:p>
    <w:p w:rsidR="00DE3921" w:rsidRPr="00172329" w:rsidRDefault="00DE3921" w:rsidP="00DE3921">
      <w:pPr>
        <w:rPr>
          <w:rFonts w:ascii="Arial" w:hAnsi="Arial" w:cs="Arial"/>
        </w:rPr>
      </w:pPr>
    </w:p>
    <w:p w:rsidR="00DE3921" w:rsidRPr="00172329" w:rsidRDefault="00DE3921" w:rsidP="00DE3921">
      <w:pPr>
        <w:rPr>
          <w:rFonts w:ascii="Arial" w:hAnsi="Arial" w:cs="Arial"/>
        </w:rPr>
      </w:pPr>
      <w:r w:rsidRPr="00172329">
        <w:rPr>
          <w:rFonts w:ascii="Arial" w:hAnsi="Arial" w:cs="Arial"/>
          <w:noProof/>
        </w:rPr>
        <w:drawing>
          <wp:inline distT="0" distB="0" distL="0" distR="0" wp14:anchorId="33204351" wp14:editId="77C3376A">
            <wp:extent cx="5943600" cy="2453872"/>
            <wp:effectExtent l="0" t="0" r="0" b="381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E3921" w:rsidRPr="00172329" w:rsidRDefault="00DE3921" w:rsidP="00E5015B">
      <w:pPr>
        <w:tabs>
          <w:tab w:val="left" w:pos="90"/>
        </w:tabs>
        <w:autoSpaceDE w:val="0"/>
        <w:autoSpaceDN w:val="0"/>
        <w:rPr>
          <w:rFonts w:ascii="Arial" w:hAnsi="Arial" w:cs="Arial"/>
          <w:b/>
          <w:sz w:val="28"/>
          <w:szCs w:val="28"/>
          <w:u w:val="single"/>
        </w:rPr>
      </w:pPr>
    </w:p>
    <w:p w:rsidR="005434AB" w:rsidRDefault="005434AB" w:rsidP="00E5015B">
      <w:pPr>
        <w:tabs>
          <w:tab w:val="left" w:pos="90"/>
        </w:tabs>
        <w:autoSpaceDE w:val="0"/>
        <w:autoSpaceDN w:val="0"/>
        <w:rPr>
          <w:rFonts w:ascii="Arial" w:hAnsi="Arial" w:cs="Arial"/>
          <w:b/>
          <w:sz w:val="28"/>
          <w:szCs w:val="28"/>
        </w:rPr>
      </w:pPr>
    </w:p>
    <w:p w:rsidR="005434AB" w:rsidRDefault="005434AB" w:rsidP="00E5015B">
      <w:pPr>
        <w:tabs>
          <w:tab w:val="left" w:pos="90"/>
        </w:tabs>
        <w:autoSpaceDE w:val="0"/>
        <w:autoSpaceDN w:val="0"/>
        <w:rPr>
          <w:rFonts w:ascii="Arial" w:hAnsi="Arial" w:cs="Arial"/>
          <w:b/>
          <w:sz w:val="28"/>
          <w:szCs w:val="28"/>
        </w:rPr>
      </w:pPr>
    </w:p>
    <w:p w:rsidR="005434AB" w:rsidRDefault="005434AB" w:rsidP="00E5015B">
      <w:pPr>
        <w:tabs>
          <w:tab w:val="left" w:pos="90"/>
        </w:tabs>
        <w:autoSpaceDE w:val="0"/>
        <w:autoSpaceDN w:val="0"/>
        <w:rPr>
          <w:rFonts w:ascii="Arial" w:hAnsi="Arial" w:cs="Arial"/>
          <w:b/>
          <w:sz w:val="28"/>
          <w:szCs w:val="28"/>
        </w:rPr>
      </w:pPr>
    </w:p>
    <w:p w:rsidR="005434AB" w:rsidRDefault="005434AB" w:rsidP="00E5015B">
      <w:pPr>
        <w:tabs>
          <w:tab w:val="left" w:pos="90"/>
        </w:tabs>
        <w:autoSpaceDE w:val="0"/>
        <w:autoSpaceDN w:val="0"/>
        <w:rPr>
          <w:rFonts w:ascii="Arial" w:hAnsi="Arial" w:cs="Arial"/>
          <w:b/>
          <w:sz w:val="28"/>
          <w:szCs w:val="28"/>
        </w:rPr>
      </w:pPr>
    </w:p>
    <w:p w:rsidR="005434AB" w:rsidRDefault="005434AB" w:rsidP="00E5015B">
      <w:pPr>
        <w:tabs>
          <w:tab w:val="left" w:pos="90"/>
        </w:tabs>
        <w:autoSpaceDE w:val="0"/>
        <w:autoSpaceDN w:val="0"/>
        <w:rPr>
          <w:rFonts w:ascii="Arial" w:hAnsi="Arial" w:cs="Arial"/>
          <w:b/>
          <w:sz w:val="28"/>
          <w:szCs w:val="28"/>
        </w:rPr>
      </w:pPr>
    </w:p>
    <w:p w:rsidR="005434AB" w:rsidRDefault="005434AB" w:rsidP="00E5015B">
      <w:pPr>
        <w:tabs>
          <w:tab w:val="left" w:pos="90"/>
        </w:tabs>
        <w:autoSpaceDE w:val="0"/>
        <w:autoSpaceDN w:val="0"/>
        <w:rPr>
          <w:rFonts w:ascii="Arial" w:hAnsi="Arial" w:cs="Arial"/>
          <w:b/>
          <w:sz w:val="28"/>
          <w:szCs w:val="28"/>
        </w:rPr>
      </w:pPr>
    </w:p>
    <w:p w:rsidR="005434AB" w:rsidRDefault="005434AB" w:rsidP="00E5015B">
      <w:pPr>
        <w:tabs>
          <w:tab w:val="left" w:pos="90"/>
        </w:tabs>
        <w:autoSpaceDE w:val="0"/>
        <w:autoSpaceDN w:val="0"/>
        <w:rPr>
          <w:rFonts w:ascii="Arial" w:hAnsi="Arial" w:cs="Arial"/>
          <w:b/>
          <w:sz w:val="28"/>
          <w:szCs w:val="28"/>
        </w:rPr>
      </w:pPr>
    </w:p>
    <w:p w:rsidR="005434AB" w:rsidRDefault="005434AB" w:rsidP="00E5015B">
      <w:pPr>
        <w:tabs>
          <w:tab w:val="left" w:pos="90"/>
        </w:tabs>
        <w:autoSpaceDE w:val="0"/>
        <w:autoSpaceDN w:val="0"/>
        <w:rPr>
          <w:rFonts w:ascii="Arial" w:hAnsi="Arial" w:cs="Arial"/>
          <w:b/>
          <w:sz w:val="28"/>
          <w:szCs w:val="28"/>
        </w:rPr>
      </w:pPr>
    </w:p>
    <w:p w:rsidR="005434AB" w:rsidRDefault="005434AB" w:rsidP="00E5015B">
      <w:pPr>
        <w:tabs>
          <w:tab w:val="left" w:pos="90"/>
        </w:tabs>
        <w:autoSpaceDE w:val="0"/>
        <w:autoSpaceDN w:val="0"/>
        <w:rPr>
          <w:rFonts w:ascii="Arial" w:hAnsi="Arial" w:cs="Arial"/>
          <w:b/>
          <w:sz w:val="28"/>
          <w:szCs w:val="28"/>
        </w:rPr>
      </w:pPr>
    </w:p>
    <w:p w:rsidR="00DE3921" w:rsidRPr="00172329" w:rsidRDefault="001606A3" w:rsidP="00E5015B">
      <w:pPr>
        <w:tabs>
          <w:tab w:val="left" w:pos="90"/>
        </w:tabs>
        <w:autoSpaceDE w:val="0"/>
        <w:autoSpaceDN w:val="0"/>
        <w:rPr>
          <w:rFonts w:ascii="Arial" w:hAnsi="Arial" w:cs="Arial"/>
          <w:b/>
          <w:sz w:val="28"/>
          <w:szCs w:val="28"/>
        </w:rPr>
      </w:pPr>
      <w:r w:rsidRPr="00172329">
        <w:rPr>
          <w:rFonts w:ascii="Arial" w:hAnsi="Arial" w:cs="Arial"/>
          <w:b/>
          <w:sz w:val="28"/>
          <w:szCs w:val="28"/>
        </w:rPr>
        <w:t>Management</w:t>
      </w:r>
    </w:p>
    <w:p w:rsidR="00DE3921" w:rsidRPr="00172329" w:rsidRDefault="00DE3921" w:rsidP="00E5015B">
      <w:pPr>
        <w:tabs>
          <w:tab w:val="left" w:pos="90"/>
        </w:tabs>
        <w:autoSpaceDE w:val="0"/>
        <w:autoSpaceDN w:val="0"/>
        <w:rPr>
          <w:rFonts w:ascii="Arial" w:hAnsi="Arial" w:cs="Arial"/>
          <w:b/>
          <w:sz w:val="28"/>
          <w:szCs w:val="28"/>
        </w:rPr>
      </w:pPr>
    </w:p>
    <w:p w:rsidR="00642D2F" w:rsidRPr="00172329" w:rsidRDefault="001606A3" w:rsidP="00E5015B">
      <w:pPr>
        <w:tabs>
          <w:tab w:val="left" w:pos="90"/>
        </w:tabs>
        <w:autoSpaceDE w:val="0"/>
        <w:autoSpaceDN w:val="0"/>
        <w:rPr>
          <w:rFonts w:ascii="Arial" w:hAnsi="Arial" w:cs="Arial"/>
          <w:sz w:val="28"/>
          <w:szCs w:val="28"/>
        </w:rPr>
      </w:pPr>
      <w:r w:rsidRPr="00172329">
        <w:rPr>
          <w:rFonts w:ascii="Arial" w:hAnsi="Arial" w:cs="Arial"/>
          <w:sz w:val="28"/>
          <w:szCs w:val="28"/>
          <w:highlight w:val="yellow"/>
        </w:rPr>
        <w:t xml:space="preserve">Add </w:t>
      </w:r>
      <w:r w:rsidR="00642D2F" w:rsidRPr="00172329">
        <w:rPr>
          <w:rFonts w:ascii="Arial" w:hAnsi="Arial" w:cs="Arial"/>
          <w:sz w:val="28"/>
          <w:szCs w:val="28"/>
          <w:highlight w:val="yellow"/>
        </w:rPr>
        <w:t>Seed management contract</w:t>
      </w:r>
    </w:p>
    <w:p w:rsidR="00642D2F" w:rsidRPr="00172329" w:rsidRDefault="00642D2F" w:rsidP="00E5015B">
      <w:pPr>
        <w:tabs>
          <w:tab w:val="left" w:pos="90"/>
        </w:tabs>
        <w:autoSpaceDE w:val="0"/>
        <w:autoSpaceDN w:val="0"/>
        <w:rPr>
          <w:rFonts w:ascii="Arial" w:hAnsi="Arial" w:cs="Arial"/>
          <w:sz w:val="28"/>
          <w:szCs w:val="28"/>
        </w:rPr>
      </w:pPr>
    </w:p>
    <w:p w:rsidR="005434AB" w:rsidRPr="005434AB" w:rsidRDefault="005434AB" w:rsidP="00543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8"/>
          <w:szCs w:val="28"/>
        </w:rPr>
      </w:pPr>
      <w:r w:rsidRPr="005434AB">
        <w:rPr>
          <w:rFonts w:ascii="Arial" w:hAnsi="Arial" w:cs="Arial"/>
          <w:b/>
          <w:color w:val="000000"/>
          <w:sz w:val="28"/>
          <w:szCs w:val="28"/>
        </w:rPr>
        <w:t>BIO for Eric Mahmoud</w:t>
      </w:r>
    </w:p>
    <w:p w:rsidR="005434AB" w:rsidRPr="005434AB" w:rsidRDefault="005434AB" w:rsidP="00543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p>
    <w:p w:rsidR="005434AB" w:rsidRPr="005434AB" w:rsidRDefault="005434AB" w:rsidP="00543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r w:rsidRPr="005434AB">
        <w:rPr>
          <w:rFonts w:ascii="Arial" w:hAnsi="Arial" w:cs="Arial"/>
          <w:color w:val="000000"/>
          <w:sz w:val="28"/>
          <w:szCs w:val="28"/>
        </w:rPr>
        <w:t>Eric Mahmoud has more than 20 years of hands-on experience in educational administration. His commitment to academic excellence is reflected in his passionate pursuit of policies and programs that support teachers, empower parents, and inspire students. He believes, fundamentally, that all children deserve, and must receive, a high-quality education.</w:t>
      </w:r>
    </w:p>
    <w:p w:rsidR="005434AB" w:rsidRPr="005434AB" w:rsidRDefault="005434AB" w:rsidP="00543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18"/>
          <w:szCs w:val="28"/>
        </w:rPr>
      </w:pPr>
    </w:p>
    <w:p w:rsidR="005434AB" w:rsidRPr="005434AB" w:rsidRDefault="005434AB" w:rsidP="00543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r w:rsidRPr="005434AB">
        <w:rPr>
          <w:rFonts w:ascii="Arial" w:hAnsi="Arial" w:cs="Arial"/>
          <w:color w:val="000000"/>
          <w:sz w:val="28"/>
          <w:szCs w:val="28"/>
        </w:rPr>
        <w:t xml:space="preserve">Mr. Mahmoud is Founder and CEO of Seed Academy, Harvest Preparatory School, Best Academy, Sister Academy and Mastery Schools. He served as principal of Best Academy from 2008 – 2015. </w:t>
      </w:r>
    </w:p>
    <w:p w:rsidR="005434AB" w:rsidRPr="005434AB" w:rsidRDefault="005434AB" w:rsidP="00543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18"/>
          <w:szCs w:val="28"/>
        </w:rPr>
      </w:pPr>
    </w:p>
    <w:p w:rsidR="005434AB" w:rsidRPr="005434AB" w:rsidRDefault="005434AB" w:rsidP="00543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r w:rsidRPr="005434AB">
        <w:rPr>
          <w:rFonts w:ascii="Arial" w:hAnsi="Arial" w:cs="Arial"/>
          <w:color w:val="000000"/>
          <w:sz w:val="28"/>
          <w:szCs w:val="28"/>
        </w:rPr>
        <w:t xml:space="preserve">At Harvest Preparatory and Best Academy, he is responsible for fundraising, financial management, public relations, organizational accountability, facility management, and management of state compliance and accountability. Under his leadership Harvest Preparatory and Best Academy are the top schools in the state of Minnesota in closing the academic achievement gap between white and African American children. In 2011 and 2012, the Star Tribune recognized Harvest Preparatory School as the number one school in the state of Minnesota that is “Beating the Odds”. In 2011, Best Academy 8th grade all-boys program tied for first place in the state for 8th grade reading and Best Academy 3rd grade all-boys program tied for first place in the state of Minnesota for 3rd grade math. In 2011 and 2012, Best Academy all-boys 3rd through 8th grade program closed the achievement gap by outperforming the state white student average in reading and math. Best Academy was ranked number 1 in the state of Minnesota for high poverty schools based on the states Multiple Measurement Rating (MMR). </w:t>
      </w:r>
    </w:p>
    <w:p w:rsidR="005434AB" w:rsidRPr="005434AB" w:rsidRDefault="005434AB" w:rsidP="00543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18"/>
          <w:szCs w:val="28"/>
        </w:rPr>
      </w:pPr>
    </w:p>
    <w:p w:rsidR="005434AB" w:rsidRPr="005434AB" w:rsidRDefault="005434AB" w:rsidP="00543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r w:rsidRPr="005434AB">
        <w:rPr>
          <w:rFonts w:ascii="Arial" w:hAnsi="Arial" w:cs="Arial"/>
          <w:color w:val="000000"/>
          <w:sz w:val="28"/>
          <w:szCs w:val="28"/>
        </w:rPr>
        <w:t xml:space="preserve">Eric has received both local and national recognition for his work in education. In 2012 the University Of Minnesota recognized Eric with its </w:t>
      </w:r>
      <w:r w:rsidRPr="005434AB">
        <w:rPr>
          <w:rFonts w:ascii="Arial" w:hAnsi="Arial" w:cs="Arial"/>
          <w:b/>
          <w:color w:val="000000"/>
          <w:sz w:val="28"/>
          <w:szCs w:val="28"/>
        </w:rPr>
        <w:t>Dean’s Outstanding Achievement Award</w:t>
      </w:r>
      <w:r w:rsidRPr="005434AB">
        <w:rPr>
          <w:rFonts w:ascii="Arial" w:hAnsi="Arial" w:cs="Arial"/>
          <w:color w:val="000000"/>
          <w:sz w:val="28"/>
          <w:szCs w:val="28"/>
        </w:rPr>
        <w:t xml:space="preserve">. In June 2012, Eric was inducted into the </w:t>
      </w:r>
      <w:r w:rsidRPr="005434AB">
        <w:rPr>
          <w:rFonts w:ascii="Arial" w:hAnsi="Arial" w:cs="Arial"/>
          <w:b/>
          <w:color w:val="000000"/>
          <w:sz w:val="28"/>
          <w:szCs w:val="28"/>
        </w:rPr>
        <w:t>National Charter School Hall of Fame</w:t>
      </w:r>
      <w:r w:rsidRPr="005434AB">
        <w:rPr>
          <w:rFonts w:ascii="Arial" w:hAnsi="Arial" w:cs="Arial"/>
          <w:color w:val="000000"/>
          <w:sz w:val="28"/>
          <w:szCs w:val="28"/>
        </w:rPr>
        <w:t xml:space="preserve">. In October 2012, the Minnesota Business Partnership recognized Harvest and Best Academy with its </w:t>
      </w:r>
      <w:r w:rsidRPr="005434AB">
        <w:rPr>
          <w:rFonts w:ascii="Arial" w:hAnsi="Arial" w:cs="Arial"/>
          <w:b/>
          <w:color w:val="000000"/>
          <w:sz w:val="28"/>
          <w:szCs w:val="28"/>
        </w:rPr>
        <w:t>Minnesota Futures Award</w:t>
      </w:r>
      <w:r w:rsidRPr="005434AB">
        <w:rPr>
          <w:rFonts w:ascii="Arial" w:hAnsi="Arial" w:cs="Arial"/>
          <w:color w:val="000000"/>
          <w:sz w:val="28"/>
          <w:szCs w:val="28"/>
        </w:rPr>
        <w:t xml:space="preserve">. This award is given to the top two schools in the state of Minnesota. In April 2013 Best Academy received national recognition from the Coalition Of Schools Educating Boys Of Color (COSEBOC). COSEBOC awarded Best Academy with its </w:t>
      </w:r>
      <w:r w:rsidRPr="005434AB">
        <w:rPr>
          <w:rFonts w:ascii="Arial" w:hAnsi="Arial" w:cs="Arial"/>
          <w:b/>
          <w:color w:val="000000"/>
          <w:sz w:val="28"/>
          <w:szCs w:val="28"/>
        </w:rPr>
        <w:t>National School Award</w:t>
      </w:r>
      <w:r w:rsidRPr="005434AB">
        <w:rPr>
          <w:rFonts w:ascii="Arial" w:hAnsi="Arial" w:cs="Arial"/>
          <w:color w:val="000000"/>
          <w:sz w:val="28"/>
          <w:szCs w:val="28"/>
        </w:rPr>
        <w:t xml:space="preserve"> as one of the top five schools in the nation in educating boys of color. Lastly, on January 21, 2013 General Mills and the MLK Breakfast Committee recognized Eric Mahmoud as a </w:t>
      </w:r>
      <w:r w:rsidRPr="005434AB">
        <w:rPr>
          <w:rFonts w:ascii="Arial" w:hAnsi="Arial" w:cs="Arial"/>
          <w:b/>
          <w:color w:val="000000"/>
          <w:sz w:val="28"/>
          <w:szCs w:val="28"/>
        </w:rPr>
        <w:t>Minnesota Local Legend</w:t>
      </w:r>
      <w:r w:rsidRPr="005434AB">
        <w:rPr>
          <w:rFonts w:ascii="Arial" w:hAnsi="Arial" w:cs="Arial"/>
          <w:color w:val="000000"/>
          <w:sz w:val="28"/>
          <w:szCs w:val="28"/>
        </w:rPr>
        <w:t>.</w:t>
      </w:r>
    </w:p>
    <w:p w:rsidR="005434AB" w:rsidRDefault="005434AB" w:rsidP="00543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p>
    <w:p w:rsidR="005434AB" w:rsidRPr="005434AB" w:rsidRDefault="005434AB" w:rsidP="00543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r w:rsidRPr="005434AB">
        <w:rPr>
          <w:rFonts w:ascii="Arial" w:hAnsi="Arial" w:cs="Arial"/>
          <w:color w:val="000000"/>
          <w:sz w:val="28"/>
          <w:szCs w:val="28"/>
        </w:rPr>
        <w:t xml:space="preserve">Eric has recently developed “The Five-Gap Analysis”, which parses the achievement gap into five gaps that schools must address in order to close the education gap. He has also developed the “Gap-Closing Framework”, which provides a coherent and aligned educational model to accelerate student learning. Both of these bodies of work are featured in Eric’s new book, </w:t>
      </w:r>
      <w:r w:rsidRPr="005434AB">
        <w:rPr>
          <w:rFonts w:ascii="Arial" w:hAnsi="Arial" w:cs="Arial"/>
          <w:b/>
          <w:i/>
          <w:color w:val="000000"/>
          <w:sz w:val="28"/>
          <w:szCs w:val="28"/>
        </w:rPr>
        <w:t>BEST IN CLASS: HOW WE CLOSED THE 5 GAPS OF ACADEMIC ACHIEVEMENT</w:t>
      </w:r>
      <w:r w:rsidRPr="005434AB">
        <w:rPr>
          <w:rFonts w:ascii="Arial" w:hAnsi="Arial" w:cs="Arial"/>
          <w:color w:val="000000"/>
          <w:sz w:val="28"/>
          <w:szCs w:val="28"/>
        </w:rPr>
        <w:t xml:space="preserve">. Eric and his network of schools was featured in Soledad O’Brien’s Black in America series in August 2013. </w:t>
      </w:r>
    </w:p>
    <w:p w:rsidR="00642D2F" w:rsidRPr="00172329" w:rsidRDefault="00642D2F" w:rsidP="00E5015B">
      <w:pPr>
        <w:tabs>
          <w:tab w:val="left" w:pos="90"/>
        </w:tabs>
        <w:autoSpaceDE w:val="0"/>
        <w:autoSpaceDN w:val="0"/>
        <w:rPr>
          <w:rFonts w:ascii="Arial" w:hAnsi="Arial" w:cs="Arial"/>
          <w:sz w:val="28"/>
          <w:szCs w:val="28"/>
          <w:highlight w:val="yellow"/>
        </w:rPr>
      </w:pPr>
    </w:p>
    <w:p w:rsidR="005434AB" w:rsidRPr="005434AB" w:rsidRDefault="005434AB" w:rsidP="005434AB">
      <w:pPr>
        <w:tabs>
          <w:tab w:val="left" w:pos="5588"/>
        </w:tabs>
        <w:spacing w:line="276" w:lineRule="auto"/>
        <w:jc w:val="both"/>
        <w:rPr>
          <w:rFonts w:ascii="Arial" w:eastAsiaTheme="minorHAnsi" w:hAnsi="Arial" w:cs="Arial"/>
          <w:b/>
          <w:sz w:val="28"/>
          <w:szCs w:val="28"/>
        </w:rPr>
      </w:pPr>
      <w:r w:rsidRPr="005434AB">
        <w:rPr>
          <w:rFonts w:ascii="Arial" w:eastAsiaTheme="minorHAnsi" w:hAnsi="Arial" w:cs="Arial"/>
          <w:b/>
          <w:sz w:val="28"/>
          <w:szCs w:val="28"/>
        </w:rPr>
        <w:t>Ms. Fatou Diahame</w:t>
      </w:r>
    </w:p>
    <w:p w:rsidR="005434AB" w:rsidRDefault="005434AB" w:rsidP="005434AB">
      <w:pPr>
        <w:ind w:left="1728"/>
        <w:jc w:val="both"/>
        <w:rPr>
          <w:rFonts w:ascii="Arial" w:eastAsiaTheme="minorHAnsi" w:hAnsi="Arial" w:cs="Arial"/>
          <w:sz w:val="28"/>
          <w:szCs w:val="28"/>
        </w:rPr>
      </w:pPr>
      <w:r w:rsidRPr="005434AB">
        <w:rPr>
          <w:rFonts w:ascii="Arial" w:eastAsiaTheme="minorHAnsi" w:hAnsi="Arial" w:cs="Arial"/>
          <w:noProof/>
          <w:sz w:val="28"/>
          <w:szCs w:val="28"/>
        </w:rPr>
        <w:drawing>
          <wp:anchor distT="0" distB="0" distL="114300" distR="114300" simplePos="0" relativeHeight="251659264" behindDoc="0" locked="0" layoutInCell="1" allowOverlap="1" wp14:anchorId="1EB16BF0" wp14:editId="1786AB29">
            <wp:simplePos x="0" y="0"/>
            <wp:positionH relativeFrom="column">
              <wp:posOffset>0</wp:posOffset>
            </wp:positionH>
            <wp:positionV relativeFrom="paragraph">
              <wp:posOffset>86360</wp:posOffset>
            </wp:positionV>
            <wp:extent cx="934085" cy="1181100"/>
            <wp:effectExtent l="19050" t="19050" r="18415" b="1905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34085" cy="1181100"/>
                    </a:xfrm>
                    <a:prstGeom prst="rect">
                      <a:avLst/>
                    </a:prstGeom>
                    <a:noFill/>
                    <a:ln w="12700">
                      <a:solidFill>
                        <a:sysClr val="windowText" lastClr="000000"/>
                      </a:solidFill>
                    </a:ln>
                  </pic:spPr>
                </pic:pic>
              </a:graphicData>
            </a:graphic>
            <wp14:sizeRelH relativeFrom="page">
              <wp14:pctWidth>0</wp14:pctWidth>
            </wp14:sizeRelH>
            <wp14:sizeRelV relativeFrom="page">
              <wp14:pctHeight>0</wp14:pctHeight>
            </wp14:sizeRelV>
          </wp:anchor>
        </w:drawing>
      </w:r>
      <w:r w:rsidRPr="005434AB">
        <w:rPr>
          <w:rFonts w:ascii="Arial" w:eastAsiaTheme="minorHAnsi" w:hAnsi="Arial" w:cs="Arial"/>
          <w:sz w:val="28"/>
          <w:szCs w:val="28"/>
        </w:rPr>
        <w:t xml:space="preserve">Ms. Diahame (“Ms. Fatou”) was born in Senegal, West Africa. She moved to the United States in 1999 to teach French. After a year in a French program she sought employment at Harvest Prep in 2000 and has been here ever since. She has a Bachelor’s degree in English and is finishing her Master of Arts in Instruction at Saint Mary’s University. </w:t>
      </w:r>
    </w:p>
    <w:p w:rsidR="005434AB" w:rsidRDefault="005434AB" w:rsidP="005434AB">
      <w:pPr>
        <w:ind w:left="1728"/>
        <w:jc w:val="both"/>
        <w:rPr>
          <w:rFonts w:ascii="Arial" w:eastAsiaTheme="minorHAnsi" w:hAnsi="Arial" w:cs="Arial"/>
          <w:sz w:val="28"/>
          <w:szCs w:val="28"/>
        </w:rPr>
      </w:pPr>
    </w:p>
    <w:p w:rsidR="005434AB" w:rsidRDefault="005434AB" w:rsidP="005434AB">
      <w:pPr>
        <w:ind w:left="1728"/>
        <w:jc w:val="both"/>
        <w:rPr>
          <w:rFonts w:ascii="Arial" w:eastAsiaTheme="minorHAnsi" w:hAnsi="Arial" w:cs="Arial"/>
          <w:sz w:val="28"/>
          <w:szCs w:val="28"/>
        </w:rPr>
      </w:pPr>
      <w:r w:rsidRPr="005434AB">
        <w:rPr>
          <w:rFonts w:ascii="Arial" w:eastAsiaTheme="minorHAnsi" w:hAnsi="Arial" w:cs="Arial"/>
          <w:sz w:val="28"/>
          <w:szCs w:val="28"/>
        </w:rPr>
        <w:t>As a teacher at both Harvest Preparatory and Best Academy for 15 years her rigorous standards for quality instruction have set a high standard.</w:t>
      </w:r>
    </w:p>
    <w:p w:rsidR="005434AB" w:rsidRDefault="005434AB" w:rsidP="005434AB">
      <w:pPr>
        <w:ind w:left="1728"/>
        <w:jc w:val="both"/>
        <w:rPr>
          <w:rFonts w:ascii="Arial" w:eastAsiaTheme="minorHAnsi" w:hAnsi="Arial" w:cs="Arial"/>
          <w:sz w:val="28"/>
          <w:szCs w:val="28"/>
        </w:rPr>
      </w:pPr>
    </w:p>
    <w:p w:rsidR="005434AB" w:rsidRDefault="005434AB" w:rsidP="005434AB">
      <w:pPr>
        <w:ind w:left="1728"/>
        <w:jc w:val="both"/>
        <w:rPr>
          <w:rFonts w:ascii="Arial" w:eastAsiaTheme="minorHAnsi" w:hAnsi="Arial" w:cs="Arial"/>
          <w:sz w:val="28"/>
          <w:szCs w:val="28"/>
        </w:rPr>
      </w:pPr>
      <w:r>
        <w:rPr>
          <w:rFonts w:ascii="Arial" w:eastAsiaTheme="minorHAnsi" w:hAnsi="Arial" w:cs="Arial"/>
          <w:sz w:val="28"/>
          <w:szCs w:val="28"/>
        </w:rPr>
        <w:t>M</w:t>
      </w:r>
      <w:r w:rsidRPr="005434AB">
        <w:rPr>
          <w:rFonts w:ascii="Arial" w:eastAsiaTheme="minorHAnsi" w:hAnsi="Arial" w:cs="Arial"/>
          <w:sz w:val="28"/>
          <w:szCs w:val="28"/>
        </w:rPr>
        <w:t>s. Fatou has taught grades K-4, in 2011 and 2012 her 4</w:t>
      </w:r>
      <w:r w:rsidRPr="005434AB">
        <w:rPr>
          <w:rFonts w:ascii="Arial" w:eastAsiaTheme="minorHAnsi" w:hAnsi="Arial" w:cs="Arial"/>
          <w:sz w:val="28"/>
          <w:szCs w:val="28"/>
          <w:vertAlign w:val="superscript"/>
        </w:rPr>
        <w:t>th</w:t>
      </w:r>
      <w:r w:rsidRPr="005434AB">
        <w:rPr>
          <w:rFonts w:ascii="Arial" w:eastAsiaTheme="minorHAnsi" w:hAnsi="Arial" w:cs="Arial"/>
          <w:sz w:val="28"/>
          <w:szCs w:val="28"/>
        </w:rPr>
        <w:t xml:space="preserve"> grade boys outscored the state average in reading and math. </w:t>
      </w:r>
    </w:p>
    <w:p w:rsidR="005434AB" w:rsidRDefault="005434AB" w:rsidP="005434AB">
      <w:pPr>
        <w:ind w:left="1728"/>
        <w:jc w:val="both"/>
        <w:rPr>
          <w:rFonts w:ascii="Arial" w:eastAsiaTheme="minorHAnsi" w:hAnsi="Arial" w:cs="Arial"/>
          <w:sz w:val="28"/>
          <w:szCs w:val="28"/>
        </w:rPr>
      </w:pPr>
    </w:p>
    <w:p w:rsidR="005434AB" w:rsidRPr="005434AB" w:rsidRDefault="005434AB" w:rsidP="005434AB">
      <w:pPr>
        <w:ind w:left="1728"/>
        <w:jc w:val="both"/>
        <w:rPr>
          <w:rFonts w:ascii="Arial" w:eastAsiaTheme="minorHAnsi" w:hAnsi="Arial" w:cs="Arial"/>
          <w:sz w:val="28"/>
          <w:szCs w:val="28"/>
        </w:rPr>
      </w:pPr>
      <w:r w:rsidRPr="005434AB">
        <w:rPr>
          <w:rFonts w:ascii="Arial" w:eastAsiaTheme="minorHAnsi" w:hAnsi="Arial" w:cs="Arial"/>
          <w:sz w:val="28"/>
          <w:szCs w:val="28"/>
        </w:rPr>
        <w:t>She is currently Principal of Best Academy K-8.</w:t>
      </w:r>
    </w:p>
    <w:p w:rsidR="001606A3" w:rsidRPr="00172329" w:rsidRDefault="001606A3" w:rsidP="00E5015B">
      <w:pPr>
        <w:tabs>
          <w:tab w:val="left" w:pos="90"/>
        </w:tabs>
        <w:autoSpaceDE w:val="0"/>
        <w:autoSpaceDN w:val="0"/>
        <w:rPr>
          <w:rFonts w:ascii="Arial" w:hAnsi="Arial" w:cs="Arial"/>
          <w:b/>
          <w:sz w:val="28"/>
          <w:szCs w:val="28"/>
        </w:rPr>
      </w:pPr>
    </w:p>
    <w:p w:rsidR="001606A3" w:rsidRPr="00172329" w:rsidRDefault="001606A3" w:rsidP="00E5015B">
      <w:pPr>
        <w:tabs>
          <w:tab w:val="left" w:pos="90"/>
        </w:tabs>
        <w:autoSpaceDE w:val="0"/>
        <w:autoSpaceDN w:val="0"/>
        <w:rPr>
          <w:rFonts w:ascii="Arial" w:hAnsi="Arial" w:cs="Arial"/>
          <w:b/>
          <w:sz w:val="28"/>
          <w:szCs w:val="28"/>
        </w:rPr>
      </w:pPr>
    </w:p>
    <w:tbl>
      <w:tblPr>
        <w:tblStyle w:val="TableGrid"/>
        <w:tblpPr w:leftFromText="180" w:rightFromText="180" w:vertAnchor="page" w:horzAnchor="page" w:tblpX="1361" w:tblpY="916"/>
        <w:tblW w:w="10260" w:type="dxa"/>
        <w:tblLook w:val="04A0" w:firstRow="1" w:lastRow="0" w:firstColumn="1" w:lastColumn="0" w:noHBand="0" w:noVBand="1"/>
      </w:tblPr>
      <w:tblGrid>
        <w:gridCol w:w="3140"/>
        <w:gridCol w:w="1282"/>
        <w:gridCol w:w="2688"/>
        <w:gridCol w:w="1165"/>
        <w:gridCol w:w="1985"/>
      </w:tblGrid>
      <w:tr w:rsidR="003C3B02" w:rsidRPr="00172329" w:rsidTr="002E0652">
        <w:tc>
          <w:tcPr>
            <w:tcW w:w="10260" w:type="dxa"/>
            <w:gridSpan w:val="5"/>
          </w:tcPr>
          <w:p w:rsidR="003C3B02" w:rsidRPr="00172329" w:rsidRDefault="003C3B02" w:rsidP="002E0652">
            <w:pPr>
              <w:rPr>
                <w:rFonts w:ascii="Arial" w:hAnsi="Arial" w:cs="Arial"/>
                <w:b/>
              </w:rPr>
            </w:pPr>
            <w:r w:rsidRPr="00172329">
              <w:rPr>
                <w:rFonts w:ascii="Arial" w:hAnsi="Arial" w:cs="Arial"/>
                <w:b/>
              </w:rPr>
              <w:t>Best Teaching staff</w:t>
            </w:r>
          </w:p>
        </w:tc>
      </w:tr>
      <w:tr w:rsidR="003C3B02" w:rsidRPr="00172329" w:rsidTr="002E0652">
        <w:tc>
          <w:tcPr>
            <w:tcW w:w="3140" w:type="dxa"/>
          </w:tcPr>
          <w:p w:rsidR="003C3B02" w:rsidRPr="00172329" w:rsidRDefault="003C3B02" w:rsidP="002E0652">
            <w:pPr>
              <w:rPr>
                <w:rFonts w:ascii="Arial" w:hAnsi="Arial" w:cs="Arial"/>
                <w:b/>
              </w:rPr>
            </w:pPr>
            <w:r w:rsidRPr="00172329">
              <w:rPr>
                <w:rFonts w:ascii="Arial" w:hAnsi="Arial" w:cs="Arial"/>
                <w:b/>
              </w:rPr>
              <w:t>Name</w:t>
            </w:r>
          </w:p>
        </w:tc>
        <w:tc>
          <w:tcPr>
            <w:tcW w:w="1282" w:type="dxa"/>
          </w:tcPr>
          <w:p w:rsidR="003C3B02" w:rsidRPr="00172329" w:rsidRDefault="003C3B02" w:rsidP="002E0652">
            <w:pPr>
              <w:rPr>
                <w:rFonts w:ascii="Arial" w:hAnsi="Arial" w:cs="Arial"/>
                <w:b/>
              </w:rPr>
            </w:pPr>
            <w:r w:rsidRPr="00172329">
              <w:rPr>
                <w:rFonts w:ascii="Arial" w:hAnsi="Arial" w:cs="Arial"/>
                <w:b/>
              </w:rPr>
              <w:t>File #</w:t>
            </w:r>
          </w:p>
        </w:tc>
        <w:tc>
          <w:tcPr>
            <w:tcW w:w="2688" w:type="dxa"/>
          </w:tcPr>
          <w:p w:rsidR="003C3B02" w:rsidRPr="00172329" w:rsidRDefault="003C3B02" w:rsidP="002E0652">
            <w:pPr>
              <w:rPr>
                <w:rFonts w:ascii="Arial" w:hAnsi="Arial" w:cs="Arial"/>
                <w:b/>
              </w:rPr>
            </w:pPr>
            <w:r w:rsidRPr="00172329">
              <w:rPr>
                <w:rFonts w:ascii="Arial" w:hAnsi="Arial" w:cs="Arial"/>
                <w:b/>
              </w:rPr>
              <w:t>License/Assignment</w:t>
            </w:r>
          </w:p>
        </w:tc>
        <w:tc>
          <w:tcPr>
            <w:tcW w:w="1165" w:type="dxa"/>
          </w:tcPr>
          <w:p w:rsidR="003C3B02" w:rsidRPr="00172329" w:rsidRDefault="003C3B02" w:rsidP="002E0652">
            <w:pPr>
              <w:rPr>
                <w:rFonts w:ascii="Arial" w:hAnsi="Arial" w:cs="Arial"/>
                <w:b/>
              </w:rPr>
            </w:pPr>
            <w:r w:rsidRPr="00172329">
              <w:rPr>
                <w:rFonts w:ascii="Arial" w:hAnsi="Arial" w:cs="Arial"/>
                <w:b/>
              </w:rPr>
              <w:t>2015-16 Status</w:t>
            </w:r>
          </w:p>
        </w:tc>
        <w:tc>
          <w:tcPr>
            <w:tcW w:w="1985" w:type="dxa"/>
          </w:tcPr>
          <w:p w:rsidR="003C3B02" w:rsidRPr="00172329" w:rsidRDefault="003C3B02" w:rsidP="002E0652">
            <w:pPr>
              <w:rPr>
                <w:rFonts w:ascii="Arial" w:hAnsi="Arial" w:cs="Arial"/>
                <w:b/>
              </w:rPr>
            </w:pPr>
            <w:r w:rsidRPr="00172329">
              <w:rPr>
                <w:rFonts w:ascii="Arial" w:hAnsi="Arial" w:cs="Arial"/>
                <w:b/>
              </w:rPr>
              <w:t>Comments</w:t>
            </w:r>
          </w:p>
        </w:tc>
      </w:tr>
      <w:tr w:rsidR="003C3B02" w:rsidRPr="00172329" w:rsidTr="002E0652">
        <w:tc>
          <w:tcPr>
            <w:tcW w:w="3140" w:type="dxa"/>
          </w:tcPr>
          <w:p w:rsidR="003C3B02" w:rsidRPr="00172329" w:rsidRDefault="003C3B02" w:rsidP="002E0652">
            <w:pPr>
              <w:rPr>
                <w:rFonts w:ascii="Arial" w:hAnsi="Arial" w:cs="Arial"/>
                <w:color w:val="000000"/>
              </w:rPr>
            </w:pPr>
            <w:r w:rsidRPr="00172329">
              <w:rPr>
                <w:rFonts w:ascii="Arial" w:hAnsi="Arial" w:cs="Arial"/>
                <w:color w:val="000000"/>
              </w:rPr>
              <w:t>Ahmadzai, Muhammad</w:t>
            </w:r>
          </w:p>
        </w:tc>
        <w:tc>
          <w:tcPr>
            <w:tcW w:w="1282" w:type="dxa"/>
          </w:tcPr>
          <w:p w:rsidR="003C3B02" w:rsidRPr="00172329" w:rsidRDefault="003C3B02" w:rsidP="002E0652">
            <w:pPr>
              <w:rPr>
                <w:rFonts w:ascii="Arial" w:hAnsi="Arial" w:cs="Arial"/>
                <w:color w:val="000000"/>
              </w:rPr>
            </w:pPr>
            <w:r w:rsidRPr="00172329">
              <w:rPr>
                <w:rFonts w:ascii="Arial" w:hAnsi="Arial" w:cs="Arial"/>
                <w:color w:val="000000"/>
              </w:rPr>
              <w:t>482261</w:t>
            </w:r>
          </w:p>
        </w:tc>
        <w:tc>
          <w:tcPr>
            <w:tcW w:w="2688" w:type="dxa"/>
          </w:tcPr>
          <w:p w:rsidR="003C3B02" w:rsidRPr="00172329" w:rsidRDefault="003C3B02" w:rsidP="002E0652">
            <w:pPr>
              <w:rPr>
                <w:rFonts w:ascii="Arial" w:hAnsi="Arial" w:cs="Arial"/>
                <w:color w:val="000000"/>
              </w:rPr>
            </w:pPr>
            <w:r w:rsidRPr="00172329">
              <w:rPr>
                <w:rFonts w:ascii="Arial" w:hAnsi="Arial" w:cs="Arial"/>
                <w:color w:val="000000"/>
              </w:rPr>
              <w:t>K-12 ESL/ ESL</w:t>
            </w:r>
          </w:p>
        </w:tc>
        <w:tc>
          <w:tcPr>
            <w:tcW w:w="1165" w:type="dxa"/>
          </w:tcPr>
          <w:p w:rsidR="003C3B02" w:rsidRPr="00172329" w:rsidRDefault="003C3B02" w:rsidP="002E0652">
            <w:pPr>
              <w:rPr>
                <w:rFonts w:ascii="Arial" w:hAnsi="Arial" w:cs="Arial"/>
              </w:rPr>
            </w:pPr>
            <w:r w:rsidRPr="00172329">
              <w:rPr>
                <w:rFonts w:ascii="Arial" w:hAnsi="Arial" w:cs="Arial"/>
              </w:rPr>
              <w:t>R</w:t>
            </w:r>
          </w:p>
        </w:tc>
        <w:tc>
          <w:tcPr>
            <w:tcW w:w="1985" w:type="dxa"/>
          </w:tcPr>
          <w:p w:rsidR="003C3B02" w:rsidRPr="00172329" w:rsidRDefault="003C3B02" w:rsidP="002E0652">
            <w:pPr>
              <w:rPr>
                <w:rFonts w:ascii="Arial" w:hAnsi="Arial" w:cs="Arial"/>
              </w:rPr>
            </w:pPr>
          </w:p>
        </w:tc>
      </w:tr>
      <w:tr w:rsidR="003C3B02" w:rsidRPr="00172329" w:rsidTr="002E0652">
        <w:tc>
          <w:tcPr>
            <w:tcW w:w="3140" w:type="dxa"/>
          </w:tcPr>
          <w:p w:rsidR="003C3B02" w:rsidRPr="00172329" w:rsidRDefault="003C3B02" w:rsidP="002E0652">
            <w:pPr>
              <w:rPr>
                <w:rFonts w:ascii="Arial" w:hAnsi="Arial" w:cs="Arial"/>
                <w:color w:val="000000"/>
              </w:rPr>
            </w:pPr>
            <w:r w:rsidRPr="00172329">
              <w:rPr>
                <w:rFonts w:ascii="Arial" w:hAnsi="Arial" w:cs="Arial"/>
                <w:color w:val="000000"/>
              </w:rPr>
              <w:t>Addink, Keandrea</w:t>
            </w:r>
          </w:p>
        </w:tc>
        <w:tc>
          <w:tcPr>
            <w:tcW w:w="1282" w:type="dxa"/>
          </w:tcPr>
          <w:p w:rsidR="003C3B02" w:rsidRPr="00172329" w:rsidRDefault="003C3B02" w:rsidP="002E0652">
            <w:pPr>
              <w:rPr>
                <w:rFonts w:ascii="Arial" w:hAnsi="Arial" w:cs="Arial"/>
                <w:color w:val="000000"/>
              </w:rPr>
            </w:pPr>
            <w:r w:rsidRPr="00172329">
              <w:rPr>
                <w:rFonts w:ascii="Arial" w:hAnsi="Arial" w:cs="Arial"/>
                <w:color w:val="000000"/>
              </w:rPr>
              <w:t>480581</w:t>
            </w:r>
          </w:p>
        </w:tc>
        <w:tc>
          <w:tcPr>
            <w:tcW w:w="2688" w:type="dxa"/>
          </w:tcPr>
          <w:p w:rsidR="003C3B02" w:rsidRPr="00172329" w:rsidRDefault="003C3B02" w:rsidP="002E0652">
            <w:pPr>
              <w:rPr>
                <w:rFonts w:ascii="Arial" w:hAnsi="Arial" w:cs="Arial"/>
                <w:color w:val="000000"/>
              </w:rPr>
            </w:pPr>
            <w:r w:rsidRPr="00172329">
              <w:rPr>
                <w:rFonts w:ascii="Arial" w:hAnsi="Arial" w:cs="Arial"/>
                <w:color w:val="000000"/>
              </w:rPr>
              <w:t>K-6 Elem/ 1</w:t>
            </w:r>
            <w:r w:rsidRPr="00172329">
              <w:rPr>
                <w:rFonts w:ascii="Arial" w:hAnsi="Arial" w:cs="Arial"/>
                <w:color w:val="000000"/>
                <w:vertAlign w:val="superscript"/>
              </w:rPr>
              <w:t>st</w:t>
            </w:r>
            <w:r w:rsidRPr="00172329">
              <w:rPr>
                <w:rFonts w:ascii="Arial" w:hAnsi="Arial" w:cs="Arial"/>
                <w:color w:val="000000"/>
              </w:rPr>
              <w:t xml:space="preserve"> Grade</w:t>
            </w:r>
          </w:p>
        </w:tc>
        <w:tc>
          <w:tcPr>
            <w:tcW w:w="1165" w:type="dxa"/>
          </w:tcPr>
          <w:p w:rsidR="003C3B02" w:rsidRPr="00172329" w:rsidRDefault="003C3B02" w:rsidP="002E0652">
            <w:pPr>
              <w:rPr>
                <w:rFonts w:ascii="Arial" w:hAnsi="Arial" w:cs="Arial"/>
              </w:rPr>
            </w:pPr>
            <w:r w:rsidRPr="00172329">
              <w:rPr>
                <w:rFonts w:ascii="Arial" w:hAnsi="Arial" w:cs="Arial"/>
              </w:rPr>
              <w:t>NR</w:t>
            </w:r>
          </w:p>
        </w:tc>
        <w:tc>
          <w:tcPr>
            <w:tcW w:w="1985" w:type="dxa"/>
          </w:tcPr>
          <w:p w:rsidR="003C3B02" w:rsidRPr="00172329" w:rsidRDefault="003C3B02" w:rsidP="002E0652">
            <w:pPr>
              <w:rPr>
                <w:rFonts w:ascii="Arial" w:hAnsi="Arial" w:cs="Arial"/>
              </w:rPr>
            </w:pPr>
          </w:p>
        </w:tc>
      </w:tr>
      <w:tr w:rsidR="003C3B02" w:rsidRPr="00172329" w:rsidTr="002E0652">
        <w:tc>
          <w:tcPr>
            <w:tcW w:w="3140" w:type="dxa"/>
          </w:tcPr>
          <w:p w:rsidR="003C3B02" w:rsidRPr="00172329" w:rsidRDefault="003C3B02" w:rsidP="002E0652">
            <w:pPr>
              <w:rPr>
                <w:rFonts w:ascii="Arial" w:hAnsi="Arial" w:cs="Arial"/>
                <w:color w:val="000000"/>
              </w:rPr>
            </w:pPr>
            <w:r w:rsidRPr="00172329">
              <w:rPr>
                <w:rFonts w:ascii="Arial" w:hAnsi="Arial" w:cs="Arial"/>
                <w:color w:val="000000"/>
              </w:rPr>
              <w:t>Becker, Raquel</w:t>
            </w:r>
          </w:p>
        </w:tc>
        <w:tc>
          <w:tcPr>
            <w:tcW w:w="1282" w:type="dxa"/>
          </w:tcPr>
          <w:p w:rsidR="003C3B02" w:rsidRPr="00172329" w:rsidRDefault="003C3B02" w:rsidP="002E0652">
            <w:pPr>
              <w:rPr>
                <w:rFonts w:ascii="Arial" w:hAnsi="Arial" w:cs="Arial"/>
                <w:color w:val="000000"/>
              </w:rPr>
            </w:pPr>
            <w:r w:rsidRPr="00172329">
              <w:rPr>
                <w:rFonts w:ascii="Arial" w:hAnsi="Arial" w:cs="Arial"/>
                <w:color w:val="000000"/>
              </w:rPr>
              <w:t>480229</w:t>
            </w:r>
          </w:p>
        </w:tc>
        <w:tc>
          <w:tcPr>
            <w:tcW w:w="2688" w:type="dxa"/>
          </w:tcPr>
          <w:p w:rsidR="003C3B02" w:rsidRPr="00172329" w:rsidRDefault="003C3B02" w:rsidP="002E0652">
            <w:pPr>
              <w:rPr>
                <w:rFonts w:ascii="Arial" w:hAnsi="Arial" w:cs="Arial"/>
                <w:color w:val="000000"/>
              </w:rPr>
            </w:pPr>
            <w:r w:rsidRPr="00172329">
              <w:rPr>
                <w:rFonts w:ascii="Arial" w:hAnsi="Arial" w:cs="Arial"/>
                <w:color w:val="000000"/>
              </w:rPr>
              <w:t>K-6 Elem/ 2</w:t>
            </w:r>
            <w:r w:rsidRPr="00172329">
              <w:rPr>
                <w:rFonts w:ascii="Arial" w:hAnsi="Arial" w:cs="Arial"/>
                <w:color w:val="000000"/>
                <w:vertAlign w:val="superscript"/>
              </w:rPr>
              <w:t>nd</w:t>
            </w:r>
            <w:r w:rsidRPr="00172329">
              <w:rPr>
                <w:rFonts w:ascii="Arial" w:hAnsi="Arial" w:cs="Arial"/>
                <w:color w:val="000000"/>
              </w:rPr>
              <w:t xml:space="preserve"> Grade</w:t>
            </w:r>
          </w:p>
        </w:tc>
        <w:tc>
          <w:tcPr>
            <w:tcW w:w="1165" w:type="dxa"/>
          </w:tcPr>
          <w:p w:rsidR="003C3B02" w:rsidRPr="00172329" w:rsidRDefault="003C3B02" w:rsidP="002E0652">
            <w:pPr>
              <w:rPr>
                <w:rFonts w:ascii="Arial" w:hAnsi="Arial" w:cs="Arial"/>
              </w:rPr>
            </w:pPr>
            <w:r w:rsidRPr="00172329">
              <w:rPr>
                <w:rFonts w:ascii="Arial" w:hAnsi="Arial" w:cs="Arial"/>
              </w:rPr>
              <w:t>NR</w:t>
            </w:r>
          </w:p>
        </w:tc>
        <w:tc>
          <w:tcPr>
            <w:tcW w:w="1985" w:type="dxa"/>
          </w:tcPr>
          <w:p w:rsidR="003C3B02" w:rsidRPr="00172329" w:rsidRDefault="003C3B02" w:rsidP="002E0652">
            <w:pPr>
              <w:rPr>
                <w:rFonts w:ascii="Arial" w:hAnsi="Arial" w:cs="Arial"/>
              </w:rPr>
            </w:pPr>
          </w:p>
        </w:tc>
      </w:tr>
      <w:tr w:rsidR="003C3B02" w:rsidRPr="00172329" w:rsidTr="002E0652">
        <w:tc>
          <w:tcPr>
            <w:tcW w:w="3140" w:type="dxa"/>
          </w:tcPr>
          <w:p w:rsidR="003C3B02" w:rsidRPr="00172329" w:rsidRDefault="003C3B02" w:rsidP="002E0652">
            <w:pPr>
              <w:rPr>
                <w:rFonts w:ascii="Arial" w:hAnsi="Arial" w:cs="Arial"/>
                <w:color w:val="000000"/>
              </w:rPr>
            </w:pPr>
            <w:r w:rsidRPr="00172329">
              <w:rPr>
                <w:rFonts w:ascii="Arial" w:hAnsi="Arial" w:cs="Arial"/>
                <w:color w:val="000000"/>
              </w:rPr>
              <w:t>Becvar, Brian</w:t>
            </w:r>
          </w:p>
        </w:tc>
        <w:tc>
          <w:tcPr>
            <w:tcW w:w="1282" w:type="dxa"/>
          </w:tcPr>
          <w:p w:rsidR="003C3B02" w:rsidRPr="00172329" w:rsidRDefault="003C3B02" w:rsidP="002E0652">
            <w:pPr>
              <w:rPr>
                <w:rFonts w:ascii="Arial" w:hAnsi="Arial" w:cs="Arial"/>
                <w:color w:val="000000"/>
              </w:rPr>
            </w:pPr>
            <w:r w:rsidRPr="00172329">
              <w:rPr>
                <w:rFonts w:ascii="Arial" w:hAnsi="Arial" w:cs="Arial"/>
                <w:color w:val="000000"/>
              </w:rPr>
              <w:t>387989</w:t>
            </w:r>
          </w:p>
        </w:tc>
        <w:tc>
          <w:tcPr>
            <w:tcW w:w="2688" w:type="dxa"/>
          </w:tcPr>
          <w:p w:rsidR="003C3B02" w:rsidRPr="00172329" w:rsidRDefault="003C3B02" w:rsidP="002E0652">
            <w:pPr>
              <w:rPr>
                <w:rFonts w:ascii="Arial" w:hAnsi="Arial" w:cs="Arial"/>
                <w:color w:val="000000"/>
              </w:rPr>
            </w:pPr>
            <w:r w:rsidRPr="00172329">
              <w:rPr>
                <w:rFonts w:ascii="Arial" w:hAnsi="Arial" w:cs="Arial"/>
                <w:color w:val="000000"/>
              </w:rPr>
              <w:t>7-12 Math/ Math</w:t>
            </w:r>
          </w:p>
        </w:tc>
        <w:tc>
          <w:tcPr>
            <w:tcW w:w="1165" w:type="dxa"/>
          </w:tcPr>
          <w:p w:rsidR="003C3B02" w:rsidRPr="00172329" w:rsidRDefault="003C3B02" w:rsidP="002E0652">
            <w:pPr>
              <w:rPr>
                <w:rFonts w:ascii="Arial" w:hAnsi="Arial" w:cs="Arial"/>
              </w:rPr>
            </w:pPr>
            <w:r w:rsidRPr="00172329">
              <w:rPr>
                <w:rFonts w:ascii="Arial" w:hAnsi="Arial" w:cs="Arial"/>
              </w:rPr>
              <w:t>NR</w:t>
            </w:r>
          </w:p>
        </w:tc>
        <w:tc>
          <w:tcPr>
            <w:tcW w:w="1985" w:type="dxa"/>
          </w:tcPr>
          <w:p w:rsidR="003C3B02" w:rsidRPr="00172329" w:rsidRDefault="003C3B02" w:rsidP="002E0652">
            <w:pPr>
              <w:rPr>
                <w:rFonts w:ascii="Arial" w:hAnsi="Arial" w:cs="Arial"/>
              </w:rPr>
            </w:pPr>
          </w:p>
        </w:tc>
      </w:tr>
      <w:tr w:rsidR="003C3B02" w:rsidRPr="00172329" w:rsidTr="002E0652">
        <w:tc>
          <w:tcPr>
            <w:tcW w:w="3140" w:type="dxa"/>
          </w:tcPr>
          <w:p w:rsidR="003C3B02" w:rsidRPr="00172329" w:rsidRDefault="003C3B02" w:rsidP="002E0652">
            <w:pPr>
              <w:rPr>
                <w:rFonts w:ascii="Arial" w:hAnsi="Arial" w:cs="Arial"/>
                <w:color w:val="000000"/>
              </w:rPr>
            </w:pPr>
            <w:r w:rsidRPr="00172329">
              <w:rPr>
                <w:rFonts w:ascii="Arial" w:hAnsi="Arial" w:cs="Arial"/>
                <w:color w:val="000000"/>
              </w:rPr>
              <w:t>Bergstrom, Lisa</w:t>
            </w:r>
          </w:p>
        </w:tc>
        <w:tc>
          <w:tcPr>
            <w:tcW w:w="1282" w:type="dxa"/>
          </w:tcPr>
          <w:p w:rsidR="003C3B02" w:rsidRPr="00172329" w:rsidRDefault="003C3B02" w:rsidP="002E0652">
            <w:pPr>
              <w:rPr>
                <w:rFonts w:ascii="Arial" w:hAnsi="Arial" w:cs="Arial"/>
                <w:color w:val="000000"/>
              </w:rPr>
            </w:pPr>
            <w:r w:rsidRPr="00172329">
              <w:rPr>
                <w:rFonts w:ascii="Arial" w:hAnsi="Arial" w:cs="Arial"/>
                <w:color w:val="000000"/>
              </w:rPr>
              <w:t>401777</w:t>
            </w:r>
          </w:p>
        </w:tc>
        <w:tc>
          <w:tcPr>
            <w:tcW w:w="2688" w:type="dxa"/>
          </w:tcPr>
          <w:p w:rsidR="003C3B02" w:rsidRPr="00172329" w:rsidRDefault="003C3B02" w:rsidP="002E0652">
            <w:pPr>
              <w:rPr>
                <w:rFonts w:ascii="Arial" w:hAnsi="Arial" w:cs="Arial"/>
                <w:color w:val="000000"/>
              </w:rPr>
            </w:pPr>
            <w:r w:rsidRPr="00172329">
              <w:rPr>
                <w:rFonts w:ascii="Arial" w:hAnsi="Arial" w:cs="Arial"/>
                <w:color w:val="000000"/>
              </w:rPr>
              <w:t>K-6 Elem/ 2</w:t>
            </w:r>
            <w:r w:rsidRPr="00172329">
              <w:rPr>
                <w:rFonts w:ascii="Arial" w:hAnsi="Arial" w:cs="Arial"/>
                <w:color w:val="000000"/>
                <w:vertAlign w:val="superscript"/>
              </w:rPr>
              <w:t>nd</w:t>
            </w:r>
            <w:r w:rsidRPr="00172329">
              <w:rPr>
                <w:rFonts w:ascii="Arial" w:hAnsi="Arial" w:cs="Arial"/>
                <w:color w:val="000000"/>
              </w:rPr>
              <w:t xml:space="preserve"> Grade</w:t>
            </w:r>
          </w:p>
        </w:tc>
        <w:tc>
          <w:tcPr>
            <w:tcW w:w="1165" w:type="dxa"/>
          </w:tcPr>
          <w:p w:rsidR="003C3B02" w:rsidRPr="00172329" w:rsidRDefault="003C3B02" w:rsidP="002E0652">
            <w:pPr>
              <w:rPr>
                <w:rFonts w:ascii="Arial" w:hAnsi="Arial" w:cs="Arial"/>
              </w:rPr>
            </w:pPr>
            <w:r w:rsidRPr="00172329">
              <w:rPr>
                <w:rFonts w:ascii="Arial" w:hAnsi="Arial" w:cs="Arial"/>
              </w:rPr>
              <w:t>R</w:t>
            </w:r>
          </w:p>
        </w:tc>
        <w:tc>
          <w:tcPr>
            <w:tcW w:w="1985" w:type="dxa"/>
          </w:tcPr>
          <w:p w:rsidR="003C3B02" w:rsidRPr="00172329" w:rsidRDefault="003C3B02" w:rsidP="002E0652">
            <w:pPr>
              <w:rPr>
                <w:rFonts w:ascii="Arial" w:hAnsi="Arial" w:cs="Arial"/>
              </w:rPr>
            </w:pPr>
          </w:p>
        </w:tc>
      </w:tr>
      <w:tr w:rsidR="003C3B02" w:rsidRPr="00172329" w:rsidTr="002E0652">
        <w:tc>
          <w:tcPr>
            <w:tcW w:w="3140" w:type="dxa"/>
          </w:tcPr>
          <w:p w:rsidR="003C3B02" w:rsidRPr="00172329" w:rsidRDefault="003C3B02" w:rsidP="002E0652">
            <w:pPr>
              <w:rPr>
                <w:rFonts w:ascii="Arial" w:hAnsi="Arial" w:cs="Arial"/>
                <w:color w:val="000000"/>
              </w:rPr>
            </w:pPr>
            <w:r w:rsidRPr="00172329">
              <w:rPr>
                <w:rFonts w:ascii="Arial" w:hAnsi="Arial" w:cs="Arial"/>
                <w:color w:val="000000"/>
              </w:rPr>
              <w:t>Burrows, Brittany</w:t>
            </w:r>
          </w:p>
        </w:tc>
        <w:tc>
          <w:tcPr>
            <w:tcW w:w="1282" w:type="dxa"/>
          </w:tcPr>
          <w:p w:rsidR="003C3B02" w:rsidRPr="00172329" w:rsidRDefault="003C3B02" w:rsidP="002E0652">
            <w:pPr>
              <w:rPr>
                <w:rFonts w:ascii="Arial" w:hAnsi="Arial" w:cs="Arial"/>
                <w:color w:val="000000"/>
              </w:rPr>
            </w:pPr>
            <w:r w:rsidRPr="00172329">
              <w:rPr>
                <w:rFonts w:ascii="Arial" w:hAnsi="Arial" w:cs="Arial"/>
                <w:color w:val="000000"/>
              </w:rPr>
              <w:t>473867</w:t>
            </w:r>
          </w:p>
        </w:tc>
        <w:tc>
          <w:tcPr>
            <w:tcW w:w="2688" w:type="dxa"/>
          </w:tcPr>
          <w:p w:rsidR="003C3B02" w:rsidRPr="00172329" w:rsidRDefault="003C3B02" w:rsidP="002E0652">
            <w:pPr>
              <w:rPr>
                <w:rFonts w:ascii="Arial" w:hAnsi="Arial" w:cs="Arial"/>
                <w:color w:val="000000"/>
              </w:rPr>
            </w:pPr>
            <w:r w:rsidRPr="00172329">
              <w:rPr>
                <w:rFonts w:ascii="Arial" w:hAnsi="Arial" w:cs="Arial"/>
                <w:color w:val="000000"/>
              </w:rPr>
              <w:t>K-6 Elem/ 4</w:t>
            </w:r>
            <w:r w:rsidRPr="00172329">
              <w:rPr>
                <w:rFonts w:ascii="Arial" w:hAnsi="Arial" w:cs="Arial"/>
                <w:color w:val="000000"/>
                <w:vertAlign w:val="superscript"/>
              </w:rPr>
              <w:t>th</w:t>
            </w:r>
            <w:r w:rsidRPr="00172329">
              <w:rPr>
                <w:rFonts w:ascii="Arial" w:hAnsi="Arial" w:cs="Arial"/>
                <w:color w:val="000000"/>
              </w:rPr>
              <w:t xml:space="preserve"> Grade</w:t>
            </w:r>
          </w:p>
        </w:tc>
        <w:tc>
          <w:tcPr>
            <w:tcW w:w="1165" w:type="dxa"/>
          </w:tcPr>
          <w:p w:rsidR="003C3B02" w:rsidRPr="00172329" w:rsidRDefault="003C3B02" w:rsidP="002E0652">
            <w:pPr>
              <w:rPr>
                <w:rFonts w:ascii="Arial" w:hAnsi="Arial" w:cs="Arial"/>
              </w:rPr>
            </w:pPr>
            <w:r w:rsidRPr="00172329">
              <w:rPr>
                <w:rFonts w:ascii="Arial" w:hAnsi="Arial" w:cs="Arial"/>
              </w:rPr>
              <w:t>R</w:t>
            </w:r>
          </w:p>
        </w:tc>
        <w:tc>
          <w:tcPr>
            <w:tcW w:w="1985" w:type="dxa"/>
          </w:tcPr>
          <w:p w:rsidR="003C3B02" w:rsidRPr="00172329" w:rsidRDefault="003C3B02" w:rsidP="002E0652">
            <w:pPr>
              <w:rPr>
                <w:rFonts w:ascii="Arial" w:hAnsi="Arial" w:cs="Arial"/>
              </w:rPr>
            </w:pPr>
          </w:p>
        </w:tc>
      </w:tr>
      <w:tr w:rsidR="003C3B02" w:rsidRPr="00172329" w:rsidTr="002E0652">
        <w:tc>
          <w:tcPr>
            <w:tcW w:w="3140" w:type="dxa"/>
          </w:tcPr>
          <w:p w:rsidR="003C3B02" w:rsidRPr="00172329" w:rsidRDefault="003C3B02" w:rsidP="002E0652">
            <w:pPr>
              <w:rPr>
                <w:rFonts w:ascii="Arial" w:hAnsi="Arial" w:cs="Arial"/>
                <w:color w:val="000000"/>
              </w:rPr>
            </w:pPr>
            <w:r w:rsidRPr="00172329">
              <w:rPr>
                <w:rFonts w:ascii="Arial" w:hAnsi="Arial" w:cs="Arial"/>
                <w:color w:val="000000"/>
              </w:rPr>
              <w:t>Byron, Katheryn</w:t>
            </w:r>
          </w:p>
        </w:tc>
        <w:tc>
          <w:tcPr>
            <w:tcW w:w="1282" w:type="dxa"/>
          </w:tcPr>
          <w:p w:rsidR="003C3B02" w:rsidRPr="00172329" w:rsidRDefault="003C3B02" w:rsidP="002E0652">
            <w:pPr>
              <w:rPr>
                <w:rFonts w:ascii="Arial" w:hAnsi="Arial" w:cs="Arial"/>
                <w:color w:val="000000"/>
              </w:rPr>
            </w:pPr>
            <w:r w:rsidRPr="00172329">
              <w:rPr>
                <w:rFonts w:ascii="Arial" w:hAnsi="Arial" w:cs="Arial"/>
                <w:color w:val="000000"/>
              </w:rPr>
              <w:t>479231</w:t>
            </w:r>
          </w:p>
        </w:tc>
        <w:tc>
          <w:tcPr>
            <w:tcW w:w="2688" w:type="dxa"/>
          </w:tcPr>
          <w:p w:rsidR="003C3B02" w:rsidRPr="00172329" w:rsidRDefault="003C3B02" w:rsidP="002E0652">
            <w:pPr>
              <w:rPr>
                <w:rFonts w:ascii="Arial" w:hAnsi="Arial" w:cs="Arial"/>
                <w:color w:val="000000"/>
              </w:rPr>
            </w:pPr>
            <w:r w:rsidRPr="00172329">
              <w:rPr>
                <w:rFonts w:ascii="Arial" w:hAnsi="Arial" w:cs="Arial"/>
                <w:color w:val="000000"/>
              </w:rPr>
              <w:t>K-6 Elem/ 4</w:t>
            </w:r>
            <w:r w:rsidRPr="00172329">
              <w:rPr>
                <w:rFonts w:ascii="Arial" w:hAnsi="Arial" w:cs="Arial"/>
                <w:color w:val="000000"/>
                <w:vertAlign w:val="superscript"/>
              </w:rPr>
              <w:t>th</w:t>
            </w:r>
            <w:r w:rsidRPr="00172329">
              <w:rPr>
                <w:rFonts w:ascii="Arial" w:hAnsi="Arial" w:cs="Arial"/>
                <w:color w:val="000000"/>
              </w:rPr>
              <w:t xml:space="preserve"> Grade</w:t>
            </w:r>
          </w:p>
        </w:tc>
        <w:tc>
          <w:tcPr>
            <w:tcW w:w="1165" w:type="dxa"/>
          </w:tcPr>
          <w:p w:rsidR="003C3B02" w:rsidRPr="00172329" w:rsidRDefault="003C3B02" w:rsidP="002E0652">
            <w:pPr>
              <w:rPr>
                <w:rFonts w:ascii="Arial" w:hAnsi="Arial" w:cs="Arial"/>
              </w:rPr>
            </w:pPr>
            <w:r w:rsidRPr="00172329">
              <w:rPr>
                <w:rFonts w:ascii="Arial" w:hAnsi="Arial" w:cs="Arial"/>
              </w:rPr>
              <w:t>R</w:t>
            </w:r>
          </w:p>
        </w:tc>
        <w:tc>
          <w:tcPr>
            <w:tcW w:w="1985" w:type="dxa"/>
          </w:tcPr>
          <w:p w:rsidR="003C3B02" w:rsidRPr="00172329" w:rsidRDefault="003C3B02" w:rsidP="002E0652">
            <w:pPr>
              <w:rPr>
                <w:rFonts w:ascii="Arial" w:hAnsi="Arial" w:cs="Arial"/>
              </w:rPr>
            </w:pPr>
          </w:p>
        </w:tc>
      </w:tr>
      <w:tr w:rsidR="003C3B02" w:rsidRPr="00172329" w:rsidTr="002E0652">
        <w:tc>
          <w:tcPr>
            <w:tcW w:w="3140" w:type="dxa"/>
          </w:tcPr>
          <w:p w:rsidR="003C3B02" w:rsidRPr="00172329" w:rsidRDefault="003C3B02" w:rsidP="002E0652">
            <w:pPr>
              <w:rPr>
                <w:rFonts w:ascii="Arial" w:hAnsi="Arial" w:cs="Arial"/>
                <w:color w:val="000000"/>
              </w:rPr>
            </w:pPr>
            <w:r w:rsidRPr="00172329">
              <w:rPr>
                <w:rFonts w:ascii="Arial" w:hAnsi="Arial" w:cs="Arial"/>
                <w:color w:val="000000"/>
              </w:rPr>
              <w:t>Cain, Leonard</w:t>
            </w:r>
          </w:p>
        </w:tc>
        <w:tc>
          <w:tcPr>
            <w:tcW w:w="1282" w:type="dxa"/>
          </w:tcPr>
          <w:p w:rsidR="003C3B02" w:rsidRPr="00172329" w:rsidRDefault="003C3B02" w:rsidP="002E0652">
            <w:pPr>
              <w:rPr>
                <w:rFonts w:ascii="Arial" w:hAnsi="Arial" w:cs="Arial"/>
                <w:color w:val="000000"/>
              </w:rPr>
            </w:pPr>
            <w:r w:rsidRPr="00172329">
              <w:rPr>
                <w:rFonts w:ascii="Arial" w:hAnsi="Arial" w:cs="Arial"/>
                <w:color w:val="000000"/>
              </w:rPr>
              <w:t>997303</w:t>
            </w:r>
          </w:p>
        </w:tc>
        <w:tc>
          <w:tcPr>
            <w:tcW w:w="2688" w:type="dxa"/>
          </w:tcPr>
          <w:p w:rsidR="003C3B02" w:rsidRPr="00172329" w:rsidRDefault="003C3B02" w:rsidP="002E0652">
            <w:pPr>
              <w:rPr>
                <w:rFonts w:ascii="Arial" w:hAnsi="Arial" w:cs="Arial"/>
                <w:color w:val="000000"/>
              </w:rPr>
            </w:pPr>
            <w:r w:rsidRPr="00172329">
              <w:rPr>
                <w:rFonts w:ascii="Arial" w:hAnsi="Arial" w:cs="Arial"/>
                <w:color w:val="000000"/>
              </w:rPr>
              <w:t>K-12 EBD/ K-4 EBD</w:t>
            </w:r>
          </w:p>
        </w:tc>
        <w:tc>
          <w:tcPr>
            <w:tcW w:w="1165" w:type="dxa"/>
          </w:tcPr>
          <w:p w:rsidR="003C3B02" w:rsidRPr="00172329" w:rsidRDefault="003C3B02" w:rsidP="002E0652">
            <w:pPr>
              <w:rPr>
                <w:rFonts w:ascii="Arial" w:hAnsi="Arial" w:cs="Arial"/>
              </w:rPr>
            </w:pPr>
            <w:r w:rsidRPr="00172329">
              <w:rPr>
                <w:rFonts w:ascii="Arial" w:hAnsi="Arial" w:cs="Arial"/>
              </w:rPr>
              <w:t>R</w:t>
            </w:r>
          </w:p>
        </w:tc>
        <w:tc>
          <w:tcPr>
            <w:tcW w:w="1985" w:type="dxa"/>
          </w:tcPr>
          <w:p w:rsidR="003C3B02" w:rsidRPr="00172329" w:rsidRDefault="003C3B02" w:rsidP="002E0652">
            <w:pPr>
              <w:rPr>
                <w:rFonts w:ascii="Arial" w:hAnsi="Arial" w:cs="Arial"/>
              </w:rPr>
            </w:pPr>
            <w:r w:rsidRPr="00172329">
              <w:rPr>
                <w:rFonts w:ascii="Arial" w:hAnsi="Arial" w:cs="Arial"/>
              </w:rPr>
              <w:t>NLCE license</w:t>
            </w:r>
          </w:p>
        </w:tc>
      </w:tr>
      <w:tr w:rsidR="003C3B02" w:rsidRPr="00172329" w:rsidTr="002E0652">
        <w:tc>
          <w:tcPr>
            <w:tcW w:w="3140" w:type="dxa"/>
          </w:tcPr>
          <w:p w:rsidR="003C3B02" w:rsidRPr="00172329" w:rsidRDefault="003C3B02" w:rsidP="002E0652">
            <w:pPr>
              <w:rPr>
                <w:rFonts w:ascii="Arial" w:hAnsi="Arial" w:cs="Arial"/>
                <w:color w:val="000000"/>
              </w:rPr>
            </w:pPr>
            <w:r w:rsidRPr="00172329">
              <w:rPr>
                <w:rFonts w:ascii="Arial" w:hAnsi="Arial" w:cs="Arial"/>
                <w:color w:val="000000"/>
              </w:rPr>
              <w:t>Colon, Jennifer</w:t>
            </w:r>
          </w:p>
        </w:tc>
        <w:tc>
          <w:tcPr>
            <w:tcW w:w="1282" w:type="dxa"/>
          </w:tcPr>
          <w:p w:rsidR="003C3B02" w:rsidRPr="00172329" w:rsidRDefault="003C3B02" w:rsidP="002E0652">
            <w:pPr>
              <w:rPr>
                <w:rFonts w:ascii="Arial" w:hAnsi="Arial" w:cs="Arial"/>
                <w:color w:val="000000"/>
              </w:rPr>
            </w:pPr>
            <w:r w:rsidRPr="00172329">
              <w:rPr>
                <w:rFonts w:ascii="Arial" w:hAnsi="Arial" w:cs="Arial"/>
                <w:color w:val="000000"/>
              </w:rPr>
              <w:t>476586</w:t>
            </w:r>
          </w:p>
        </w:tc>
        <w:tc>
          <w:tcPr>
            <w:tcW w:w="2688" w:type="dxa"/>
          </w:tcPr>
          <w:p w:rsidR="003C3B02" w:rsidRPr="00172329" w:rsidRDefault="003C3B02" w:rsidP="002E0652">
            <w:pPr>
              <w:rPr>
                <w:rFonts w:ascii="Arial" w:hAnsi="Arial" w:cs="Arial"/>
                <w:color w:val="000000"/>
              </w:rPr>
            </w:pPr>
            <w:r w:rsidRPr="00172329">
              <w:rPr>
                <w:rFonts w:ascii="Arial" w:hAnsi="Arial" w:cs="Arial"/>
                <w:color w:val="000000"/>
              </w:rPr>
              <w:t>No license/ K-4 EBD</w:t>
            </w:r>
          </w:p>
        </w:tc>
        <w:tc>
          <w:tcPr>
            <w:tcW w:w="1165" w:type="dxa"/>
          </w:tcPr>
          <w:p w:rsidR="003C3B02" w:rsidRPr="00172329" w:rsidRDefault="003C3B02" w:rsidP="002E0652">
            <w:pPr>
              <w:rPr>
                <w:rFonts w:ascii="Arial" w:hAnsi="Arial" w:cs="Arial"/>
              </w:rPr>
            </w:pPr>
            <w:r w:rsidRPr="00172329">
              <w:rPr>
                <w:rFonts w:ascii="Arial" w:hAnsi="Arial" w:cs="Arial"/>
              </w:rPr>
              <w:t>NR</w:t>
            </w:r>
          </w:p>
        </w:tc>
        <w:tc>
          <w:tcPr>
            <w:tcW w:w="1985" w:type="dxa"/>
          </w:tcPr>
          <w:p w:rsidR="003C3B02" w:rsidRPr="00172329" w:rsidRDefault="003C3B02" w:rsidP="002E0652">
            <w:pPr>
              <w:rPr>
                <w:rFonts w:ascii="Arial" w:hAnsi="Arial" w:cs="Arial"/>
              </w:rPr>
            </w:pPr>
          </w:p>
        </w:tc>
      </w:tr>
      <w:tr w:rsidR="003C3B02" w:rsidRPr="00172329" w:rsidTr="002E0652">
        <w:tc>
          <w:tcPr>
            <w:tcW w:w="3140" w:type="dxa"/>
          </w:tcPr>
          <w:p w:rsidR="003C3B02" w:rsidRPr="00172329" w:rsidRDefault="003C3B02" w:rsidP="002E0652">
            <w:pPr>
              <w:rPr>
                <w:rFonts w:ascii="Arial" w:hAnsi="Arial" w:cs="Arial"/>
                <w:color w:val="000000"/>
              </w:rPr>
            </w:pPr>
            <w:r w:rsidRPr="00172329">
              <w:rPr>
                <w:rFonts w:ascii="Arial" w:hAnsi="Arial" w:cs="Arial"/>
                <w:color w:val="000000"/>
              </w:rPr>
              <w:t>Coins, Michelle</w:t>
            </w:r>
          </w:p>
        </w:tc>
        <w:tc>
          <w:tcPr>
            <w:tcW w:w="1282" w:type="dxa"/>
          </w:tcPr>
          <w:p w:rsidR="003C3B02" w:rsidRPr="00172329" w:rsidRDefault="003C3B02" w:rsidP="002E0652">
            <w:pPr>
              <w:rPr>
                <w:rFonts w:ascii="Arial" w:hAnsi="Arial" w:cs="Arial"/>
                <w:color w:val="000000"/>
              </w:rPr>
            </w:pPr>
            <w:r w:rsidRPr="00172329">
              <w:rPr>
                <w:rFonts w:ascii="Arial" w:hAnsi="Arial" w:cs="Arial"/>
                <w:color w:val="000000"/>
              </w:rPr>
              <w:t>441333</w:t>
            </w:r>
          </w:p>
        </w:tc>
        <w:tc>
          <w:tcPr>
            <w:tcW w:w="2688" w:type="dxa"/>
          </w:tcPr>
          <w:p w:rsidR="003C3B02" w:rsidRPr="00172329" w:rsidRDefault="003C3B02" w:rsidP="002E0652">
            <w:pPr>
              <w:rPr>
                <w:rFonts w:ascii="Arial" w:hAnsi="Arial" w:cs="Arial"/>
                <w:color w:val="000000"/>
              </w:rPr>
            </w:pPr>
            <w:r w:rsidRPr="00172329">
              <w:rPr>
                <w:rFonts w:ascii="Arial" w:hAnsi="Arial" w:cs="Arial"/>
                <w:color w:val="000000"/>
              </w:rPr>
              <w:t>K-6 Elem/ 5</w:t>
            </w:r>
            <w:r w:rsidRPr="00172329">
              <w:rPr>
                <w:rFonts w:ascii="Arial" w:hAnsi="Arial" w:cs="Arial"/>
                <w:color w:val="000000"/>
                <w:vertAlign w:val="superscript"/>
              </w:rPr>
              <w:t>th</w:t>
            </w:r>
            <w:r w:rsidRPr="00172329">
              <w:rPr>
                <w:rFonts w:ascii="Arial" w:hAnsi="Arial" w:cs="Arial"/>
                <w:color w:val="000000"/>
              </w:rPr>
              <w:t xml:space="preserve"> Grade</w:t>
            </w:r>
          </w:p>
        </w:tc>
        <w:tc>
          <w:tcPr>
            <w:tcW w:w="1165" w:type="dxa"/>
          </w:tcPr>
          <w:p w:rsidR="003C3B02" w:rsidRPr="00172329" w:rsidRDefault="003C3B02" w:rsidP="002E0652">
            <w:pPr>
              <w:rPr>
                <w:rFonts w:ascii="Arial" w:hAnsi="Arial" w:cs="Arial"/>
              </w:rPr>
            </w:pPr>
            <w:r w:rsidRPr="00172329">
              <w:rPr>
                <w:rFonts w:ascii="Arial" w:hAnsi="Arial" w:cs="Arial"/>
              </w:rPr>
              <w:t>R</w:t>
            </w:r>
          </w:p>
        </w:tc>
        <w:tc>
          <w:tcPr>
            <w:tcW w:w="1985" w:type="dxa"/>
          </w:tcPr>
          <w:p w:rsidR="003C3B02" w:rsidRPr="00172329" w:rsidRDefault="003C3B02" w:rsidP="002E0652">
            <w:pPr>
              <w:rPr>
                <w:rFonts w:ascii="Arial" w:hAnsi="Arial" w:cs="Arial"/>
              </w:rPr>
            </w:pPr>
          </w:p>
        </w:tc>
      </w:tr>
      <w:tr w:rsidR="003C3B02" w:rsidRPr="00172329" w:rsidTr="002E0652">
        <w:tc>
          <w:tcPr>
            <w:tcW w:w="3140" w:type="dxa"/>
          </w:tcPr>
          <w:p w:rsidR="003C3B02" w:rsidRPr="00172329" w:rsidRDefault="003C3B02" w:rsidP="002E0652">
            <w:pPr>
              <w:rPr>
                <w:rFonts w:ascii="Arial" w:hAnsi="Arial" w:cs="Arial"/>
                <w:color w:val="000000"/>
              </w:rPr>
            </w:pPr>
            <w:r w:rsidRPr="00172329">
              <w:rPr>
                <w:rFonts w:ascii="Arial" w:hAnsi="Arial" w:cs="Arial"/>
                <w:color w:val="000000"/>
              </w:rPr>
              <w:t>Duffy, Alyssa</w:t>
            </w:r>
          </w:p>
        </w:tc>
        <w:tc>
          <w:tcPr>
            <w:tcW w:w="1282" w:type="dxa"/>
          </w:tcPr>
          <w:p w:rsidR="003C3B02" w:rsidRPr="00172329" w:rsidRDefault="003C3B02" w:rsidP="002E0652">
            <w:pPr>
              <w:rPr>
                <w:rFonts w:ascii="Arial" w:hAnsi="Arial" w:cs="Arial"/>
                <w:color w:val="000000"/>
              </w:rPr>
            </w:pPr>
            <w:r w:rsidRPr="00172329">
              <w:rPr>
                <w:rFonts w:ascii="Arial" w:hAnsi="Arial" w:cs="Arial"/>
                <w:color w:val="000000"/>
              </w:rPr>
              <w:t>482018</w:t>
            </w:r>
          </w:p>
        </w:tc>
        <w:tc>
          <w:tcPr>
            <w:tcW w:w="2688" w:type="dxa"/>
          </w:tcPr>
          <w:p w:rsidR="003C3B02" w:rsidRPr="00172329" w:rsidRDefault="003C3B02" w:rsidP="002E0652">
            <w:pPr>
              <w:rPr>
                <w:rFonts w:ascii="Arial" w:hAnsi="Arial" w:cs="Arial"/>
                <w:color w:val="000000"/>
              </w:rPr>
            </w:pPr>
            <w:r w:rsidRPr="00172329">
              <w:rPr>
                <w:rFonts w:ascii="Arial" w:hAnsi="Arial" w:cs="Arial"/>
                <w:color w:val="000000"/>
              </w:rPr>
              <w:t>B Grade 3/ 1</w:t>
            </w:r>
            <w:r w:rsidRPr="00172329">
              <w:rPr>
                <w:rFonts w:ascii="Arial" w:hAnsi="Arial" w:cs="Arial"/>
                <w:color w:val="000000"/>
                <w:vertAlign w:val="superscript"/>
              </w:rPr>
              <w:t>st</w:t>
            </w:r>
            <w:r w:rsidRPr="00172329">
              <w:rPr>
                <w:rFonts w:ascii="Arial" w:hAnsi="Arial" w:cs="Arial"/>
                <w:color w:val="000000"/>
              </w:rPr>
              <w:t xml:space="preserve"> Grade</w:t>
            </w:r>
          </w:p>
        </w:tc>
        <w:tc>
          <w:tcPr>
            <w:tcW w:w="1165" w:type="dxa"/>
          </w:tcPr>
          <w:p w:rsidR="003C3B02" w:rsidRPr="00172329" w:rsidRDefault="003C3B02" w:rsidP="002E0652">
            <w:pPr>
              <w:rPr>
                <w:rFonts w:ascii="Arial" w:hAnsi="Arial" w:cs="Arial"/>
              </w:rPr>
            </w:pPr>
            <w:r w:rsidRPr="00172329">
              <w:rPr>
                <w:rFonts w:ascii="Arial" w:hAnsi="Arial" w:cs="Arial"/>
              </w:rPr>
              <w:t>NR</w:t>
            </w:r>
          </w:p>
        </w:tc>
        <w:tc>
          <w:tcPr>
            <w:tcW w:w="1985" w:type="dxa"/>
          </w:tcPr>
          <w:p w:rsidR="003C3B02" w:rsidRPr="00172329" w:rsidRDefault="003C3B02" w:rsidP="002E0652">
            <w:pPr>
              <w:rPr>
                <w:rFonts w:ascii="Arial" w:hAnsi="Arial" w:cs="Arial"/>
              </w:rPr>
            </w:pPr>
          </w:p>
        </w:tc>
      </w:tr>
      <w:tr w:rsidR="003C3B02" w:rsidRPr="00172329" w:rsidTr="002E0652">
        <w:tc>
          <w:tcPr>
            <w:tcW w:w="3140" w:type="dxa"/>
          </w:tcPr>
          <w:p w:rsidR="003C3B02" w:rsidRPr="00172329" w:rsidRDefault="003C3B02" w:rsidP="002E0652">
            <w:pPr>
              <w:rPr>
                <w:rFonts w:ascii="Arial" w:hAnsi="Arial" w:cs="Arial"/>
                <w:color w:val="000000"/>
              </w:rPr>
            </w:pPr>
            <w:r w:rsidRPr="00172329">
              <w:rPr>
                <w:rFonts w:ascii="Arial" w:hAnsi="Arial" w:cs="Arial"/>
                <w:color w:val="000000"/>
              </w:rPr>
              <w:t>Durkee, Rachel</w:t>
            </w:r>
          </w:p>
        </w:tc>
        <w:tc>
          <w:tcPr>
            <w:tcW w:w="1282" w:type="dxa"/>
          </w:tcPr>
          <w:p w:rsidR="003C3B02" w:rsidRPr="00172329" w:rsidRDefault="003C3B02" w:rsidP="002E0652">
            <w:pPr>
              <w:rPr>
                <w:rFonts w:ascii="Arial" w:hAnsi="Arial" w:cs="Arial"/>
                <w:color w:val="000000"/>
              </w:rPr>
            </w:pPr>
            <w:r w:rsidRPr="00172329">
              <w:rPr>
                <w:rFonts w:ascii="Arial" w:hAnsi="Arial" w:cs="Arial"/>
                <w:color w:val="000000"/>
              </w:rPr>
              <w:t>997395</w:t>
            </w:r>
          </w:p>
        </w:tc>
        <w:tc>
          <w:tcPr>
            <w:tcW w:w="2688" w:type="dxa"/>
          </w:tcPr>
          <w:p w:rsidR="003C3B02" w:rsidRPr="00172329" w:rsidRDefault="003C3B02" w:rsidP="002E0652">
            <w:pPr>
              <w:rPr>
                <w:rFonts w:ascii="Arial" w:hAnsi="Arial" w:cs="Arial"/>
                <w:color w:val="000000"/>
              </w:rPr>
            </w:pPr>
            <w:r w:rsidRPr="00172329">
              <w:rPr>
                <w:rFonts w:ascii="Arial" w:hAnsi="Arial" w:cs="Arial"/>
                <w:color w:val="000000"/>
              </w:rPr>
              <w:t>K-12 ESL/ ESL</w:t>
            </w:r>
          </w:p>
        </w:tc>
        <w:tc>
          <w:tcPr>
            <w:tcW w:w="1165" w:type="dxa"/>
          </w:tcPr>
          <w:p w:rsidR="003C3B02" w:rsidRPr="00172329" w:rsidRDefault="003C3B02" w:rsidP="002E0652">
            <w:pPr>
              <w:rPr>
                <w:rFonts w:ascii="Arial" w:hAnsi="Arial" w:cs="Arial"/>
              </w:rPr>
            </w:pPr>
            <w:r w:rsidRPr="00172329">
              <w:rPr>
                <w:rFonts w:ascii="Arial" w:hAnsi="Arial" w:cs="Arial"/>
              </w:rPr>
              <w:t>NR</w:t>
            </w:r>
          </w:p>
        </w:tc>
        <w:tc>
          <w:tcPr>
            <w:tcW w:w="1985" w:type="dxa"/>
          </w:tcPr>
          <w:p w:rsidR="003C3B02" w:rsidRPr="00172329" w:rsidRDefault="003C3B02" w:rsidP="002E0652">
            <w:pPr>
              <w:rPr>
                <w:rFonts w:ascii="Arial" w:hAnsi="Arial" w:cs="Arial"/>
              </w:rPr>
            </w:pPr>
            <w:r w:rsidRPr="00172329">
              <w:rPr>
                <w:rFonts w:ascii="Arial" w:hAnsi="Arial" w:cs="Arial"/>
              </w:rPr>
              <w:t>NLCE</w:t>
            </w:r>
          </w:p>
        </w:tc>
      </w:tr>
      <w:tr w:rsidR="003C3B02" w:rsidRPr="00172329" w:rsidTr="002E0652">
        <w:tc>
          <w:tcPr>
            <w:tcW w:w="3140" w:type="dxa"/>
          </w:tcPr>
          <w:p w:rsidR="003C3B02" w:rsidRPr="00172329" w:rsidRDefault="003C3B02" w:rsidP="002E0652">
            <w:pPr>
              <w:rPr>
                <w:rFonts w:ascii="Arial" w:hAnsi="Arial" w:cs="Arial"/>
                <w:color w:val="000000"/>
              </w:rPr>
            </w:pPr>
            <w:r w:rsidRPr="00172329">
              <w:rPr>
                <w:rFonts w:ascii="Arial" w:hAnsi="Arial" w:cs="Arial"/>
                <w:color w:val="000000"/>
              </w:rPr>
              <w:t>Fetter, Elizabeth</w:t>
            </w:r>
          </w:p>
        </w:tc>
        <w:tc>
          <w:tcPr>
            <w:tcW w:w="1282" w:type="dxa"/>
          </w:tcPr>
          <w:p w:rsidR="003C3B02" w:rsidRPr="00172329" w:rsidRDefault="003C3B02" w:rsidP="002E0652">
            <w:pPr>
              <w:rPr>
                <w:rFonts w:ascii="Arial" w:hAnsi="Arial" w:cs="Arial"/>
                <w:color w:val="000000"/>
              </w:rPr>
            </w:pPr>
            <w:r w:rsidRPr="00172329">
              <w:rPr>
                <w:rFonts w:ascii="Arial" w:hAnsi="Arial" w:cs="Arial"/>
                <w:color w:val="000000"/>
              </w:rPr>
              <w:t>453882</w:t>
            </w:r>
          </w:p>
        </w:tc>
        <w:tc>
          <w:tcPr>
            <w:tcW w:w="2688" w:type="dxa"/>
          </w:tcPr>
          <w:p w:rsidR="003C3B02" w:rsidRPr="00172329" w:rsidRDefault="003C3B02" w:rsidP="002E0652">
            <w:pPr>
              <w:rPr>
                <w:rFonts w:ascii="Arial" w:hAnsi="Arial" w:cs="Arial"/>
                <w:color w:val="000000"/>
              </w:rPr>
            </w:pPr>
            <w:r w:rsidRPr="00172329">
              <w:rPr>
                <w:rFonts w:ascii="Arial" w:hAnsi="Arial" w:cs="Arial"/>
                <w:color w:val="000000"/>
              </w:rPr>
              <w:t>K-6 Elem/ 5</w:t>
            </w:r>
            <w:r w:rsidRPr="00172329">
              <w:rPr>
                <w:rFonts w:ascii="Arial" w:hAnsi="Arial" w:cs="Arial"/>
                <w:color w:val="000000"/>
                <w:vertAlign w:val="superscript"/>
              </w:rPr>
              <w:t>th</w:t>
            </w:r>
            <w:r w:rsidRPr="00172329">
              <w:rPr>
                <w:rFonts w:ascii="Arial" w:hAnsi="Arial" w:cs="Arial"/>
                <w:color w:val="000000"/>
              </w:rPr>
              <w:t xml:space="preserve"> Grade</w:t>
            </w:r>
          </w:p>
        </w:tc>
        <w:tc>
          <w:tcPr>
            <w:tcW w:w="1165" w:type="dxa"/>
          </w:tcPr>
          <w:p w:rsidR="003C3B02" w:rsidRPr="00172329" w:rsidRDefault="003C3B02" w:rsidP="002E0652">
            <w:pPr>
              <w:rPr>
                <w:rFonts w:ascii="Arial" w:hAnsi="Arial" w:cs="Arial"/>
              </w:rPr>
            </w:pPr>
            <w:r w:rsidRPr="00172329">
              <w:rPr>
                <w:rFonts w:ascii="Arial" w:hAnsi="Arial" w:cs="Arial"/>
              </w:rPr>
              <w:t>R</w:t>
            </w:r>
          </w:p>
        </w:tc>
        <w:tc>
          <w:tcPr>
            <w:tcW w:w="1985" w:type="dxa"/>
          </w:tcPr>
          <w:p w:rsidR="003C3B02" w:rsidRPr="00172329" w:rsidRDefault="003C3B02" w:rsidP="002E0652">
            <w:pPr>
              <w:rPr>
                <w:rFonts w:ascii="Arial" w:hAnsi="Arial" w:cs="Arial"/>
              </w:rPr>
            </w:pPr>
          </w:p>
        </w:tc>
      </w:tr>
      <w:tr w:rsidR="003C3B02" w:rsidRPr="00172329" w:rsidTr="002E0652">
        <w:tc>
          <w:tcPr>
            <w:tcW w:w="3140" w:type="dxa"/>
          </w:tcPr>
          <w:p w:rsidR="003C3B02" w:rsidRPr="00172329" w:rsidRDefault="003C3B02" w:rsidP="002E0652">
            <w:pPr>
              <w:rPr>
                <w:rFonts w:ascii="Arial" w:hAnsi="Arial" w:cs="Arial"/>
                <w:color w:val="000000"/>
              </w:rPr>
            </w:pPr>
            <w:r w:rsidRPr="00172329">
              <w:rPr>
                <w:rFonts w:ascii="Arial" w:hAnsi="Arial" w:cs="Arial"/>
                <w:color w:val="000000"/>
              </w:rPr>
              <w:t>Fields, Lenora</w:t>
            </w:r>
          </w:p>
        </w:tc>
        <w:tc>
          <w:tcPr>
            <w:tcW w:w="1282" w:type="dxa"/>
          </w:tcPr>
          <w:p w:rsidR="003C3B02" w:rsidRPr="00172329" w:rsidRDefault="003C3B02" w:rsidP="002E0652">
            <w:pPr>
              <w:rPr>
                <w:rFonts w:ascii="Arial" w:hAnsi="Arial" w:cs="Arial"/>
                <w:color w:val="000000"/>
              </w:rPr>
            </w:pPr>
            <w:r w:rsidRPr="00172329">
              <w:rPr>
                <w:rFonts w:ascii="Arial" w:hAnsi="Arial" w:cs="Arial"/>
                <w:color w:val="000000"/>
              </w:rPr>
              <w:t>431581</w:t>
            </w:r>
          </w:p>
        </w:tc>
        <w:tc>
          <w:tcPr>
            <w:tcW w:w="2688" w:type="dxa"/>
          </w:tcPr>
          <w:p w:rsidR="003C3B02" w:rsidRPr="00172329" w:rsidRDefault="003C3B02" w:rsidP="002E0652">
            <w:pPr>
              <w:rPr>
                <w:rFonts w:ascii="Arial" w:hAnsi="Arial" w:cs="Arial"/>
                <w:color w:val="000000"/>
              </w:rPr>
            </w:pPr>
            <w:r w:rsidRPr="00172329">
              <w:rPr>
                <w:rFonts w:ascii="Arial" w:hAnsi="Arial" w:cs="Arial"/>
                <w:color w:val="000000"/>
              </w:rPr>
              <w:t>K-12 EBD/ 5-8 EBD</w:t>
            </w:r>
          </w:p>
        </w:tc>
        <w:tc>
          <w:tcPr>
            <w:tcW w:w="1165" w:type="dxa"/>
          </w:tcPr>
          <w:p w:rsidR="003C3B02" w:rsidRPr="00172329" w:rsidRDefault="003C3B02" w:rsidP="002E0652">
            <w:pPr>
              <w:rPr>
                <w:rFonts w:ascii="Arial" w:hAnsi="Arial" w:cs="Arial"/>
              </w:rPr>
            </w:pPr>
            <w:r w:rsidRPr="00172329">
              <w:rPr>
                <w:rFonts w:ascii="Arial" w:hAnsi="Arial" w:cs="Arial"/>
              </w:rPr>
              <w:t>NR</w:t>
            </w:r>
          </w:p>
        </w:tc>
        <w:tc>
          <w:tcPr>
            <w:tcW w:w="1985" w:type="dxa"/>
          </w:tcPr>
          <w:p w:rsidR="003C3B02" w:rsidRPr="00172329" w:rsidRDefault="003C3B02" w:rsidP="002E0652">
            <w:pPr>
              <w:rPr>
                <w:rFonts w:ascii="Arial" w:hAnsi="Arial" w:cs="Arial"/>
              </w:rPr>
            </w:pPr>
          </w:p>
        </w:tc>
      </w:tr>
      <w:tr w:rsidR="003C3B02" w:rsidRPr="00172329" w:rsidTr="002E0652">
        <w:tc>
          <w:tcPr>
            <w:tcW w:w="3140" w:type="dxa"/>
          </w:tcPr>
          <w:p w:rsidR="003C3B02" w:rsidRPr="00172329" w:rsidRDefault="003C3B02" w:rsidP="002E0652">
            <w:pPr>
              <w:rPr>
                <w:rFonts w:ascii="Arial" w:hAnsi="Arial" w:cs="Arial"/>
                <w:color w:val="000000"/>
              </w:rPr>
            </w:pPr>
            <w:r w:rsidRPr="00172329">
              <w:rPr>
                <w:rFonts w:ascii="Arial" w:hAnsi="Arial" w:cs="Arial"/>
                <w:color w:val="000000"/>
              </w:rPr>
              <w:t>Groothuis, Molly</w:t>
            </w:r>
          </w:p>
        </w:tc>
        <w:tc>
          <w:tcPr>
            <w:tcW w:w="1282" w:type="dxa"/>
          </w:tcPr>
          <w:p w:rsidR="003C3B02" w:rsidRPr="00172329" w:rsidRDefault="003C3B02" w:rsidP="002E0652">
            <w:pPr>
              <w:rPr>
                <w:rFonts w:ascii="Arial" w:hAnsi="Arial" w:cs="Arial"/>
                <w:color w:val="000000"/>
              </w:rPr>
            </w:pPr>
            <w:r w:rsidRPr="00172329">
              <w:rPr>
                <w:rFonts w:ascii="Arial" w:hAnsi="Arial" w:cs="Arial"/>
                <w:color w:val="000000"/>
              </w:rPr>
              <w:t>478094</w:t>
            </w:r>
          </w:p>
        </w:tc>
        <w:tc>
          <w:tcPr>
            <w:tcW w:w="2688" w:type="dxa"/>
          </w:tcPr>
          <w:p w:rsidR="003C3B02" w:rsidRPr="00172329" w:rsidRDefault="003C3B02" w:rsidP="002E0652">
            <w:pPr>
              <w:rPr>
                <w:rFonts w:ascii="Arial" w:hAnsi="Arial" w:cs="Arial"/>
                <w:color w:val="000000"/>
              </w:rPr>
            </w:pPr>
            <w:r w:rsidRPr="00172329">
              <w:rPr>
                <w:rFonts w:ascii="Arial" w:hAnsi="Arial" w:cs="Arial"/>
                <w:color w:val="000000"/>
              </w:rPr>
              <w:t>K-6 Elem/ K Teacher</w:t>
            </w:r>
          </w:p>
        </w:tc>
        <w:tc>
          <w:tcPr>
            <w:tcW w:w="1165" w:type="dxa"/>
          </w:tcPr>
          <w:p w:rsidR="003C3B02" w:rsidRPr="00172329" w:rsidRDefault="003C3B02" w:rsidP="002E0652">
            <w:pPr>
              <w:rPr>
                <w:rFonts w:ascii="Arial" w:hAnsi="Arial" w:cs="Arial"/>
              </w:rPr>
            </w:pPr>
            <w:r w:rsidRPr="00172329">
              <w:rPr>
                <w:rFonts w:ascii="Arial" w:hAnsi="Arial" w:cs="Arial"/>
              </w:rPr>
              <w:t>R</w:t>
            </w:r>
          </w:p>
        </w:tc>
        <w:tc>
          <w:tcPr>
            <w:tcW w:w="1985" w:type="dxa"/>
          </w:tcPr>
          <w:p w:rsidR="003C3B02" w:rsidRPr="00172329" w:rsidRDefault="003C3B02" w:rsidP="002E0652">
            <w:pPr>
              <w:rPr>
                <w:rFonts w:ascii="Arial" w:hAnsi="Arial" w:cs="Arial"/>
              </w:rPr>
            </w:pPr>
          </w:p>
        </w:tc>
      </w:tr>
      <w:tr w:rsidR="003C3B02" w:rsidRPr="00172329" w:rsidTr="002E0652">
        <w:tc>
          <w:tcPr>
            <w:tcW w:w="3140" w:type="dxa"/>
          </w:tcPr>
          <w:p w:rsidR="003C3B02" w:rsidRPr="00172329" w:rsidRDefault="003C3B02" w:rsidP="002E0652">
            <w:pPr>
              <w:rPr>
                <w:rFonts w:ascii="Arial" w:hAnsi="Arial" w:cs="Arial"/>
                <w:color w:val="000000"/>
              </w:rPr>
            </w:pPr>
            <w:r w:rsidRPr="00172329">
              <w:rPr>
                <w:rFonts w:ascii="Arial" w:hAnsi="Arial" w:cs="Arial"/>
                <w:color w:val="000000"/>
              </w:rPr>
              <w:t>Hall, Loretta</w:t>
            </w:r>
          </w:p>
        </w:tc>
        <w:tc>
          <w:tcPr>
            <w:tcW w:w="1282" w:type="dxa"/>
          </w:tcPr>
          <w:p w:rsidR="003C3B02" w:rsidRPr="00172329" w:rsidRDefault="003C3B02" w:rsidP="002E0652">
            <w:pPr>
              <w:rPr>
                <w:rFonts w:ascii="Arial" w:hAnsi="Arial" w:cs="Arial"/>
                <w:color w:val="000000"/>
              </w:rPr>
            </w:pPr>
          </w:p>
        </w:tc>
        <w:tc>
          <w:tcPr>
            <w:tcW w:w="2688" w:type="dxa"/>
          </w:tcPr>
          <w:p w:rsidR="003C3B02" w:rsidRPr="00172329" w:rsidRDefault="003C3B02" w:rsidP="002E0652">
            <w:pPr>
              <w:rPr>
                <w:rFonts w:ascii="Arial" w:hAnsi="Arial" w:cs="Arial"/>
                <w:color w:val="000000"/>
              </w:rPr>
            </w:pPr>
            <w:r w:rsidRPr="00172329">
              <w:rPr>
                <w:rFonts w:ascii="Arial" w:hAnsi="Arial" w:cs="Arial"/>
                <w:color w:val="000000"/>
              </w:rPr>
              <w:t>No License/ 5</w:t>
            </w:r>
            <w:r w:rsidRPr="00172329">
              <w:rPr>
                <w:rFonts w:ascii="Arial" w:hAnsi="Arial" w:cs="Arial"/>
                <w:color w:val="000000"/>
                <w:vertAlign w:val="superscript"/>
              </w:rPr>
              <w:t>th</w:t>
            </w:r>
            <w:r w:rsidRPr="00172329">
              <w:rPr>
                <w:rFonts w:ascii="Arial" w:hAnsi="Arial" w:cs="Arial"/>
                <w:color w:val="000000"/>
              </w:rPr>
              <w:t xml:space="preserve"> Grade</w:t>
            </w:r>
          </w:p>
        </w:tc>
        <w:tc>
          <w:tcPr>
            <w:tcW w:w="1165" w:type="dxa"/>
          </w:tcPr>
          <w:p w:rsidR="003C3B02" w:rsidRPr="00172329" w:rsidRDefault="003C3B02" w:rsidP="002E0652">
            <w:pPr>
              <w:rPr>
                <w:rFonts w:ascii="Arial" w:hAnsi="Arial" w:cs="Arial"/>
              </w:rPr>
            </w:pPr>
            <w:r w:rsidRPr="00172329">
              <w:rPr>
                <w:rFonts w:ascii="Arial" w:hAnsi="Arial" w:cs="Arial"/>
              </w:rPr>
              <w:t>NR</w:t>
            </w:r>
          </w:p>
        </w:tc>
        <w:tc>
          <w:tcPr>
            <w:tcW w:w="1985" w:type="dxa"/>
          </w:tcPr>
          <w:p w:rsidR="003C3B02" w:rsidRPr="00172329" w:rsidRDefault="003C3B02" w:rsidP="002E0652">
            <w:pPr>
              <w:rPr>
                <w:rFonts w:ascii="Arial" w:hAnsi="Arial" w:cs="Arial"/>
              </w:rPr>
            </w:pPr>
            <w:r w:rsidRPr="00172329">
              <w:rPr>
                <w:rFonts w:ascii="Arial" w:hAnsi="Arial" w:cs="Arial"/>
              </w:rPr>
              <w:t>Highly Qualified</w:t>
            </w:r>
          </w:p>
        </w:tc>
      </w:tr>
      <w:tr w:rsidR="003C3B02" w:rsidRPr="00172329" w:rsidTr="002E0652">
        <w:tc>
          <w:tcPr>
            <w:tcW w:w="3140" w:type="dxa"/>
          </w:tcPr>
          <w:p w:rsidR="003C3B02" w:rsidRPr="00172329" w:rsidRDefault="003C3B02" w:rsidP="002E0652">
            <w:pPr>
              <w:rPr>
                <w:rFonts w:ascii="Arial" w:hAnsi="Arial" w:cs="Arial"/>
                <w:color w:val="000000"/>
              </w:rPr>
            </w:pPr>
            <w:r w:rsidRPr="00172329">
              <w:rPr>
                <w:rFonts w:ascii="Arial" w:hAnsi="Arial" w:cs="Arial"/>
                <w:color w:val="000000"/>
              </w:rPr>
              <w:t>Hamilton, Susan</w:t>
            </w:r>
          </w:p>
        </w:tc>
        <w:tc>
          <w:tcPr>
            <w:tcW w:w="1282" w:type="dxa"/>
          </w:tcPr>
          <w:p w:rsidR="003C3B02" w:rsidRPr="00172329" w:rsidRDefault="003C3B02" w:rsidP="002E0652">
            <w:pPr>
              <w:rPr>
                <w:rFonts w:ascii="Arial" w:hAnsi="Arial" w:cs="Arial"/>
                <w:color w:val="000000"/>
              </w:rPr>
            </w:pPr>
            <w:r w:rsidRPr="00172329">
              <w:rPr>
                <w:rFonts w:ascii="Arial" w:hAnsi="Arial" w:cs="Arial"/>
                <w:color w:val="000000"/>
              </w:rPr>
              <w:t>476073</w:t>
            </w:r>
          </w:p>
        </w:tc>
        <w:tc>
          <w:tcPr>
            <w:tcW w:w="2688" w:type="dxa"/>
          </w:tcPr>
          <w:p w:rsidR="003C3B02" w:rsidRPr="00172329" w:rsidRDefault="003C3B02" w:rsidP="002E0652">
            <w:pPr>
              <w:rPr>
                <w:rFonts w:ascii="Arial" w:hAnsi="Arial" w:cs="Arial"/>
                <w:color w:val="000000"/>
              </w:rPr>
            </w:pPr>
            <w:r w:rsidRPr="00172329">
              <w:rPr>
                <w:rFonts w:ascii="Arial" w:hAnsi="Arial" w:cs="Arial"/>
                <w:color w:val="000000"/>
              </w:rPr>
              <w:t>5-12 Math/ Math</w:t>
            </w:r>
          </w:p>
        </w:tc>
        <w:tc>
          <w:tcPr>
            <w:tcW w:w="1165" w:type="dxa"/>
          </w:tcPr>
          <w:p w:rsidR="003C3B02" w:rsidRPr="00172329" w:rsidRDefault="003C3B02" w:rsidP="002E0652">
            <w:pPr>
              <w:rPr>
                <w:rFonts w:ascii="Arial" w:hAnsi="Arial" w:cs="Arial"/>
              </w:rPr>
            </w:pPr>
            <w:r w:rsidRPr="00172329">
              <w:rPr>
                <w:rFonts w:ascii="Arial" w:hAnsi="Arial" w:cs="Arial"/>
              </w:rPr>
              <w:t>R</w:t>
            </w:r>
          </w:p>
        </w:tc>
        <w:tc>
          <w:tcPr>
            <w:tcW w:w="1985" w:type="dxa"/>
          </w:tcPr>
          <w:p w:rsidR="003C3B02" w:rsidRPr="00172329" w:rsidRDefault="003C3B02" w:rsidP="002E0652">
            <w:pPr>
              <w:rPr>
                <w:rFonts w:ascii="Arial" w:hAnsi="Arial" w:cs="Arial"/>
              </w:rPr>
            </w:pPr>
          </w:p>
        </w:tc>
      </w:tr>
      <w:tr w:rsidR="003C3B02" w:rsidRPr="00172329" w:rsidTr="002E0652">
        <w:tc>
          <w:tcPr>
            <w:tcW w:w="3140" w:type="dxa"/>
          </w:tcPr>
          <w:p w:rsidR="003C3B02" w:rsidRPr="00172329" w:rsidRDefault="003C3B02" w:rsidP="002E0652">
            <w:pPr>
              <w:rPr>
                <w:rFonts w:ascii="Arial" w:hAnsi="Arial" w:cs="Arial"/>
                <w:color w:val="000000"/>
              </w:rPr>
            </w:pPr>
            <w:r w:rsidRPr="00172329">
              <w:rPr>
                <w:rFonts w:ascii="Arial" w:hAnsi="Arial" w:cs="Arial"/>
                <w:color w:val="000000"/>
              </w:rPr>
              <w:t>Haukos, Joseph</w:t>
            </w:r>
          </w:p>
        </w:tc>
        <w:tc>
          <w:tcPr>
            <w:tcW w:w="1282" w:type="dxa"/>
          </w:tcPr>
          <w:p w:rsidR="003C3B02" w:rsidRPr="00172329" w:rsidRDefault="003C3B02" w:rsidP="002E0652">
            <w:pPr>
              <w:rPr>
                <w:rFonts w:ascii="Arial" w:hAnsi="Arial" w:cs="Arial"/>
                <w:color w:val="000000"/>
              </w:rPr>
            </w:pPr>
            <w:r w:rsidRPr="00172329">
              <w:rPr>
                <w:rFonts w:ascii="Arial" w:hAnsi="Arial" w:cs="Arial"/>
                <w:color w:val="000000"/>
              </w:rPr>
              <w:t>451977</w:t>
            </w:r>
          </w:p>
        </w:tc>
        <w:tc>
          <w:tcPr>
            <w:tcW w:w="2688" w:type="dxa"/>
          </w:tcPr>
          <w:p w:rsidR="003C3B02" w:rsidRPr="00172329" w:rsidRDefault="003C3B02" w:rsidP="002E0652">
            <w:pPr>
              <w:rPr>
                <w:rFonts w:ascii="Arial" w:hAnsi="Arial" w:cs="Arial"/>
                <w:color w:val="000000"/>
              </w:rPr>
            </w:pPr>
            <w:r w:rsidRPr="00172329">
              <w:rPr>
                <w:rFonts w:ascii="Arial" w:hAnsi="Arial" w:cs="Arial"/>
                <w:color w:val="000000"/>
              </w:rPr>
              <w:t>5-12 Social Studies</w:t>
            </w:r>
          </w:p>
        </w:tc>
        <w:tc>
          <w:tcPr>
            <w:tcW w:w="1165" w:type="dxa"/>
          </w:tcPr>
          <w:p w:rsidR="003C3B02" w:rsidRPr="00172329" w:rsidRDefault="003C3B02" w:rsidP="002E0652">
            <w:pPr>
              <w:rPr>
                <w:rFonts w:ascii="Arial" w:hAnsi="Arial" w:cs="Arial"/>
              </w:rPr>
            </w:pPr>
            <w:r w:rsidRPr="00172329">
              <w:rPr>
                <w:rFonts w:ascii="Arial" w:hAnsi="Arial" w:cs="Arial"/>
              </w:rPr>
              <w:t>R</w:t>
            </w:r>
          </w:p>
        </w:tc>
        <w:tc>
          <w:tcPr>
            <w:tcW w:w="1985" w:type="dxa"/>
          </w:tcPr>
          <w:p w:rsidR="003C3B02" w:rsidRPr="00172329" w:rsidRDefault="003C3B02" w:rsidP="002E0652">
            <w:pPr>
              <w:rPr>
                <w:rFonts w:ascii="Arial" w:hAnsi="Arial" w:cs="Arial"/>
              </w:rPr>
            </w:pPr>
          </w:p>
        </w:tc>
      </w:tr>
      <w:tr w:rsidR="003C3B02" w:rsidRPr="00172329" w:rsidTr="002E0652">
        <w:tc>
          <w:tcPr>
            <w:tcW w:w="3140" w:type="dxa"/>
          </w:tcPr>
          <w:p w:rsidR="003C3B02" w:rsidRPr="00172329" w:rsidRDefault="003C3B02" w:rsidP="002E0652">
            <w:pPr>
              <w:rPr>
                <w:rFonts w:ascii="Arial" w:hAnsi="Arial" w:cs="Arial"/>
                <w:color w:val="000000"/>
              </w:rPr>
            </w:pPr>
            <w:r w:rsidRPr="00172329">
              <w:rPr>
                <w:rFonts w:ascii="Arial" w:hAnsi="Arial" w:cs="Arial"/>
                <w:color w:val="000000"/>
              </w:rPr>
              <w:t>Hechtman, Noelle</w:t>
            </w:r>
          </w:p>
        </w:tc>
        <w:tc>
          <w:tcPr>
            <w:tcW w:w="1282" w:type="dxa"/>
          </w:tcPr>
          <w:p w:rsidR="003C3B02" w:rsidRPr="00172329" w:rsidRDefault="003C3B02" w:rsidP="002E0652">
            <w:pPr>
              <w:rPr>
                <w:rFonts w:ascii="Arial" w:hAnsi="Arial" w:cs="Arial"/>
                <w:color w:val="000000"/>
              </w:rPr>
            </w:pPr>
            <w:r w:rsidRPr="00172329">
              <w:rPr>
                <w:rFonts w:ascii="Arial" w:hAnsi="Arial" w:cs="Arial"/>
                <w:color w:val="000000"/>
              </w:rPr>
              <w:t>453025</w:t>
            </w:r>
          </w:p>
        </w:tc>
        <w:tc>
          <w:tcPr>
            <w:tcW w:w="2688" w:type="dxa"/>
          </w:tcPr>
          <w:p w:rsidR="003C3B02" w:rsidRPr="00172329" w:rsidRDefault="003C3B02" w:rsidP="002E0652">
            <w:pPr>
              <w:rPr>
                <w:rFonts w:ascii="Arial" w:hAnsi="Arial" w:cs="Arial"/>
                <w:color w:val="000000"/>
              </w:rPr>
            </w:pPr>
            <w:r w:rsidRPr="00172329">
              <w:rPr>
                <w:rFonts w:ascii="Arial" w:hAnsi="Arial" w:cs="Arial"/>
                <w:color w:val="000000"/>
              </w:rPr>
              <w:t>5-12 Language Arts</w:t>
            </w:r>
          </w:p>
        </w:tc>
        <w:tc>
          <w:tcPr>
            <w:tcW w:w="1165" w:type="dxa"/>
          </w:tcPr>
          <w:p w:rsidR="003C3B02" w:rsidRPr="00172329" w:rsidRDefault="003C3B02" w:rsidP="002E0652">
            <w:pPr>
              <w:rPr>
                <w:rFonts w:ascii="Arial" w:hAnsi="Arial" w:cs="Arial"/>
              </w:rPr>
            </w:pPr>
            <w:r w:rsidRPr="00172329">
              <w:rPr>
                <w:rFonts w:ascii="Arial" w:hAnsi="Arial" w:cs="Arial"/>
              </w:rPr>
              <w:t>R</w:t>
            </w:r>
          </w:p>
        </w:tc>
        <w:tc>
          <w:tcPr>
            <w:tcW w:w="1985" w:type="dxa"/>
          </w:tcPr>
          <w:p w:rsidR="003C3B02" w:rsidRPr="00172329" w:rsidRDefault="003C3B02" w:rsidP="002E0652">
            <w:pPr>
              <w:rPr>
                <w:rFonts w:ascii="Arial" w:hAnsi="Arial" w:cs="Arial"/>
              </w:rPr>
            </w:pPr>
          </w:p>
        </w:tc>
      </w:tr>
      <w:tr w:rsidR="003C3B02" w:rsidRPr="00172329" w:rsidTr="002E0652">
        <w:tc>
          <w:tcPr>
            <w:tcW w:w="3140" w:type="dxa"/>
          </w:tcPr>
          <w:p w:rsidR="003C3B02" w:rsidRPr="00172329" w:rsidRDefault="003C3B02" w:rsidP="002E0652">
            <w:pPr>
              <w:rPr>
                <w:rFonts w:ascii="Arial" w:hAnsi="Arial" w:cs="Arial"/>
                <w:color w:val="000000"/>
              </w:rPr>
            </w:pPr>
            <w:r w:rsidRPr="00172329">
              <w:rPr>
                <w:rFonts w:ascii="Arial" w:hAnsi="Arial" w:cs="Arial"/>
                <w:color w:val="000000"/>
              </w:rPr>
              <w:t>Huss, Paula</w:t>
            </w:r>
          </w:p>
        </w:tc>
        <w:tc>
          <w:tcPr>
            <w:tcW w:w="1282" w:type="dxa"/>
          </w:tcPr>
          <w:p w:rsidR="003C3B02" w:rsidRPr="00172329" w:rsidRDefault="003C3B02" w:rsidP="002E0652">
            <w:pPr>
              <w:rPr>
                <w:rFonts w:ascii="Arial" w:hAnsi="Arial" w:cs="Arial"/>
                <w:color w:val="000000"/>
              </w:rPr>
            </w:pPr>
            <w:r w:rsidRPr="00172329">
              <w:rPr>
                <w:rFonts w:ascii="Arial" w:hAnsi="Arial" w:cs="Arial"/>
                <w:color w:val="000000"/>
              </w:rPr>
              <w:t>404819</w:t>
            </w:r>
          </w:p>
        </w:tc>
        <w:tc>
          <w:tcPr>
            <w:tcW w:w="2688" w:type="dxa"/>
          </w:tcPr>
          <w:p w:rsidR="003C3B02" w:rsidRPr="00172329" w:rsidRDefault="003C3B02" w:rsidP="002E0652">
            <w:pPr>
              <w:rPr>
                <w:rFonts w:ascii="Arial" w:hAnsi="Arial" w:cs="Arial"/>
                <w:color w:val="000000"/>
              </w:rPr>
            </w:pPr>
            <w:r w:rsidRPr="00172329">
              <w:rPr>
                <w:rFonts w:ascii="Arial" w:hAnsi="Arial" w:cs="Arial"/>
                <w:color w:val="000000"/>
              </w:rPr>
              <w:t>K-12 EBD/ K-4 EBD</w:t>
            </w:r>
          </w:p>
        </w:tc>
        <w:tc>
          <w:tcPr>
            <w:tcW w:w="1165" w:type="dxa"/>
          </w:tcPr>
          <w:p w:rsidR="003C3B02" w:rsidRPr="00172329" w:rsidRDefault="003C3B02" w:rsidP="002E0652">
            <w:pPr>
              <w:rPr>
                <w:rFonts w:ascii="Arial" w:hAnsi="Arial" w:cs="Arial"/>
              </w:rPr>
            </w:pPr>
            <w:r w:rsidRPr="00172329">
              <w:rPr>
                <w:rFonts w:ascii="Arial" w:hAnsi="Arial" w:cs="Arial"/>
              </w:rPr>
              <w:t>NR</w:t>
            </w:r>
          </w:p>
        </w:tc>
        <w:tc>
          <w:tcPr>
            <w:tcW w:w="1985" w:type="dxa"/>
          </w:tcPr>
          <w:p w:rsidR="003C3B02" w:rsidRPr="00172329" w:rsidRDefault="003C3B02" w:rsidP="002E0652">
            <w:pPr>
              <w:rPr>
                <w:rFonts w:ascii="Arial" w:hAnsi="Arial" w:cs="Arial"/>
              </w:rPr>
            </w:pPr>
          </w:p>
        </w:tc>
      </w:tr>
      <w:tr w:rsidR="003C3B02" w:rsidRPr="00172329" w:rsidTr="002E0652">
        <w:tc>
          <w:tcPr>
            <w:tcW w:w="3140" w:type="dxa"/>
          </w:tcPr>
          <w:p w:rsidR="003C3B02" w:rsidRPr="00172329" w:rsidRDefault="003C3B02" w:rsidP="002E0652">
            <w:pPr>
              <w:rPr>
                <w:rFonts w:ascii="Arial" w:hAnsi="Arial" w:cs="Arial"/>
                <w:color w:val="000000"/>
              </w:rPr>
            </w:pPr>
            <w:r w:rsidRPr="00172329">
              <w:rPr>
                <w:rFonts w:ascii="Arial" w:hAnsi="Arial" w:cs="Arial"/>
                <w:color w:val="000000"/>
              </w:rPr>
              <w:t>Hussain, Samina</w:t>
            </w:r>
          </w:p>
        </w:tc>
        <w:tc>
          <w:tcPr>
            <w:tcW w:w="1282" w:type="dxa"/>
          </w:tcPr>
          <w:p w:rsidR="003C3B02" w:rsidRPr="00172329" w:rsidRDefault="003C3B02" w:rsidP="002E0652">
            <w:pPr>
              <w:rPr>
                <w:rFonts w:ascii="Arial" w:hAnsi="Arial" w:cs="Arial"/>
                <w:color w:val="000000"/>
              </w:rPr>
            </w:pPr>
            <w:r w:rsidRPr="00172329">
              <w:rPr>
                <w:rFonts w:ascii="Arial" w:hAnsi="Arial" w:cs="Arial"/>
                <w:color w:val="000000"/>
              </w:rPr>
              <w:t>396906</w:t>
            </w:r>
          </w:p>
        </w:tc>
        <w:tc>
          <w:tcPr>
            <w:tcW w:w="2688" w:type="dxa"/>
          </w:tcPr>
          <w:p w:rsidR="003C3B02" w:rsidRPr="00172329" w:rsidRDefault="003C3B02" w:rsidP="002E0652">
            <w:pPr>
              <w:rPr>
                <w:rFonts w:ascii="Arial" w:hAnsi="Arial" w:cs="Arial"/>
                <w:color w:val="000000"/>
              </w:rPr>
            </w:pPr>
            <w:r w:rsidRPr="00172329">
              <w:rPr>
                <w:rFonts w:ascii="Arial" w:hAnsi="Arial" w:cs="Arial"/>
                <w:color w:val="000000"/>
              </w:rPr>
              <w:t>K-6 Elem/ 5</w:t>
            </w:r>
            <w:r w:rsidRPr="00172329">
              <w:rPr>
                <w:rFonts w:ascii="Arial" w:hAnsi="Arial" w:cs="Arial"/>
                <w:color w:val="000000"/>
                <w:vertAlign w:val="superscript"/>
              </w:rPr>
              <w:t>th</w:t>
            </w:r>
            <w:r w:rsidRPr="00172329">
              <w:rPr>
                <w:rFonts w:ascii="Arial" w:hAnsi="Arial" w:cs="Arial"/>
                <w:color w:val="000000"/>
              </w:rPr>
              <w:t xml:space="preserve"> Grade</w:t>
            </w:r>
          </w:p>
        </w:tc>
        <w:tc>
          <w:tcPr>
            <w:tcW w:w="1165" w:type="dxa"/>
          </w:tcPr>
          <w:p w:rsidR="003C3B02" w:rsidRPr="00172329" w:rsidRDefault="003C3B02" w:rsidP="002E0652">
            <w:pPr>
              <w:rPr>
                <w:rFonts w:ascii="Arial" w:hAnsi="Arial" w:cs="Arial"/>
              </w:rPr>
            </w:pPr>
            <w:r w:rsidRPr="00172329">
              <w:rPr>
                <w:rFonts w:ascii="Arial" w:hAnsi="Arial" w:cs="Arial"/>
              </w:rPr>
              <w:t>R</w:t>
            </w:r>
          </w:p>
        </w:tc>
        <w:tc>
          <w:tcPr>
            <w:tcW w:w="1985" w:type="dxa"/>
          </w:tcPr>
          <w:p w:rsidR="003C3B02" w:rsidRPr="00172329" w:rsidRDefault="003C3B02" w:rsidP="002E0652">
            <w:pPr>
              <w:rPr>
                <w:rFonts w:ascii="Arial" w:hAnsi="Arial" w:cs="Arial"/>
              </w:rPr>
            </w:pPr>
          </w:p>
        </w:tc>
      </w:tr>
      <w:tr w:rsidR="003C3B02" w:rsidRPr="00172329" w:rsidTr="002E0652">
        <w:tc>
          <w:tcPr>
            <w:tcW w:w="3140" w:type="dxa"/>
          </w:tcPr>
          <w:p w:rsidR="003C3B02" w:rsidRPr="00172329" w:rsidRDefault="003C3B02" w:rsidP="002E0652">
            <w:pPr>
              <w:rPr>
                <w:rFonts w:ascii="Arial" w:hAnsi="Arial" w:cs="Arial"/>
                <w:color w:val="000000"/>
              </w:rPr>
            </w:pPr>
            <w:r w:rsidRPr="00172329">
              <w:rPr>
                <w:rFonts w:ascii="Arial" w:hAnsi="Arial" w:cs="Arial"/>
                <w:color w:val="000000"/>
              </w:rPr>
              <w:t>Jahnke, Jennifer</w:t>
            </w:r>
          </w:p>
        </w:tc>
        <w:tc>
          <w:tcPr>
            <w:tcW w:w="1282" w:type="dxa"/>
          </w:tcPr>
          <w:p w:rsidR="003C3B02" w:rsidRPr="00172329" w:rsidRDefault="003C3B02" w:rsidP="002E0652">
            <w:pPr>
              <w:rPr>
                <w:rFonts w:ascii="Arial" w:hAnsi="Arial" w:cs="Arial"/>
                <w:color w:val="000000"/>
              </w:rPr>
            </w:pPr>
            <w:r w:rsidRPr="00172329">
              <w:rPr>
                <w:rFonts w:ascii="Arial" w:hAnsi="Arial" w:cs="Arial"/>
                <w:color w:val="000000"/>
              </w:rPr>
              <w:t>434551</w:t>
            </w:r>
          </w:p>
        </w:tc>
        <w:tc>
          <w:tcPr>
            <w:tcW w:w="2688" w:type="dxa"/>
          </w:tcPr>
          <w:p w:rsidR="003C3B02" w:rsidRPr="00172329" w:rsidRDefault="003C3B02" w:rsidP="002E0652">
            <w:pPr>
              <w:rPr>
                <w:rFonts w:ascii="Arial" w:hAnsi="Arial" w:cs="Arial"/>
                <w:color w:val="000000"/>
              </w:rPr>
            </w:pPr>
            <w:r w:rsidRPr="00172329">
              <w:rPr>
                <w:rFonts w:ascii="Arial" w:hAnsi="Arial" w:cs="Arial"/>
                <w:color w:val="000000"/>
              </w:rPr>
              <w:t>B Grade 3/ 3</w:t>
            </w:r>
            <w:r w:rsidRPr="00172329">
              <w:rPr>
                <w:rFonts w:ascii="Arial" w:hAnsi="Arial" w:cs="Arial"/>
                <w:color w:val="000000"/>
                <w:vertAlign w:val="superscript"/>
              </w:rPr>
              <w:t>rd</w:t>
            </w:r>
            <w:r w:rsidRPr="00172329">
              <w:rPr>
                <w:rFonts w:ascii="Arial" w:hAnsi="Arial" w:cs="Arial"/>
                <w:color w:val="000000"/>
              </w:rPr>
              <w:t xml:space="preserve"> Grade</w:t>
            </w:r>
          </w:p>
        </w:tc>
        <w:tc>
          <w:tcPr>
            <w:tcW w:w="1165" w:type="dxa"/>
          </w:tcPr>
          <w:p w:rsidR="003C3B02" w:rsidRPr="00172329" w:rsidRDefault="003C3B02" w:rsidP="002E0652">
            <w:pPr>
              <w:rPr>
                <w:rFonts w:ascii="Arial" w:hAnsi="Arial" w:cs="Arial"/>
              </w:rPr>
            </w:pPr>
            <w:r w:rsidRPr="00172329">
              <w:rPr>
                <w:rFonts w:ascii="Arial" w:hAnsi="Arial" w:cs="Arial"/>
              </w:rPr>
              <w:t>R</w:t>
            </w:r>
          </w:p>
        </w:tc>
        <w:tc>
          <w:tcPr>
            <w:tcW w:w="1985" w:type="dxa"/>
          </w:tcPr>
          <w:p w:rsidR="003C3B02" w:rsidRPr="00172329" w:rsidRDefault="003C3B02" w:rsidP="002E0652">
            <w:pPr>
              <w:rPr>
                <w:rFonts w:ascii="Arial" w:hAnsi="Arial" w:cs="Arial"/>
              </w:rPr>
            </w:pPr>
          </w:p>
        </w:tc>
      </w:tr>
      <w:tr w:rsidR="003C3B02" w:rsidRPr="00172329" w:rsidTr="002E0652">
        <w:tc>
          <w:tcPr>
            <w:tcW w:w="3140" w:type="dxa"/>
          </w:tcPr>
          <w:p w:rsidR="003C3B02" w:rsidRPr="00172329" w:rsidRDefault="003C3B02" w:rsidP="002E0652">
            <w:pPr>
              <w:rPr>
                <w:rFonts w:ascii="Arial" w:hAnsi="Arial" w:cs="Arial"/>
                <w:color w:val="000000"/>
              </w:rPr>
            </w:pPr>
            <w:r w:rsidRPr="00172329">
              <w:rPr>
                <w:rFonts w:ascii="Arial" w:hAnsi="Arial" w:cs="Arial"/>
                <w:color w:val="000000"/>
              </w:rPr>
              <w:t>Jarvis, Mariecus</w:t>
            </w:r>
          </w:p>
        </w:tc>
        <w:tc>
          <w:tcPr>
            <w:tcW w:w="1282" w:type="dxa"/>
          </w:tcPr>
          <w:p w:rsidR="003C3B02" w:rsidRPr="00172329" w:rsidRDefault="003C3B02" w:rsidP="002E0652">
            <w:pPr>
              <w:rPr>
                <w:rFonts w:ascii="Arial" w:hAnsi="Arial" w:cs="Arial"/>
                <w:color w:val="000000"/>
              </w:rPr>
            </w:pPr>
            <w:r w:rsidRPr="00172329">
              <w:rPr>
                <w:rFonts w:ascii="Arial" w:hAnsi="Arial" w:cs="Arial"/>
                <w:color w:val="000000"/>
              </w:rPr>
              <w:t>482887</w:t>
            </w:r>
          </w:p>
        </w:tc>
        <w:tc>
          <w:tcPr>
            <w:tcW w:w="2688" w:type="dxa"/>
          </w:tcPr>
          <w:p w:rsidR="003C3B02" w:rsidRPr="00172329" w:rsidRDefault="003C3B02" w:rsidP="002E0652">
            <w:pPr>
              <w:rPr>
                <w:rFonts w:ascii="Arial" w:hAnsi="Arial" w:cs="Arial"/>
                <w:color w:val="000000"/>
              </w:rPr>
            </w:pPr>
            <w:r w:rsidRPr="00172329">
              <w:rPr>
                <w:rFonts w:ascii="Arial" w:hAnsi="Arial" w:cs="Arial"/>
                <w:color w:val="000000"/>
              </w:rPr>
              <w:t>5-8 Science/ Science</w:t>
            </w:r>
          </w:p>
        </w:tc>
        <w:tc>
          <w:tcPr>
            <w:tcW w:w="1165" w:type="dxa"/>
          </w:tcPr>
          <w:p w:rsidR="003C3B02" w:rsidRPr="00172329" w:rsidRDefault="003C3B02" w:rsidP="002E0652">
            <w:pPr>
              <w:rPr>
                <w:rFonts w:ascii="Arial" w:hAnsi="Arial" w:cs="Arial"/>
              </w:rPr>
            </w:pPr>
            <w:r w:rsidRPr="00172329">
              <w:rPr>
                <w:rFonts w:ascii="Arial" w:hAnsi="Arial" w:cs="Arial"/>
              </w:rPr>
              <w:t>R</w:t>
            </w:r>
          </w:p>
        </w:tc>
        <w:tc>
          <w:tcPr>
            <w:tcW w:w="1985" w:type="dxa"/>
          </w:tcPr>
          <w:p w:rsidR="003C3B02" w:rsidRPr="00172329" w:rsidRDefault="003C3B02" w:rsidP="002E0652">
            <w:pPr>
              <w:rPr>
                <w:rFonts w:ascii="Arial" w:hAnsi="Arial" w:cs="Arial"/>
              </w:rPr>
            </w:pPr>
          </w:p>
        </w:tc>
      </w:tr>
      <w:tr w:rsidR="003C3B02" w:rsidRPr="00172329" w:rsidTr="002E0652">
        <w:tc>
          <w:tcPr>
            <w:tcW w:w="3140" w:type="dxa"/>
          </w:tcPr>
          <w:p w:rsidR="003C3B02" w:rsidRPr="00172329" w:rsidRDefault="003C3B02" w:rsidP="002E0652">
            <w:pPr>
              <w:rPr>
                <w:rFonts w:ascii="Arial" w:hAnsi="Arial" w:cs="Arial"/>
                <w:color w:val="000000"/>
              </w:rPr>
            </w:pPr>
            <w:r w:rsidRPr="00172329">
              <w:rPr>
                <w:rFonts w:ascii="Arial" w:hAnsi="Arial" w:cs="Arial"/>
                <w:color w:val="000000"/>
              </w:rPr>
              <w:t>Johnson, Alicia</w:t>
            </w:r>
          </w:p>
        </w:tc>
        <w:tc>
          <w:tcPr>
            <w:tcW w:w="1282" w:type="dxa"/>
          </w:tcPr>
          <w:p w:rsidR="003C3B02" w:rsidRPr="00172329" w:rsidRDefault="003C3B02" w:rsidP="002E0652">
            <w:pPr>
              <w:rPr>
                <w:rFonts w:ascii="Arial" w:hAnsi="Arial" w:cs="Arial"/>
                <w:color w:val="000000"/>
              </w:rPr>
            </w:pPr>
            <w:r w:rsidRPr="00172329">
              <w:rPr>
                <w:rFonts w:ascii="Arial" w:hAnsi="Arial" w:cs="Arial"/>
                <w:color w:val="000000"/>
              </w:rPr>
              <w:t>446812</w:t>
            </w:r>
          </w:p>
        </w:tc>
        <w:tc>
          <w:tcPr>
            <w:tcW w:w="2688" w:type="dxa"/>
          </w:tcPr>
          <w:p w:rsidR="003C3B02" w:rsidRPr="00172329" w:rsidRDefault="003C3B02" w:rsidP="002E0652">
            <w:pPr>
              <w:rPr>
                <w:rFonts w:ascii="Arial" w:hAnsi="Arial" w:cs="Arial"/>
                <w:color w:val="000000"/>
              </w:rPr>
            </w:pPr>
            <w:r w:rsidRPr="00172329">
              <w:rPr>
                <w:rFonts w:ascii="Arial" w:hAnsi="Arial" w:cs="Arial"/>
                <w:color w:val="000000"/>
              </w:rPr>
              <w:t>K-6 Elem/ 2</w:t>
            </w:r>
            <w:r w:rsidRPr="00172329">
              <w:rPr>
                <w:rFonts w:ascii="Arial" w:hAnsi="Arial" w:cs="Arial"/>
                <w:color w:val="000000"/>
                <w:vertAlign w:val="superscript"/>
              </w:rPr>
              <w:t>nd</w:t>
            </w:r>
            <w:r w:rsidRPr="00172329">
              <w:rPr>
                <w:rFonts w:ascii="Arial" w:hAnsi="Arial" w:cs="Arial"/>
                <w:color w:val="000000"/>
              </w:rPr>
              <w:t xml:space="preserve"> Grade</w:t>
            </w:r>
          </w:p>
        </w:tc>
        <w:tc>
          <w:tcPr>
            <w:tcW w:w="1165" w:type="dxa"/>
          </w:tcPr>
          <w:p w:rsidR="003C3B02" w:rsidRPr="00172329" w:rsidRDefault="003C3B02" w:rsidP="002E0652">
            <w:pPr>
              <w:rPr>
                <w:rFonts w:ascii="Arial" w:hAnsi="Arial" w:cs="Arial"/>
              </w:rPr>
            </w:pPr>
            <w:r w:rsidRPr="00172329">
              <w:rPr>
                <w:rFonts w:ascii="Arial" w:hAnsi="Arial" w:cs="Arial"/>
              </w:rPr>
              <w:t>R</w:t>
            </w:r>
          </w:p>
        </w:tc>
        <w:tc>
          <w:tcPr>
            <w:tcW w:w="1985" w:type="dxa"/>
          </w:tcPr>
          <w:p w:rsidR="003C3B02" w:rsidRPr="00172329" w:rsidRDefault="003C3B02" w:rsidP="002E0652">
            <w:pPr>
              <w:rPr>
                <w:rFonts w:ascii="Arial" w:hAnsi="Arial" w:cs="Arial"/>
              </w:rPr>
            </w:pPr>
          </w:p>
        </w:tc>
      </w:tr>
      <w:tr w:rsidR="003C3B02" w:rsidRPr="00172329" w:rsidTr="002E0652">
        <w:tc>
          <w:tcPr>
            <w:tcW w:w="3140" w:type="dxa"/>
          </w:tcPr>
          <w:p w:rsidR="003C3B02" w:rsidRPr="00172329" w:rsidRDefault="003C3B02" w:rsidP="002E0652">
            <w:pPr>
              <w:rPr>
                <w:rFonts w:ascii="Arial" w:hAnsi="Arial" w:cs="Arial"/>
                <w:color w:val="000000"/>
              </w:rPr>
            </w:pPr>
            <w:r w:rsidRPr="00172329">
              <w:rPr>
                <w:rFonts w:ascii="Arial" w:hAnsi="Arial" w:cs="Arial"/>
                <w:color w:val="000000"/>
              </w:rPr>
              <w:t>Kelley, Kathryn</w:t>
            </w:r>
          </w:p>
        </w:tc>
        <w:tc>
          <w:tcPr>
            <w:tcW w:w="1282" w:type="dxa"/>
          </w:tcPr>
          <w:p w:rsidR="003C3B02" w:rsidRPr="00172329" w:rsidRDefault="003C3B02" w:rsidP="002E0652">
            <w:pPr>
              <w:rPr>
                <w:rFonts w:ascii="Arial" w:hAnsi="Arial" w:cs="Arial"/>
                <w:color w:val="000000"/>
              </w:rPr>
            </w:pPr>
            <w:r w:rsidRPr="00172329">
              <w:rPr>
                <w:rFonts w:ascii="Arial" w:hAnsi="Arial" w:cs="Arial"/>
                <w:color w:val="000000"/>
              </w:rPr>
              <w:t>448029</w:t>
            </w:r>
          </w:p>
        </w:tc>
        <w:tc>
          <w:tcPr>
            <w:tcW w:w="2688" w:type="dxa"/>
          </w:tcPr>
          <w:p w:rsidR="003C3B02" w:rsidRPr="00172329" w:rsidRDefault="003C3B02" w:rsidP="002E0652">
            <w:pPr>
              <w:rPr>
                <w:rFonts w:ascii="Arial" w:hAnsi="Arial" w:cs="Arial"/>
                <w:color w:val="000000"/>
              </w:rPr>
            </w:pPr>
            <w:r w:rsidRPr="00172329">
              <w:rPr>
                <w:rFonts w:ascii="Arial" w:hAnsi="Arial" w:cs="Arial"/>
                <w:color w:val="000000"/>
              </w:rPr>
              <w:t>K-12 ESL/ ESL</w:t>
            </w:r>
          </w:p>
        </w:tc>
        <w:tc>
          <w:tcPr>
            <w:tcW w:w="1165" w:type="dxa"/>
          </w:tcPr>
          <w:p w:rsidR="003C3B02" w:rsidRPr="00172329" w:rsidRDefault="003C3B02" w:rsidP="002E0652">
            <w:pPr>
              <w:rPr>
                <w:rFonts w:ascii="Arial" w:hAnsi="Arial" w:cs="Arial"/>
              </w:rPr>
            </w:pPr>
            <w:r w:rsidRPr="00172329">
              <w:rPr>
                <w:rFonts w:ascii="Arial" w:hAnsi="Arial" w:cs="Arial"/>
              </w:rPr>
              <w:t>R</w:t>
            </w:r>
          </w:p>
        </w:tc>
        <w:tc>
          <w:tcPr>
            <w:tcW w:w="1985" w:type="dxa"/>
          </w:tcPr>
          <w:p w:rsidR="003C3B02" w:rsidRPr="00172329" w:rsidRDefault="003C3B02" w:rsidP="002E0652">
            <w:pPr>
              <w:rPr>
                <w:rFonts w:ascii="Arial" w:hAnsi="Arial" w:cs="Arial"/>
              </w:rPr>
            </w:pPr>
          </w:p>
        </w:tc>
      </w:tr>
      <w:tr w:rsidR="003C3B02" w:rsidRPr="00172329" w:rsidTr="002E0652">
        <w:tc>
          <w:tcPr>
            <w:tcW w:w="3140" w:type="dxa"/>
          </w:tcPr>
          <w:p w:rsidR="003C3B02" w:rsidRPr="00172329" w:rsidRDefault="003C3B02" w:rsidP="002E0652">
            <w:pPr>
              <w:rPr>
                <w:rFonts w:ascii="Arial" w:hAnsi="Arial" w:cs="Arial"/>
                <w:color w:val="000000"/>
              </w:rPr>
            </w:pPr>
            <w:r w:rsidRPr="00172329">
              <w:rPr>
                <w:rFonts w:ascii="Arial" w:hAnsi="Arial" w:cs="Arial"/>
                <w:color w:val="000000"/>
              </w:rPr>
              <w:t>Kuennen, Jessica</w:t>
            </w:r>
          </w:p>
        </w:tc>
        <w:tc>
          <w:tcPr>
            <w:tcW w:w="1282" w:type="dxa"/>
          </w:tcPr>
          <w:p w:rsidR="003C3B02" w:rsidRPr="00172329" w:rsidRDefault="003C3B02" w:rsidP="002E0652">
            <w:pPr>
              <w:rPr>
                <w:rFonts w:ascii="Arial" w:hAnsi="Arial" w:cs="Arial"/>
                <w:color w:val="000000"/>
              </w:rPr>
            </w:pPr>
            <w:r w:rsidRPr="00172329">
              <w:rPr>
                <w:rFonts w:ascii="Arial" w:hAnsi="Arial" w:cs="Arial"/>
                <w:color w:val="000000"/>
              </w:rPr>
              <w:t>477965</w:t>
            </w:r>
          </w:p>
        </w:tc>
        <w:tc>
          <w:tcPr>
            <w:tcW w:w="2688" w:type="dxa"/>
          </w:tcPr>
          <w:p w:rsidR="003C3B02" w:rsidRPr="00172329" w:rsidRDefault="003C3B02" w:rsidP="002E0652">
            <w:pPr>
              <w:rPr>
                <w:rFonts w:ascii="Arial" w:hAnsi="Arial" w:cs="Arial"/>
                <w:color w:val="000000"/>
              </w:rPr>
            </w:pPr>
            <w:r w:rsidRPr="00172329">
              <w:rPr>
                <w:rFonts w:ascii="Arial" w:hAnsi="Arial" w:cs="Arial"/>
                <w:color w:val="000000"/>
              </w:rPr>
              <w:t>K-6 Elem/ 5-8 EBD</w:t>
            </w:r>
          </w:p>
        </w:tc>
        <w:tc>
          <w:tcPr>
            <w:tcW w:w="1165" w:type="dxa"/>
          </w:tcPr>
          <w:p w:rsidR="003C3B02" w:rsidRPr="00172329" w:rsidRDefault="003C3B02" w:rsidP="002E0652">
            <w:pPr>
              <w:rPr>
                <w:rFonts w:ascii="Arial" w:hAnsi="Arial" w:cs="Arial"/>
              </w:rPr>
            </w:pPr>
            <w:r w:rsidRPr="00172329">
              <w:rPr>
                <w:rFonts w:ascii="Arial" w:hAnsi="Arial" w:cs="Arial"/>
              </w:rPr>
              <w:t>R</w:t>
            </w:r>
          </w:p>
        </w:tc>
        <w:tc>
          <w:tcPr>
            <w:tcW w:w="1985" w:type="dxa"/>
          </w:tcPr>
          <w:p w:rsidR="003C3B02" w:rsidRPr="00172329" w:rsidRDefault="003C3B02" w:rsidP="002E0652">
            <w:pPr>
              <w:rPr>
                <w:rFonts w:ascii="Arial" w:hAnsi="Arial" w:cs="Arial"/>
              </w:rPr>
            </w:pPr>
          </w:p>
        </w:tc>
      </w:tr>
      <w:tr w:rsidR="003C3B02" w:rsidRPr="00172329" w:rsidTr="002E0652">
        <w:tc>
          <w:tcPr>
            <w:tcW w:w="3140" w:type="dxa"/>
          </w:tcPr>
          <w:p w:rsidR="003C3B02" w:rsidRPr="00172329" w:rsidRDefault="003C3B02" w:rsidP="002E0652">
            <w:pPr>
              <w:rPr>
                <w:rFonts w:ascii="Arial" w:hAnsi="Arial" w:cs="Arial"/>
                <w:color w:val="000000"/>
              </w:rPr>
            </w:pPr>
            <w:r w:rsidRPr="00172329">
              <w:rPr>
                <w:rFonts w:ascii="Arial" w:hAnsi="Arial" w:cs="Arial"/>
                <w:color w:val="000000"/>
              </w:rPr>
              <w:t>LaFollette, Kristine</w:t>
            </w:r>
          </w:p>
        </w:tc>
        <w:tc>
          <w:tcPr>
            <w:tcW w:w="1282" w:type="dxa"/>
          </w:tcPr>
          <w:p w:rsidR="003C3B02" w:rsidRPr="00172329" w:rsidRDefault="003C3B02" w:rsidP="002E0652">
            <w:pPr>
              <w:rPr>
                <w:rFonts w:ascii="Arial" w:hAnsi="Arial" w:cs="Arial"/>
                <w:color w:val="000000"/>
              </w:rPr>
            </w:pPr>
            <w:r w:rsidRPr="00172329">
              <w:rPr>
                <w:rFonts w:ascii="Arial" w:hAnsi="Arial" w:cs="Arial"/>
                <w:color w:val="000000"/>
              </w:rPr>
              <w:t>478157</w:t>
            </w:r>
          </w:p>
        </w:tc>
        <w:tc>
          <w:tcPr>
            <w:tcW w:w="2688" w:type="dxa"/>
          </w:tcPr>
          <w:p w:rsidR="003C3B02" w:rsidRPr="00172329" w:rsidRDefault="003C3B02" w:rsidP="002E0652">
            <w:pPr>
              <w:rPr>
                <w:rFonts w:ascii="Arial" w:hAnsi="Arial" w:cs="Arial"/>
                <w:color w:val="000000"/>
              </w:rPr>
            </w:pPr>
            <w:r w:rsidRPr="00172329">
              <w:rPr>
                <w:rFonts w:ascii="Arial" w:hAnsi="Arial" w:cs="Arial"/>
                <w:color w:val="000000"/>
              </w:rPr>
              <w:t>K-12 ESL/ ESL</w:t>
            </w:r>
          </w:p>
        </w:tc>
        <w:tc>
          <w:tcPr>
            <w:tcW w:w="1165" w:type="dxa"/>
          </w:tcPr>
          <w:p w:rsidR="003C3B02" w:rsidRPr="00172329" w:rsidRDefault="003C3B02" w:rsidP="002E0652">
            <w:pPr>
              <w:rPr>
                <w:rFonts w:ascii="Arial" w:hAnsi="Arial" w:cs="Arial"/>
              </w:rPr>
            </w:pPr>
            <w:r w:rsidRPr="00172329">
              <w:rPr>
                <w:rFonts w:ascii="Arial" w:hAnsi="Arial" w:cs="Arial"/>
              </w:rPr>
              <w:t>R</w:t>
            </w:r>
          </w:p>
        </w:tc>
        <w:tc>
          <w:tcPr>
            <w:tcW w:w="1985" w:type="dxa"/>
          </w:tcPr>
          <w:p w:rsidR="003C3B02" w:rsidRPr="00172329" w:rsidRDefault="003C3B02" w:rsidP="002E0652">
            <w:pPr>
              <w:rPr>
                <w:rFonts w:ascii="Arial" w:hAnsi="Arial" w:cs="Arial"/>
              </w:rPr>
            </w:pPr>
          </w:p>
        </w:tc>
      </w:tr>
      <w:tr w:rsidR="003C3B02" w:rsidRPr="00172329" w:rsidTr="002E0652">
        <w:tc>
          <w:tcPr>
            <w:tcW w:w="3140" w:type="dxa"/>
          </w:tcPr>
          <w:p w:rsidR="003C3B02" w:rsidRPr="00172329" w:rsidRDefault="003C3B02" w:rsidP="002E0652">
            <w:pPr>
              <w:rPr>
                <w:rFonts w:ascii="Arial" w:hAnsi="Arial" w:cs="Arial"/>
                <w:color w:val="000000"/>
              </w:rPr>
            </w:pPr>
            <w:r w:rsidRPr="00172329">
              <w:rPr>
                <w:rFonts w:ascii="Arial" w:hAnsi="Arial" w:cs="Arial"/>
                <w:color w:val="000000"/>
              </w:rPr>
              <w:t>Lenarz-Wyatt, Elizabeth</w:t>
            </w:r>
          </w:p>
        </w:tc>
        <w:tc>
          <w:tcPr>
            <w:tcW w:w="1282" w:type="dxa"/>
          </w:tcPr>
          <w:p w:rsidR="003C3B02" w:rsidRPr="00172329" w:rsidRDefault="003C3B02" w:rsidP="002E0652">
            <w:pPr>
              <w:rPr>
                <w:rFonts w:ascii="Arial" w:hAnsi="Arial" w:cs="Arial"/>
                <w:color w:val="000000"/>
              </w:rPr>
            </w:pPr>
            <w:r w:rsidRPr="00172329">
              <w:rPr>
                <w:rFonts w:ascii="Arial" w:hAnsi="Arial" w:cs="Arial"/>
                <w:color w:val="000000"/>
              </w:rPr>
              <w:t>472464</w:t>
            </w:r>
          </w:p>
        </w:tc>
        <w:tc>
          <w:tcPr>
            <w:tcW w:w="2688" w:type="dxa"/>
          </w:tcPr>
          <w:p w:rsidR="003C3B02" w:rsidRPr="00172329" w:rsidRDefault="003C3B02" w:rsidP="002E0652">
            <w:pPr>
              <w:rPr>
                <w:rFonts w:ascii="Arial" w:hAnsi="Arial" w:cs="Arial"/>
                <w:color w:val="000000"/>
              </w:rPr>
            </w:pPr>
            <w:r w:rsidRPr="00172329">
              <w:rPr>
                <w:rFonts w:ascii="Arial" w:hAnsi="Arial" w:cs="Arial"/>
                <w:color w:val="000000"/>
              </w:rPr>
              <w:t>K-12 Music/ Music</w:t>
            </w:r>
          </w:p>
        </w:tc>
        <w:tc>
          <w:tcPr>
            <w:tcW w:w="1165" w:type="dxa"/>
          </w:tcPr>
          <w:p w:rsidR="003C3B02" w:rsidRPr="00172329" w:rsidRDefault="003C3B02" w:rsidP="002E0652">
            <w:pPr>
              <w:rPr>
                <w:rFonts w:ascii="Arial" w:hAnsi="Arial" w:cs="Arial"/>
              </w:rPr>
            </w:pPr>
            <w:r w:rsidRPr="00172329">
              <w:rPr>
                <w:rFonts w:ascii="Arial" w:hAnsi="Arial" w:cs="Arial"/>
              </w:rPr>
              <w:t>R</w:t>
            </w:r>
          </w:p>
        </w:tc>
        <w:tc>
          <w:tcPr>
            <w:tcW w:w="1985" w:type="dxa"/>
          </w:tcPr>
          <w:p w:rsidR="003C3B02" w:rsidRPr="00172329" w:rsidRDefault="003C3B02" w:rsidP="002E0652">
            <w:pPr>
              <w:rPr>
                <w:rFonts w:ascii="Arial" w:hAnsi="Arial" w:cs="Arial"/>
              </w:rPr>
            </w:pPr>
          </w:p>
        </w:tc>
      </w:tr>
      <w:tr w:rsidR="003C3B02" w:rsidRPr="00172329" w:rsidTr="002E0652">
        <w:tc>
          <w:tcPr>
            <w:tcW w:w="3140" w:type="dxa"/>
          </w:tcPr>
          <w:p w:rsidR="003C3B02" w:rsidRPr="00172329" w:rsidRDefault="003C3B02" w:rsidP="002E0652">
            <w:pPr>
              <w:rPr>
                <w:rFonts w:ascii="Arial" w:hAnsi="Arial" w:cs="Arial"/>
                <w:color w:val="000000"/>
              </w:rPr>
            </w:pPr>
            <w:r w:rsidRPr="00172329">
              <w:rPr>
                <w:rFonts w:ascii="Arial" w:hAnsi="Arial" w:cs="Arial"/>
                <w:color w:val="000000"/>
              </w:rPr>
              <w:t>Lis, Mikhail</w:t>
            </w:r>
          </w:p>
        </w:tc>
        <w:tc>
          <w:tcPr>
            <w:tcW w:w="1282" w:type="dxa"/>
          </w:tcPr>
          <w:p w:rsidR="003C3B02" w:rsidRPr="00172329" w:rsidRDefault="003C3B02" w:rsidP="002E0652">
            <w:pPr>
              <w:rPr>
                <w:rFonts w:ascii="Arial" w:hAnsi="Arial" w:cs="Arial"/>
                <w:color w:val="000000"/>
              </w:rPr>
            </w:pPr>
            <w:r w:rsidRPr="00172329">
              <w:rPr>
                <w:rFonts w:ascii="Arial" w:hAnsi="Arial" w:cs="Arial"/>
                <w:color w:val="000000"/>
              </w:rPr>
              <w:t>417015</w:t>
            </w:r>
          </w:p>
        </w:tc>
        <w:tc>
          <w:tcPr>
            <w:tcW w:w="2688" w:type="dxa"/>
          </w:tcPr>
          <w:p w:rsidR="003C3B02" w:rsidRPr="00172329" w:rsidRDefault="003C3B02" w:rsidP="002E0652">
            <w:pPr>
              <w:rPr>
                <w:rFonts w:ascii="Arial" w:hAnsi="Arial" w:cs="Arial"/>
                <w:color w:val="000000"/>
              </w:rPr>
            </w:pPr>
            <w:r w:rsidRPr="00172329">
              <w:rPr>
                <w:rFonts w:ascii="Arial" w:hAnsi="Arial" w:cs="Arial"/>
                <w:color w:val="000000"/>
              </w:rPr>
              <w:t>5-12 Math/ Title 1</w:t>
            </w:r>
          </w:p>
        </w:tc>
        <w:tc>
          <w:tcPr>
            <w:tcW w:w="1165" w:type="dxa"/>
          </w:tcPr>
          <w:p w:rsidR="003C3B02" w:rsidRPr="00172329" w:rsidRDefault="003C3B02" w:rsidP="002E0652">
            <w:pPr>
              <w:rPr>
                <w:rFonts w:ascii="Arial" w:hAnsi="Arial" w:cs="Arial"/>
              </w:rPr>
            </w:pPr>
            <w:r w:rsidRPr="00172329">
              <w:rPr>
                <w:rFonts w:ascii="Arial" w:hAnsi="Arial" w:cs="Arial"/>
              </w:rPr>
              <w:t>R</w:t>
            </w:r>
          </w:p>
        </w:tc>
        <w:tc>
          <w:tcPr>
            <w:tcW w:w="1985" w:type="dxa"/>
          </w:tcPr>
          <w:p w:rsidR="003C3B02" w:rsidRPr="00172329" w:rsidRDefault="003C3B02" w:rsidP="002E0652">
            <w:pPr>
              <w:rPr>
                <w:rFonts w:ascii="Arial" w:hAnsi="Arial" w:cs="Arial"/>
              </w:rPr>
            </w:pPr>
          </w:p>
        </w:tc>
      </w:tr>
      <w:tr w:rsidR="003C3B02" w:rsidRPr="00172329" w:rsidTr="002E0652">
        <w:tc>
          <w:tcPr>
            <w:tcW w:w="3140" w:type="dxa"/>
          </w:tcPr>
          <w:p w:rsidR="003C3B02" w:rsidRPr="00172329" w:rsidRDefault="003C3B02" w:rsidP="002E0652">
            <w:pPr>
              <w:rPr>
                <w:rFonts w:ascii="Arial" w:hAnsi="Arial" w:cs="Arial"/>
                <w:color w:val="000000"/>
              </w:rPr>
            </w:pPr>
            <w:r w:rsidRPr="00172329">
              <w:rPr>
                <w:rFonts w:ascii="Arial" w:hAnsi="Arial" w:cs="Arial"/>
                <w:color w:val="000000"/>
              </w:rPr>
              <w:t>Mack, Paul</w:t>
            </w:r>
          </w:p>
        </w:tc>
        <w:tc>
          <w:tcPr>
            <w:tcW w:w="1282" w:type="dxa"/>
          </w:tcPr>
          <w:p w:rsidR="003C3B02" w:rsidRPr="00172329" w:rsidRDefault="003C3B02" w:rsidP="002E0652">
            <w:pPr>
              <w:rPr>
                <w:rFonts w:ascii="Arial" w:hAnsi="Arial" w:cs="Arial"/>
                <w:color w:val="000000"/>
              </w:rPr>
            </w:pPr>
            <w:r w:rsidRPr="00172329">
              <w:rPr>
                <w:rFonts w:ascii="Arial" w:hAnsi="Arial" w:cs="Arial"/>
                <w:color w:val="000000"/>
              </w:rPr>
              <w:t>451032</w:t>
            </w:r>
          </w:p>
        </w:tc>
        <w:tc>
          <w:tcPr>
            <w:tcW w:w="2688" w:type="dxa"/>
          </w:tcPr>
          <w:p w:rsidR="003C3B02" w:rsidRPr="00172329" w:rsidRDefault="003C3B02" w:rsidP="002E0652">
            <w:pPr>
              <w:rPr>
                <w:rFonts w:ascii="Arial" w:hAnsi="Arial" w:cs="Arial"/>
                <w:color w:val="000000"/>
              </w:rPr>
            </w:pPr>
            <w:r w:rsidRPr="00172329">
              <w:rPr>
                <w:rFonts w:ascii="Arial" w:hAnsi="Arial" w:cs="Arial"/>
                <w:color w:val="000000"/>
              </w:rPr>
              <w:t>K-12 Visual Art/ Art</w:t>
            </w:r>
          </w:p>
        </w:tc>
        <w:tc>
          <w:tcPr>
            <w:tcW w:w="1165" w:type="dxa"/>
          </w:tcPr>
          <w:p w:rsidR="003C3B02" w:rsidRPr="00172329" w:rsidRDefault="003C3B02" w:rsidP="002E0652">
            <w:pPr>
              <w:rPr>
                <w:rFonts w:ascii="Arial" w:hAnsi="Arial" w:cs="Arial"/>
              </w:rPr>
            </w:pPr>
            <w:r w:rsidRPr="00172329">
              <w:rPr>
                <w:rFonts w:ascii="Arial" w:hAnsi="Arial" w:cs="Arial"/>
              </w:rPr>
              <w:t>R</w:t>
            </w:r>
          </w:p>
        </w:tc>
        <w:tc>
          <w:tcPr>
            <w:tcW w:w="1985" w:type="dxa"/>
          </w:tcPr>
          <w:p w:rsidR="003C3B02" w:rsidRPr="00172329" w:rsidRDefault="003C3B02" w:rsidP="002E0652">
            <w:pPr>
              <w:rPr>
                <w:rFonts w:ascii="Arial" w:hAnsi="Arial" w:cs="Arial"/>
              </w:rPr>
            </w:pPr>
          </w:p>
        </w:tc>
      </w:tr>
      <w:tr w:rsidR="003C3B02" w:rsidRPr="00172329" w:rsidTr="002E0652">
        <w:tc>
          <w:tcPr>
            <w:tcW w:w="3140" w:type="dxa"/>
          </w:tcPr>
          <w:p w:rsidR="003C3B02" w:rsidRPr="00172329" w:rsidRDefault="003C3B02" w:rsidP="002E0652">
            <w:pPr>
              <w:rPr>
                <w:rFonts w:ascii="Arial" w:hAnsi="Arial" w:cs="Arial"/>
                <w:color w:val="000000"/>
              </w:rPr>
            </w:pPr>
            <w:r w:rsidRPr="00172329">
              <w:rPr>
                <w:rFonts w:ascii="Arial" w:hAnsi="Arial" w:cs="Arial"/>
                <w:color w:val="000000"/>
              </w:rPr>
              <w:t>Mann, Justin</w:t>
            </w:r>
          </w:p>
        </w:tc>
        <w:tc>
          <w:tcPr>
            <w:tcW w:w="1282" w:type="dxa"/>
          </w:tcPr>
          <w:p w:rsidR="003C3B02" w:rsidRPr="00172329" w:rsidRDefault="003C3B02" w:rsidP="002E0652">
            <w:pPr>
              <w:rPr>
                <w:rFonts w:ascii="Arial" w:hAnsi="Arial" w:cs="Arial"/>
                <w:color w:val="000000"/>
              </w:rPr>
            </w:pPr>
            <w:r w:rsidRPr="00172329">
              <w:rPr>
                <w:rFonts w:ascii="Arial" w:hAnsi="Arial" w:cs="Arial"/>
                <w:color w:val="000000"/>
              </w:rPr>
              <w:t>483625</w:t>
            </w:r>
          </w:p>
        </w:tc>
        <w:tc>
          <w:tcPr>
            <w:tcW w:w="2688" w:type="dxa"/>
          </w:tcPr>
          <w:p w:rsidR="003C3B02" w:rsidRPr="00172329" w:rsidRDefault="003C3B02" w:rsidP="002E0652">
            <w:pPr>
              <w:rPr>
                <w:rFonts w:ascii="Arial" w:hAnsi="Arial" w:cs="Arial"/>
                <w:color w:val="000000"/>
              </w:rPr>
            </w:pPr>
            <w:r w:rsidRPr="00172329">
              <w:rPr>
                <w:rFonts w:ascii="Arial" w:hAnsi="Arial" w:cs="Arial"/>
                <w:color w:val="000000"/>
              </w:rPr>
              <w:t>5-12 Social Studies/ 8</w:t>
            </w:r>
            <w:r w:rsidRPr="00172329">
              <w:rPr>
                <w:rFonts w:ascii="Arial" w:hAnsi="Arial" w:cs="Arial"/>
                <w:color w:val="000000"/>
                <w:vertAlign w:val="superscript"/>
              </w:rPr>
              <w:t>th</w:t>
            </w:r>
            <w:r w:rsidRPr="00172329">
              <w:rPr>
                <w:rFonts w:ascii="Arial" w:hAnsi="Arial" w:cs="Arial"/>
                <w:color w:val="000000"/>
              </w:rPr>
              <w:t xml:space="preserve"> </w:t>
            </w:r>
          </w:p>
        </w:tc>
        <w:tc>
          <w:tcPr>
            <w:tcW w:w="1165" w:type="dxa"/>
          </w:tcPr>
          <w:p w:rsidR="003C3B02" w:rsidRPr="00172329" w:rsidRDefault="003C3B02" w:rsidP="002E0652">
            <w:pPr>
              <w:rPr>
                <w:rFonts w:ascii="Arial" w:hAnsi="Arial" w:cs="Arial"/>
              </w:rPr>
            </w:pPr>
            <w:r w:rsidRPr="00172329">
              <w:rPr>
                <w:rFonts w:ascii="Arial" w:hAnsi="Arial" w:cs="Arial"/>
              </w:rPr>
              <w:t>NR</w:t>
            </w:r>
          </w:p>
        </w:tc>
        <w:tc>
          <w:tcPr>
            <w:tcW w:w="1985" w:type="dxa"/>
          </w:tcPr>
          <w:p w:rsidR="003C3B02" w:rsidRPr="00172329" w:rsidRDefault="003C3B02" w:rsidP="002E0652">
            <w:pPr>
              <w:rPr>
                <w:rFonts w:ascii="Arial" w:hAnsi="Arial" w:cs="Arial"/>
              </w:rPr>
            </w:pPr>
          </w:p>
        </w:tc>
      </w:tr>
      <w:tr w:rsidR="003C3B02" w:rsidRPr="00172329" w:rsidTr="002E0652">
        <w:tc>
          <w:tcPr>
            <w:tcW w:w="3140" w:type="dxa"/>
          </w:tcPr>
          <w:p w:rsidR="003C3B02" w:rsidRPr="00172329" w:rsidRDefault="003C3B02" w:rsidP="002E0652">
            <w:pPr>
              <w:rPr>
                <w:rFonts w:ascii="Arial" w:hAnsi="Arial" w:cs="Arial"/>
                <w:color w:val="000000"/>
              </w:rPr>
            </w:pPr>
            <w:r w:rsidRPr="00172329">
              <w:rPr>
                <w:rFonts w:ascii="Arial" w:hAnsi="Arial" w:cs="Arial"/>
                <w:color w:val="000000"/>
              </w:rPr>
              <w:t>Mark, Katlynne</w:t>
            </w:r>
          </w:p>
        </w:tc>
        <w:tc>
          <w:tcPr>
            <w:tcW w:w="1282" w:type="dxa"/>
          </w:tcPr>
          <w:p w:rsidR="003C3B02" w:rsidRPr="00172329" w:rsidRDefault="003C3B02" w:rsidP="002E0652">
            <w:pPr>
              <w:rPr>
                <w:rFonts w:ascii="Arial" w:hAnsi="Arial" w:cs="Arial"/>
                <w:color w:val="000000"/>
              </w:rPr>
            </w:pPr>
            <w:r w:rsidRPr="00172329">
              <w:rPr>
                <w:rFonts w:ascii="Arial" w:hAnsi="Arial" w:cs="Arial"/>
                <w:color w:val="000000"/>
              </w:rPr>
              <w:t>481497</w:t>
            </w:r>
          </w:p>
        </w:tc>
        <w:tc>
          <w:tcPr>
            <w:tcW w:w="2688" w:type="dxa"/>
          </w:tcPr>
          <w:p w:rsidR="003C3B02" w:rsidRPr="00172329" w:rsidRDefault="003C3B02" w:rsidP="002E0652">
            <w:pPr>
              <w:rPr>
                <w:rFonts w:ascii="Arial" w:hAnsi="Arial" w:cs="Arial"/>
                <w:color w:val="000000"/>
              </w:rPr>
            </w:pPr>
            <w:r w:rsidRPr="00172329">
              <w:rPr>
                <w:rFonts w:ascii="Arial" w:hAnsi="Arial" w:cs="Arial"/>
                <w:color w:val="000000"/>
              </w:rPr>
              <w:t>K-6 Elem/ 2</w:t>
            </w:r>
            <w:r w:rsidRPr="00172329">
              <w:rPr>
                <w:rFonts w:ascii="Arial" w:hAnsi="Arial" w:cs="Arial"/>
                <w:color w:val="000000"/>
                <w:vertAlign w:val="superscript"/>
              </w:rPr>
              <w:t>nd</w:t>
            </w:r>
            <w:r w:rsidRPr="00172329">
              <w:rPr>
                <w:rFonts w:ascii="Arial" w:hAnsi="Arial" w:cs="Arial"/>
                <w:color w:val="000000"/>
              </w:rPr>
              <w:t xml:space="preserve"> Grade</w:t>
            </w:r>
          </w:p>
        </w:tc>
        <w:tc>
          <w:tcPr>
            <w:tcW w:w="1165" w:type="dxa"/>
          </w:tcPr>
          <w:p w:rsidR="003C3B02" w:rsidRPr="00172329" w:rsidRDefault="003C3B02" w:rsidP="002E0652">
            <w:pPr>
              <w:rPr>
                <w:rFonts w:ascii="Arial" w:hAnsi="Arial" w:cs="Arial"/>
              </w:rPr>
            </w:pPr>
            <w:r w:rsidRPr="00172329">
              <w:rPr>
                <w:rFonts w:ascii="Arial" w:hAnsi="Arial" w:cs="Arial"/>
              </w:rPr>
              <w:t>NR</w:t>
            </w:r>
          </w:p>
        </w:tc>
        <w:tc>
          <w:tcPr>
            <w:tcW w:w="1985" w:type="dxa"/>
          </w:tcPr>
          <w:p w:rsidR="003C3B02" w:rsidRPr="00172329" w:rsidRDefault="003C3B02" w:rsidP="002E0652">
            <w:pPr>
              <w:rPr>
                <w:rFonts w:ascii="Arial" w:hAnsi="Arial" w:cs="Arial"/>
              </w:rPr>
            </w:pPr>
          </w:p>
        </w:tc>
      </w:tr>
      <w:tr w:rsidR="003C3B02" w:rsidRPr="00172329" w:rsidTr="002E0652">
        <w:tc>
          <w:tcPr>
            <w:tcW w:w="3140" w:type="dxa"/>
          </w:tcPr>
          <w:p w:rsidR="003C3B02" w:rsidRPr="00172329" w:rsidRDefault="003C3B02" w:rsidP="002E0652">
            <w:pPr>
              <w:rPr>
                <w:rFonts w:ascii="Arial" w:hAnsi="Arial" w:cs="Arial"/>
                <w:color w:val="000000"/>
              </w:rPr>
            </w:pPr>
            <w:r w:rsidRPr="00172329">
              <w:rPr>
                <w:rFonts w:ascii="Arial" w:hAnsi="Arial" w:cs="Arial"/>
                <w:color w:val="000000"/>
              </w:rPr>
              <w:t>McGuire, Molly</w:t>
            </w:r>
          </w:p>
        </w:tc>
        <w:tc>
          <w:tcPr>
            <w:tcW w:w="1282" w:type="dxa"/>
          </w:tcPr>
          <w:p w:rsidR="003C3B02" w:rsidRPr="00172329" w:rsidRDefault="003C3B02" w:rsidP="002E0652">
            <w:pPr>
              <w:rPr>
                <w:rFonts w:ascii="Arial" w:hAnsi="Arial" w:cs="Arial"/>
                <w:color w:val="000000"/>
              </w:rPr>
            </w:pPr>
            <w:r w:rsidRPr="00172329">
              <w:rPr>
                <w:rFonts w:ascii="Arial" w:hAnsi="Arial" w:cs="Arial"/>
                <w:color w:val="000000"/>
              </w:rPr>
              <w:t>405691</w:t>
            </w:r>
          </w:p>
        </w:tc>
        <w:tc>
          <w:tcPr>
            <w:tcW w:w="2688" w:type="dxa"/>
          </w:tcPr>
          <w:p w:rsidR="003C3B02" w:rsidRPr="00172329" w:rsidRDefault="003C3B02" w:rsidP="002E0652">
            <w:pPr>
              <w:rPr>
                <w:rFonts w:ascii="Arial" w:hAnsi="Arial" w:cs="Arial"/>
                <w:color w:val="000000"/>
              </w:rPr>
            </w:pPr>
            <w:r w:rsidRPr="00172329">
              <w:rPr>
                <w:rFonts w:ascii="Arial" w:hAnsi="Arial" w:cs="Arial"/>
                <w:color w:val="000000"/>
              </w:rPr>
              <w:t>1-6 Elem/ 2</w:t>
            </w:r>
            <w:r w:rsidRPr="00172329">
              <w:rPr>
                <w:rFonts w:ascii="Arial" w:hAnsi="Arial" w:cs="Arial"/>
                <w:color w:val="000000"/>
                <w:vertAlign w:val="superscript"/>
              </w:rPr>
              <w:t>nd</w:t>
            </w:r>
            <w:r w:rsidRPr="00172329">
              <w:rPr>
                <w:rFonts w:ascii="Arial" w:hAnsi="Arial" w:cs="Arial"/>
                <w:color w:val="000000"/>
              </w:rPr>
              <w:t xml:space="preserve"> Grade</w:t>
            </w:r>
          </w:p>
        </w:tc>
        <w:tc>
          <w:tcPr>
            <w:tcW w:w="1165" w:type="dxa"/>
          </w:tcPr>
          <w:p w:rsidR="003C3B02" w:rsidRPr="00172329" w:rsidRDefault="003C3B02" w:rsidP="002E0652">
            <w:pPr>
              <w:rPr>
                <w:rFonts w:ascii="Arial" w:hAnsi="Arial" w:cs="Arial"/>
              </w:rPr>
            </w:pPr>
            <w:r w:rsidRPr="00172329">
              <w:rPr>
                <w:rFonts w:ascii="Arial" w:hAnsi="Arial" w:cs="Arial"/>
              </w:rPr>
              <w:t>NR</w:t>
            </w:r>
          </w:p>
        </w:tc>
        <w:tc>
          <w:tcPr>
            <w:tcW w:w="1985" w:type="dxa"/>
          </w:tcPr>
          <w:p w:rsidR="003C3B02" w:rsidRPr="00172329" w:rsidRDefault="003C3B02" w:rsidP="002E0652">
            <w:pPr>
              <w:rPr>
                <w:rFonts w:ascii="Arial" w:hAnsi="Arial" w:cs="Arial"/>
              </w:rPr>
            </w:pPr>
          </w:p>
        </w:tc>
      </w:tr>
      <w:tr w:rsidR="003C3B02" w:rsidRPr="00172329" w:rsidTr="002E0652">
        <w:tc>
          <w:tcPr>
            <w:tcW w:w="3140" w:type="dxa"/>
          </w:tcPr>
          <w:p w:rsidR="003C3B02" w:rsidRPr="00172329" w:rsidRDefault="003C3B02" w:rsidP="002E0652">
            <w:pPr>
              <w:rPr>
                <w:rFonts w:ascii="Arial" w:hAnsi="Arial" w:cs="Arial"/>
                <w:color w:val="000000"/>
              </w:rPr>
            </w:pPr>
            <w:r w:rsidRPr="00172329">
              <w:rPr>
                <w:rFonts w:ascii="Arial" w:hAnsi="Arial" w:cs="Arial"/>
                <w:color w:val="000000"/>
              </w:rPr>
              <w:t>Monson, Meghan</w:t>
            </w:r>
          </w:p>
        </w:tc>
        <w:tc>
          <w:tcPr>
            <w:tcW w:w="1282" w:type="dxa"/>
          </w:tcPr>
          <w:p w:rsidR="003C3B02" w:rsidRPr="00172329" w:rsidRDefault="003C3B02" w:rsidP="002E0652">
            <w:pPr>
              <w:rPr>
                <w:rFonts w:ascii="Arial" w:hAnsi="Arial" w:cs="Arial"/>
                <w:color w:val="000000"/>
              </w:rPr>
            </w:pPr>
            <w:r w:rsidRPr="00172329">
              <w:rPr>
                <w:rFonts w:ascii="Arial" w:hAnsi="Arial" w:cs="Arial"/>
                <w:color w:val="000000"/>
              </w:rPr>
              <w:t>311676</w:t>
            </w:r>
          </w:p>
        </w:tc>
        <w:tc>
          <w:tcPr>
            <w:tcW w:w="2688" w:type="dxa"/>
          </w:tcPr>
          <w:p w:rsidR="003C3B02" w:rsidRPr="00172329" w:rsidRDefault="003C3B02" w:rsidP="002E0652">
            <w:pPr>
              <w:rPr>
                <w:rFonts w:ascii="Arial" w:hAnsi="Arial" w:cs="Arial"/>
                <w:color w:val="000000"/>
              </w:rPr>
            </w:pPr>
            <w:r w:rsidRPr="00172329">
              <w:rPr>
                <w:rFonts w:ascii="Arial" w:hAnsi="Arial" w:cs="Arial"/>
                <w:color w:val="000000"/>
              </w:rPr>
              <w:t>K-6 Elem/ 5-8 EBD</w:t>
            </w:r>
          </w:p>
        </w:tc>
        <w:tc>
          <w:tcPr>
            <w:tcW w:w="1165" w:type="dxa"/>
          </w:tcPr>
          <w:p w:rsidR="003C3B02" w:rsidRPr="00172329" w:rsidRDefault="003C3B02" w:rsidP="002E0652">
            <w:pPr>
              <w:rPr>
                <w:rFonts w:ascii="Arial" w:hAnsi="Arial" w:cs="Arial"/>
              </w:rPr>
            </w:pPr>
            <w:r w:rsidRPr="00172329">
              <w:rPr>
                <w:rFonts w:ascii="Arial" w:hAnsi="Arial" w:cs="Arial"/>
              </w:rPr>
              <w:t>NR</w:t>
            </w:r>
          </w:p>
        </w:tc>
        <w:tc>
          <w:tcPr>
            <w:tcW w:w="1985" w:type="dxa"/>
          </w:tcPr>
          <w:p w:rsidR="003C3B02" w:rsidRPr="00172329" w:rsidRDefault="003C3B02" w:rsidP="002E0652">
            <w:pPr>
              <w:rPr>
                <w:rFonts w:ascii="Arial" w:hAnsi="Arial" w:cs="Arial"/>
              </w:rPr>
            </w:pPr>
          </w:p>
        </w:tc>
      </w:tr>
      <w:tr w:rsidR="003C3B02" w:rsidRPr="00172329" w:rsidTr="002E0652">
        <w:tc>
          <w:tcPr>
            <w:tcW w:w="3140" w:type="dxa"/>
          </w:tcPr>
          <w:p w:rsidR="003C3B02" w:rsidRPr="00172329" w:rsidRDefault="003C3B02" w:rsidP="002E0652">
            <w:pPr>
              <w:rPr>
                <w:rFonts w:ascii="Arial" w:hAnsi="Arial" w:cs="Arial"/>
                <w:color w:val="000000"/>
              </w:rPr>
            </w:pPr>
            <w:r w:rsidRPr="00172329">
              <w:rPr>
                <w:rFonts w:ascii="Arial" w:hAnsi="Arial" w:cs="Arial"/>
                <w:color w:val="000000"/>
              </w:rPr>
              <w:t>O’Donnell, Meghan</w:t>
            </w:r>
          </w:p>
        </w:tc>
        <w:tc>
          <w:tcPr>
            <w:tcW w:w="1282" w:type="dxa"/>
          </w:tcPr>
          <w:p w:rsidR="003C3B02" w:rsidRPr="00172329" w:rsidRDefault="003C3B02" w:rsidP="002E0652">
            <w:pPr>
              <w:rPr>
                <w:rFonts w:ascii="Arial" w:hAnsi="Arial" w:cs="Arial"/>
                <w:color w:val="000000"/>
              </w:rPr>
            </w:pPr>
            <w:r w:rsidRPr="00172329">
              <w:rPr>
                <w:rFonts w:ascii="Arial" w:hAnsi="Arial" w:cs="Arial"/>
                <w:color w:val="000000"/>
              </w:rPr>
              <w:t>474454</w:t>
            </w:r>
          </w:p>
        </w:tc>
        <w:tc>
          <w:tcPr>
            <w:tcW w:w="2688" w:type="dxa"/>
          </w:tcPr>
          <w:p w:rsidR="003C3B02" w:rsidRPr="00172329" w:rsidRDefault="003C3B02" w:rsidP="002E0652">
            <w:pPr>
              <w:rPr>
                <w:rFonts w:ascii="Arial" w:hAnsi="Arial" w:cs="Arial"/>
                <w:color w:val="000000"/>
              </w:rPr>
            </w:pPr>
            <w:r w:rsidRPr="00172329">
              <w:rPr>
                <w:rFonts w:ascii="Arial" w:hAnsi="Arial" w:cs="Arial"/>
                <w:color w:val="000000"/>
              </w:rPr>
              <w:t>K-6 Elem/ 3</w:t>
            </w:r>
            <w:r w:rsidRPr="00172329">
              <w:rPr>
                <w:rFonts w:ascii="Arial" w:hAnsi="Arial" w:cs="Arial"/>
                <w:color w:val="000000"/>
                <w:vertAlign w:val="superscript"/>
              </w:rPr>
              <w:t>rd</w:t>
            </w:r>
            <w:r w:rsidRPr="00172329">
              <w:rPr>
                <w:rFonts w:ascii="Arial" w:hAnsi="Arial" w:cs="Arial"/>
                <w:color w:val="000000"/>
              </w:rPr>
              <w:t xml:space="preserve"> Grade</w:t>
            </w:r>
          </w:p>
        </w:tc>
        <w:tc>
          <w:tcPr>
            <w:tcW w:w="1165" w:type="dxa"/>
          </w:tcPr>
          <w:p w:rsidR="003C3B02" w:rsidRPr="00172329" w:rsidRDefault="003C3B02" w:rsidP="002E0652">
            <w:pPr>
              <w:rPr>
                <w:rFonts w:ascii="Arial" w:hAnsi="Arial" w:cs="Arial"/>
              </w:rPr>
            </w:pPr>
            <w:r w:rsidRPr="00172329">
              <w:rPr>
                <w:rFonts w:ascii="Arial" w:hAnsi="Arial" w:cs="Arial"/>
              </w:rPr>
              <w:t>R</w:t>
            </w:r>
          </w:p>
        </w:tc>
        <w:tc>
          <w:tcPr>
            <w:tcW w:w="1985" w:type="dxa"/>
          </w:tcPr>
          <w:p w:rsidR="003C3B02" w:rsidRPr="00172329" w:rsidRDefault="003C3B02" w:rsidP="002E0652">
            <w:pPr>
              <w:rPr>
                <w:rFonts w:ascii="Arial" w:hAnsi="Arial" w:cs="Arial"/>
              </w:rPr>
            </w:pPr>
          </w:p>
        </w:tc>
      </w:tr>
      <w:tr w:rsidR="003C3B02" w:rsidRPr="00172329" w:rsidTr="002E0652">
        <w:tc>
          <w:tcPr>
            <w:tcW w:w="3140" w:type="dxa"/>
          </w:tcPr>
          <w:p w:rsidR="003C3B02" w:rsidRPr="00172329" w:rsidRDefault="003C3B02" w:rsidP="002E0652">
            <w:pPr>
              <w:rPr>
                <w:rFonts w:ascii="Arial" w:hAnsi="Arial" w:cs="Arial"/>
                <w:color w:val="000000"/>
              </w:rPr>
            </w:pPr>
            <w:r w:rsidRPr="00172329">
              <w:rPr>
                <w:rFonts w:ascii="Arial" w:hAnsi="Arial" w:cs="Arial"/>
                <w:color w:val="000000"/>
              </w:rPr>
              <w:t>Olsen, Keilly</w:t>
            </w:r>
          </w:p>
        </w:tc>
        <w:tc>
          <w:tcPr>
            <w:tcW w:w="1282" w:type="dxa"/>
          </w:tcPr>
          <w:p w:rsidR="003C3B02" w:rsidRPr="00172329" w:rsidRDefault="003C3B02" w:rsidP="002E0652">
            <w:pPr>
              <w:rPr>
                <w:rFonts w:ascii="Arial" w:hAnsi="Arial" w:cs="Arial"/>
                <w:color w:val="000000"/>
              </w:rPr>
            </w:pPr>
            <w:r w:rsidRPr="00172329">
              <w:rPr>
                <w:rFonts w:ascii="Arial" w:hAnsi="Arial" w:cs="Arial"/>
                <w:color w:val="000000"/>
              </w:rPr>
              <w:t>443500</w:t>
            </w:r>
          </w:p>
        </w:tc>
        <w:tc>
          <w:tcPr>
            <w:tcW w:w="2688" w:type="dxa"/>
          </w:tcPr>
          <w:p w:rsidR="003C3B02" w:rsidRPr="00172329" w:rsidRDefault="003C3B02" w:rsidP="002E0652">
            <w:pPr>
              <w:rPr>
                <w:rFonts w:ascii="Arial" w:hAnsi="Arial" w:cs="Arial"/>
                <w:color w:val="000000"/>
              </w:rPr>
            </w:pPr>
            <w:r w:rsidRPr="00172329">
              <w:rPr>
                <w:rFonts w:ascii="Arial" w:hAnsi="Arial" w:cs="Arial"/>
                <w:color w:val="000000"/>
              </w:rPr>
              <w:t>K-6 Elem/ Title 1</w:t>
            </w:r>
          </w:p>
        </w:tc>
        <w:tc>
          <w:tcPr>
            <w:tcW w:w="1165" w:type="dxa"/>
          </w:tcPr>
          <w:p w:rsidR="003C3B02" w:rsidRPr="00172329" w:rsidRDefault="003C3B02" w:rsidP="002E0652">
            <w:pPr>
              <w:rPr>
                <w:rFonts w:ascii="Arial" w:hAnsi="Arial" w:cs="Arial"/>
              </w:rPr>
            </w:pPr>
            <w:r w:rsidRPr="00172329">
              <w:rPr>
                <w:rFonts w:ascii="Arial" w:hAnsi="Arial" w:cs="Arial"/>
              </w:rPr>
              <w:t>R</w:t>
            </w:r>
          </w:p>
        </w:tc>
        <w:tc>
          <w:tcPr>
            <w:tcW w:w="1985" w:type="dxa"/>
          </w:tcPr>
          <w:p w:rsidR="003C3B02" w:rsidRPr="00172329" w:rsidRDefault="003C3B02" w:rsidP="002E0652">
            <w:pPr>
              <w:rPr>
                <w:rFonts w:ascii="Arial" w:hAnsi="Arial" w:cs="Arial"/>
              </w:rPr>
            </w:pPr>
          </w:p>
        </w:tc>
      </w:tr>
      <w:tr w:rsidR="003C3B02" w:rsidRPr="00172329" w:rsidTr="002E0652">
        <w:tc>
          <w:tcPr>
            <w:tcW w:w="3140" w:type="dxa"/>
          </w:tcPr>
          <w:p w:rsidR="003C3B02" w:rsidRPr="00172329" w:rsidRDefault="003C3B02" w:rsidP="002E0652">
            <w:pPr>
              <w:rPr>
                <w:rFonts w:ascii="Arial" w:hAnsi="Arial" w:cs="Arial"/>
                <w:color w:val="000000"/>
              </w:rPr>
            </w:pPr>
            <w:r w:rsidRPr="00172329">
              <w:rPr>
                <w:rFonts w:ascii="Arial" w:hAnsi="Arial" w:cs="Arial"/>
                <w:color w:val="000000"/>
              </w:rPr>
              <w:t>Pangerl, McKenzie</w:t>
            </w:r>
          </w:p>
        </w:tc>
        <w:tc>
          <w:tcPr>
            <w:tcW w:w="1282" w:type="dxa"/>
          </w:tcPr>
          <w:p w:rsidR="003C3B02" w:rsidRPr="00172329" w:rsidRDefault="003C3B02" w:rsidP="002E0652">
            <w:pPr>
              <w:rPr>
                <w:rFonts w:ascii="Arial" w:hAnsi="Arial" w:cs="Arial"/>
                <w:color w:val="000000"/>
              </w:rPr>
            </w:pPr>
            <w:r w:rsidRPr="00172329">
              <w:rPr>
                <w:rFonts w:ascii="Arial" w:hAnsi="Arial" w:cs="Arial"/>
                <w:color w:val="000000"/>
              </w:rPr>
              <w:t>464222</w:t>
            </w:r>
          </w:p>
        </w:tc>
        <w:tc>
          <w:tcPr>
            <w:tcW w:w="2688" w:type="dxa"/>
          </w:tcPr>
          <w:p w:rsidR="003C3B02" w:rsidRPr="00172329" w:rsidRDefault="003C3B02" w:rsidP="002E0652">
            <w:pPr>
              <w:rPr>
                <w:rFonts w:ascii="Arial" w:hAnsi="Arial" w:cs="Arial"/>
                <w:color w:val="000000"/>
              </w:rPr>
            </w:pPr>
            <w:r w:rsidRPr="00172329">
              <w:rPr>
                <w:rFonts w:ascii="Arial" w:hAnsi="Arial" w:cs="Arial"/>
                <w:color w:val="000000"/>
              </w:rPr>
              <w:t>5-12 Health/ Health</w:t>
            </w:r>
          </w:p>
        </w:tc>
        <w:tc>
          <w:tcPr>
            <w:tcW w:w="1165" w:type="dxa"/>
          </w:tcPr>
          <w:p w:rsidR="003C3B02" w:rsidRPr="00172329" w:rsidRDefault="003C3B02" w:rsidP="002E0652">
            <w:pPr>
              <w:rPr>
                <w:rFonts w:ascii="Arial" w:hAnsi="Arial" w:cs="Arial"/>
              </w:rPr>
            </w:pPr>
            <w:r w:rsidRPr="00172329">
              <w:rPr>
                <w:rFonts w:ascii="Arial" w:hAnsi="Arial" w:cs="Arial"/>
              </w:rPr>
              <w:t>R</w:t>
            </w:r>
          </w:p>
        </w:tc>
        <w:tc>
          <w:tcPr>
            <w:tcW w:w="1985" w:type="dxa"/>
          </w:tcPr>
          <w:p w:rsidR="003C3B02" w:rsidRPr="00172329" w:rsidRDefault="003C3B02" w:rsidP="002E0652">
            <w:pPr>
              <w:rPr>
                <w:rFonts w:ascii="Arial" w:hAnsi="Arial" w:cs="Arial"/>
              </w:rPr>
            </w:pPr>
          </w:p>
        </w:tc>
      </w:tr>
      <w:tr w:rsidR="003C3B02" w:rsidRPr="00172329" w:rsidTr="002E0652">
        <w:tc>
          <w:tcPr>
            <w:tcW w:w="3140" w:type="dxa"/>
          </w:tcPr>
          <w:p w:rsidR="003C3B02" w:rsidRPr="00172329" w:rsidRDefault="003C3B02" w:rsidP="002E0652">
            <w:pPr>
              <w:rPr>
                <w:rFonts w:ascii="Arial" w:hAnsi="Arial" w:cs="Arial"/>
                <w:color w:val="000000"/>
              </w:rPr>
            </w:pPr>
            <w:r w:rsidRPr="00172329">
              <w:rPr>
                <w:rFonts w:ascii="Arial" w:hAnsi="Arial" w:cs="Arial"/>
                <w:color w:val="000000"/>
              </w:rPr>
              <w:t>Porter, Brandon</w:t>
            </w:r>
          </w:p>
        </w:tc>
        <w:tc>
          <w:tcPr>
            <w:tcW w:w="1282" w:type="dxa"/>
          </w:tcPr>
          <w:p w:rsidR="003C3B02" w:rsidRPr="00172329" w:rsidRDefault="003C3B02" w:rsidP="002E0652">
            <w:pPr>
              <w:rPr>
                <w:rFonts w:ascii="Arial" w:hAnsi="Arial" w:cs="Arial"/>
                <w:color w:val="000000"/>
              </w:rPr>
            </w:pPr>
            <w:r w:rsidRPr="00172329">
              <w:rPr>
                <w:rFonts w:ascii="Arial" w:hAnsi="Arial" w:cs="Arial"/>
                <w:color w:val="000000"/>
              </w:rPr>
              <w:t>475563</w:t>
            </w:r>
          </w:p>
        </w:tc>
        <w:tc>
          <w:tcPr>
            <w:tcW w:w="2688" w:type="dxa"/>
          </w:tcPr>
          <w:p w:rsidR="003C3B02" w:rsidRPr="00172329" w:rsidRDefault="003C3B02" w:rsidP="002E0652">
            <w:pPr>
              <w:rPr>
                <w:rFonts w:ascii="Arial" w:hAnsi="Arial" w:cs="Arial"/>
                <w:color w:val="000000"/>
              </w:rPr>
            </w:pPr>
            <w:r w:rsidRPr="00172329">
              <w:rPr>
                <w:rFonts w:ascii="Arial" w:hAnsi="Arial" w:cs="Arial"/>
                <w:color w:val="000000"/>
              </w:rPr>
              <w:t>K-12 EBD/ K-4 EBD</w:t>
            </w:r>
          </w:p>
        </w:tc>
        <w:tc>
          <w:tcPr>
            <w:tcW w:w="1165" w:type="dxa"/>
          </w:tcPr>
          <w:p w:rsidR="003C3B02" w:rsidRPr="00172329" w:rsidRDefault="003C3B02" w:rsidP="002E0652">
            <w:pPr>
              <w:rPr>
                <w:rFonts w:ascii="Arial" w:hAnsi="Arial" w:cs="Arial"/>
              </w:rPr>
            </w:pPr>
            <w:r w:rsidRPr="00172329">
              <w:rPr>
                <w:rFonts w:ascii="Arial" w:hAnsi="Arial" w:cs="Arial"/>
              </w:rPr>
              <w:t>NR</w:t>
            </w:r>
          </w:p>
        </w:tc>
        <w:tc>
          <w:tcPr>
            <w:tcW w:w="1985" w:type="dxa"/>
          </w:tcPr>
          <w:p w:rsidR="003C3B02" w:rsidRPr="00172329" w:rsidRDefault="003C3B02" w:rsidP="002E0652">
            <w:pPr>
              <w:rPr>
                <w:rFonts w:ascii="Arial" w:hAnsi="Arial" w:cs="Arial"/>
              </w:rPr>
            </w:pPr>
          </w:p>
        </w:tc>
      </w:tr>
      <w:tr w:rsidR="003C3B02" w:rsidRPr="00172329" w:rsidTr="002E0652">
        <w:tc>
          <w:tcPr>
            <w:tcW w:w="3140" w:type="dxa"/>
          </w:tcPr>
          <w:p w:rsidR="003C3B02" w:rsidRPr="00172329" w:rsidRDefault="003C3B02" w:rsidP="002E0652">
            <w:pPr>
              <w:rPr>
                <w:rFonts w:ascii="Arial" w:hAnsi="Arial" w:cs="Arial"/>
                <w:color w:val="000000"/>
              </w:rPr>
            </w:pPr>
            <w:r w:rsidRPr="00172329">
              <w:rPr>
                <w:rFonts w:ascii="Arial" w:hAnsi="Arial" w:cs="Arial"/>
                <w:color w:val="000000"/>
              </w:rPr>
              <w:t>Ratliff, Taylor</w:t>
            </w:r>
          </w:p>
        </w:tc>
        <w:tc>
          <w:tcPr>
            <w:tcW w:w="1282" w:type="dxa"/>
          </w:tcPr>
          <w:p w:rsidR="003C3B02" w:rsidRPr="00172329" w:rsidRDefault="003C3B02" w:rsidP="002E0652">
            <w:pPr>
              <w:rPr>
                <w:rFonts w:ascii="Arial" w:hAnsi="Arial" w:cs="Arial"/>
                <w:color w:val="000000"/>
              </w:rPr>
            </w:pPr>
            <w:r w:rsidRPr="00172329">
              <w:rPr>
                <w:rFonts w:ascii="Arial" w:hAnsi="Arial" w:cs="Arial"/>
                <w:color w:val="000000"/>
              </w:rPr>
              <w:t>997048</w:t>
            </w:r>
          </w:p>
        </w:tc>
        <w:tc>
          <w:tcPr>
            <w:tcW w:w="2688" w:type="dxa"/>
          </w:tcPr>
          <w:p w:rsidR="003C3B02" w:rsidRPr="00172329" w:rsidRDefault="003C3B02" w:rsidP="002E0652">
            <w:pPr>
              <w:rPr>
                <w:rFonts w:ascii="Arial" w:hAnsi="Arial" w:cs="Arial"/>
                <w:color w:val="000000"/>
              </w:rPr>
            </w:pPr>
            <w:r w:rsidRPr="00172329">
              <w:rPr>
                <w:rFonts w:ascii="Arial" w:hAnsi="Arial" w:cs="Arial"/>
                <w:color w:val="000000"/>
              </w:rPr>
              <w:t>5-8 Math/ science</w:t>
            </w:r>
          </w:p>
        </w:tc>
        <w:tc>
          <w:tcPr>
            <w:tcW w:w="1165" w:type="dxa"/>
          </w:tcPr>
          <w:p w:rsidR="003C3B02" w:rsidRPr="00172329" w:rsidRDefault="003C3B02" w:rsidP="002E0652">
            <w:pPr>
              <w:rPr>
                <w:rFonts w:ascii="Arial" w:hAnsi="Arial" w:cs="Arial"/>
              </w:rPr>
            </w:pPr>
            <w:r w:rsidRPr="00172329">
              <w:rPr>
                <w:rFonts w:ascii="Arial" w:hAnsi="Arial" w:cs="Arial"/>
              </w:rPr>
              <w:t>NR</w:t>
            </w:r>
          </w:p>
        </w:tc>
        <w:tc>
          <w:tcPr>
            <w:tcW w:w="1985" w:type="dxa"/>
          </w:tcPr>
          <w:p w:rsidR="003C3B02" w:rsidRPr="00172329" w:rsidRDefault="003C3B02" w:rsidP="002E0652">
            <w:pPr>
              <w:rPr>
                <w:rFonts w:ascii="Arial" w:hAnsi="Arial" w:cs="Arial"/>
              </w:rPr>
            </w:pPr>
            <w:r w:rsidRPr="00172329">
              <w:rPr>
                <w:rFonts w:ascii="Arial" w:hAnsi="Arial" w:cs="Arial"/>
              </w:rPr>
              <w:t>NLCE</w:t>
            </w:r>
          </w:p>
        </w:tc>
      </w:tr>
      <w:tr w:rsidR="003C3B02" w:rsidRPr="00172329" w:rsidTr="002E0652">
        <w:tc>
          <w:tcPr>
            <w:tcW w:w="3140" w:type="dxa"/>
          </w:tcPr>
          <w:p w:rsidR="003C3B02" w:rsidRPr="00172329" w:rsidRDefault="003C3B02" w:rsidP="002E0652">
            <w:pPr>
              <w:rPr>
                <w:rFonts w:ascii="Arial" w:hAnsi="Arial" w:cs="Arial"/>
                <w:color w:val="000000"/>
              </w:rPr>
            </w:pPr>
            <w:r w:rsidRPr="00172329">
              <w:rPr>
                <w:rFonts w:ascii="Arial" w:hAnsi="Arial" w:cs="Arial"/>
                <w:color w:val="000000"/>
              </w:rPr>
              <w:t>Reed, Ruth</w:t>
            </w:r>
          </w:p>
        </w:tc>
        <w:tc>
          <w:tcPr>
            <w:tcW w:w="1282" w:type="dxa"/>
          </w:tcPr>
          <w:p w:rsidR="003C3B02" w:rsidRPr="00172329" w:rsidRDefault="003C3B02" w:rsidP="002E0652">
            <w:pPr>
              <w:rPr>
                <w:rFonts w:ascii="Arial" w:hAnsi="Arial" w:cs="Arial"/>
                <w:color w:val="000000"/>
              </w:rPr>
            </w:pPr>
            <w:r w:rsidRPr="00172329">
              <w:rPr>
                <w:rFonts w:ascii="Arial" w:hAnsi="Arial" w:cs="Arial"/>
                <w:color w:val="000000"/>
              </w:rPr>
              <w:t>475607</w:t>
            </w:r>
          </w:p>
        </w:tc>
        <w:tc>
          <w:tcPr>
            <w:tcW w:w="2688" w:type="dxa"/>
          </w:tcPr>
          <w:p w:rsidR="003C3B02" w:rsidRPr="00172329" w:rsidRDefault="003C3B02" w:rsidP="002E0652">
            <w:pPr>
              <w:rPr>
                <w:rFonts w:ascii="Arial" w:hAnsi="Arial" w:cs="Arial"/>
                <w:color w:val="000000"/>
              </w:rPr>
            </w:pPr>
            <w:r w:rsidRPr="00172329">
              <w:rPr>
                <w:rFonts w:ascii="Arial" w:hAnsi="Arial" w:cs="Arial"/>
                <w:color w:val="000000"/>
              </w:rPr>
              <w:t>5-8 Science/ Science</w:t>
            </w:r>
          </w:p>
        </w:tc>
        <w:tc>
          <w:tcPr>
            <w:tcW w:w="1165" w:type="dxa"/>
          </w:tcPr>
          <w:p w:rsidR="003C3B02" w:rsidRPr="00172329" w:rsidRDefault="003C3B02" w:rsidP="002E0652">
            <w:pPr>
              <w:rPr>
                <w:rFonts w:ascii="Arial" w:hAnsi="Arial" w:cs="Arial"/>
              </w:rPr>
            </w:pPr>
            <w:r w:rsidRPr="00172329">
              <w:rPr>
                <w:rFonts w:ascii="Arial" w:hAnsi="Arial" w:cs="Arial"/>
              </w:rPr>
              <w:t>NR</w:t>
            </w:r>
          </w:p>
        </w:tc>
        <w:tc>
          <w:tcPr>
            <w:tcW w:w="1985" w:type="dxa"/>
          </w:tcPr>
          <w:p w:rsidR="003C3B02" w:rsidRPr="00172329" w:rsidRDefault="003C3B02" w:rsidP="002E0652">
            <w:pPr>
              <w:rPr>
                <w:rFonts w:ascii="Arial" w:hAnsi="Arial" w:cs="Arial"/>
              </w:rPr>
            </w:pPr>
          </w:p>
        </w:tc>
      </w:tr>
      <w:tr w:rsidR="003C3B02" w:rsidRPr="00172329" w:rsidTr="002E0652">
        <w:tc>
          <w:tcPr>
            <w:tcW w:w="3140" w:type="dxa"/>
          </w:tcPr>
          <w:p w:rsidR="003C3B02" w:rsidRPr="00172329" w:rsidRDefault="003C3B02" w:rsidP="002E0652">
            <w:pPr>
              <w:rPr>
                <w:rFonts w:ascii="Arial" w:hAnsi="Arial" w:cs="Arial"/>
                <w:color w:val="000000"/>
              </w:rPr>
            </w:pPr>
            <w:r w:rsidRPr="00172329">
              <w:rPr>
                <w:rFonts w:ascii="Arial" w:hAnsi="Arial" w:cs="Arial"/>
                <w:color w:val="000000"/>
              </w:rPr>
              <w:t>Roegge, Meghan</w:t>
            </w:r>
          </w:p>
        </w:tc>
        <w:tc>
          <w:tcPr>
            <w:tcW w:w="1282" w:type="dxa"/>
          </w:tcPr>
          <w:p w:rsidR="003C3B02" w:rsidRPr="00172329" w:rsidRDefault="003C3B02" w:rsidP="002E0652">
            <w:pPr>
              <w:rPr>
                <w:rFonts w:ascii="Arial" w:hAnsi="Arial" w:cs="Arial"/>
                <w:color w:val="000000"/>
              </w:rPr>
            </w:pPr>
            <w:r w:rsidRPr="00172329">
              <w:rPr>
                <w:rFonts w:ascii="Arial" w:hAnsi="Arial" w:cs="Arial"/>
                <w:color w:val="000000"/>
              </w:rPr>
              <w:t>475584</w:t>
            </w:r>
          </w:p>
        </w:tc>
        <w:tc>
          <w:tcPr>
            <w:tcW w:w="2688" w:type="dxa"/>
          </w:tcPr>
          <w:p w:rsidR="003C3B02" w:rsidRPr="00172329" w:rsidRDefault="003C3B02" w:rsidP="002E0652">
            <w:pPr>
              <w:rPr>
                <w:rFonts w:ascii="Arial" w:hAnsi="Arial" w:cs="Arial"/>
                <w:color w:val="000000"/>
              </w:rPr>
            </w:pPr>
            <w:r w:rsidRPr="00172329">
              <w:rPr>
                <w:rFonts w:ascii="Arial" w:hAnsi="Arial" w:cs="Arial"/>
                <w:color w:val="000000"/>
              </w:rPr>
              <w:t>5-12 Language Arts/ 6</w:t>
            </w:r>
            <w:r w:rsidRPr="00172329">
              <w:rPr>
                <w:rFonts w:ascii="Arial" w:hAnsi="Arial" w:cs="Arial"/>
                <w:color w:val="000000"/>
                <w:vertAlign w:val="superscript"/>
              </w:rPr>
              <w:t>th</w:t>
            </w:r>
            <w:r w:rsidRPr="00172329">
              <w:rPr>
                <w:rFonts w:ascii="Arial" w:hAnsi="Arial" w:cs="Arial"/>
                <w:color w:val="000000"/>
              </w:rPr>
              <w:t xml:space="preserve"> Grade</w:t>
            </w:r>
          </w:p>
        </w:tc>
        <w:tc>
          <w:tcPr>
            <w:tcW w:w="1165" w:type="dxa"/>
          </w:tcPr>
          <w:p w:rsidR="003C3B02" w:rsidRPr="00172329" w:rsidRDefault="003C3B02" w:rsidP="002E0652">
            <w:pPr>
              <w:rPr>
                <w:rFonts w:ascii="Arial" w:hAnsi="Arial" w:cs="Arial"/>
              </w:rPr>
            </w:pPr>
            <w:r w:rsidRPr="00172329">
              <w:rPr>
                <w:rFonts w:ascii="Arial" w:hAnsi="Arial" w:cs="Arial"/>
              </w:rPr>
              <w:t>R</w:t>
            </w:r>
          </w:p>
        </w:tc>
        <w:tc>
          <w:tcPr>
            <w:tcW w:w="1985" w:type="dxa"/>
          </w:tcPr>
          <w:p w:rsidR="003C3B02" w:rsidRPr="00172329" w:rsidRDefault="003C3B02" w:rsidP="002E0652">
            <w:pPr>
              <w:rPr>
                <w:rFonts w:ascii="Arial" w:hAnsi="Arial" w:cs="Arial"/>
              </w:rPr>
            </w:pPr>
          </w:p>
        </w:tc>
      </w:tr>
      <w:tr w:rsidR="003C3B02" w:rsidRPr="00172329" w:rsidTr="002E0652">
        <w:tc>
          <w:tcPr>
            <w:tcW w:w="3140" w:type="dxa"/>
          </w:tcPr>
          <w:p w:rsidR="003C3B02" w:rsidRPr="00172329" w:rsidRDefault="003C3B02" w:rsidP="002E0652">
            <w:pPr>
              <w:rPr>
                <w:rFonts w:ascii="Arial" w:hAnsi="Arial" w:cs="Arial"/>
                <w:b/>
              </w:rPr>
            </w:pPr>
            <w:r w:rsidRPr="00172329">
              <w:rPr>
                <w:rFonts w:ascii="Arial" w:hAnsi="Arial" w:cs="Arial"/>
                <w:b/>
              </w:rPr>
              <w:t>Name</w:t>
            </w:r>
          </w:p>
        </w:tc>
        <w:tc>
          <w:tcPr>
            <w:tcW w:w="1282" w:type="dxa"/>
          </w:tcPr>
          <w:p w:rsidR="003C3B02" w:rsidRPr="00172329" w:rsidRDefault="003C3B02" w:rsidP="002E0652">
            <w:pPr>
              <w:rPr>
                <w:rFonts w:ascii="Arial" w:hAnsi="Arial" w:cs="Arial"/>
                <w:b/>
              </w:rPr>
            </w:pPr>
            <w:r w:rsidRPr="00172329">
              <w:rPr>
                <w:rFonts w:ascii="Arial" w:hAnsi="Arial" w:cs="Arial"/>
                <w:b/>
              </w:rPr>
              <w:t>File #</w:t>
            </w:r>
          </w:p>
        </w:tc>
        <w:tc>
          <w:tcPr>
            <w:tcW w:w="2688" w:type="dxa"/>
          </w:tcPr>
          <w:p w:rsidR="003C3B02" w:rsidRPr="00172329" w:rsidRDefault="003C3B02" w:rsidP="002E0652">
            <w:pPr>
              <w:rPr>
                <w:rFonts w:ascii="Arial" w:hAnsi="Arial" w:cs="Arial"/>
                <w:b/>
              </w:rPr>
            </w:pPr>
            <w:r w:rsidRPr="00172329">
              <w:rPr>
                <w:rFonts w:ascii="Arial" w:hAnsi="Arial" w:cs="Arial"/>
                <w:b/>
              </w:rPr>
              <w:t>License/Assignment</w:t>
            </w:r>
          </w:p>
        </w:tc>
        <w:tc>
          <w:tcPr>
            <w:tcW w:w="1165" w:type="dxa"/>
          </w:tcPr>
          <w:p w:rsidR="003C3B02" w:rsidRPr="00172329" w:rsidRDefault="003C3B02" w:rsidP="002E0652">
            <w:pPr>
              <w:rPr>
                <w:rFonts w:ascii="Arial" w:hAnsi="Arial" w:cs="Arial"/>
                <w:b/>
              </w:rPr>
            </w:pPr>
            <w:r w:rsidRPr="00172329">
              <w:rPr>
                <w:rFonts w:ascii="Arial" w:hAnsi="Arial" w:cs="Arial"/>
                <w:b/>
              </w:rPr>
              <w:t>2015-16 Status</w:t>
            </w:r>
          </w:p>
        </w:tc>
        <w:tc>
          <w:tcPr>
            <w:tcW w:w="1985" w:type="dxa"/>
          </w:tcPr>
          <w:p w:rsidR="003C3B02" w:rsidRPr="00172329" w:rsidRDefault="003C3B02" w:rsidP="002E0652">
            <w:pPr>
              <w:rPr>
                <w:rFonts w:ascii="Arial" w:hAnsi="Arial" w:cs="Arial"/>
                <w:b/>
              </w:rPr>
            </w:pPr>
            <w:r w:rsidRPr="00172329">
              <w:rPr>
                <w:rFonts w:ascii="Arial" w:hAnsi="Arial" w:cs="Arial"/>
                <w:b/>
              </w:rPr>
              <w:t>Comments</w:t>
            </w:r>
          </w:p>
        </w:tc>
      </w:tr>
      <w:tr w:rsidR="003C3B02" w:rsidRPr="00172329" w:rsidTr="002E0652">
        <w:tc>
          <w:tcPr>
            <w:tcW w:w="3140" w:type="dxa"/>
          </w:tcPr>
          <w:p w:rsidR="003C3B02" w:rsidRPr="00172329" w:rsidRDefault="003C3B02" w:rsidP="002E0652">
            <w:pPr>
              <w:rPr>
                <w:rFonts w:ascii="Arial" w:hAnsi="Arial" w:cs="Arial"/>
                <w:color w:val="000000"/>
              </w:rPr>
            </w:pPr>
            <w:r w:rsidRPr="00172329">
              <w:rPr>
                <w:rFonts w:ascii="Arial" w:hAnsi="Arial" w:cs="Arial"/>
                <w:color w:val="000000"/>
              </w:rPr>
              <w:t>Rohde, Anna</w:t>
            </w:r>
          </w:p>
        </w:tc>
        <w:tc>
          <w:tcPr>
            <w:tcW w:w="1282" w:type="dxa"/>
          </w:tcPr>
          <w:p w:rsidR="003C3B02" w:rsidRPr="00172329" w:rsidRDefault="003C3B02" w:rsidP="002E0652">
            <w:pPr>
              <w:rPr>
                <w:rFonts w:ascii="Arial" w:hAnsi="Arial" w:cs="Arial"/>
                <w:color w:val="000000"/>
              </w:rPr>
            </w:pPr>
            <w:r w:rsidRPr="00172329">
              <w:rPr>
                <w:rFonts w:ascii="Arial" w:hAnsi="Arial" w:cs="Arial"/>
                <w:color w:val="000000"/>
              </w:rPr>
              <w:t>472829</w:t>
            </w:r>
          </w:p>
        </w:tc>
        <w:tc>
          <w:tcPr>
            <w:tcW w:w="2688" w:type="dxa"/>
          </w:tcPr>
          <w:p w:rsidR="003C3B02" w:rsidRPr="00172329" w:rsidRDefault="003C3B02" w:rsidP="002E0652">
            <w:pPr>
              <w:rPr>
                <w:rFonts w:ascii="Arial" w:hAnsi="Arial" w:cs="Arial"/>
                <w:color w:val="000000"/>
              </w:rPr>
            </w:pPr>
            <w:r w:rsidRPr="00172329">
              <w:rPr>
                <w:rFonts w:ascii="Arial" w:hAnsi="Arial" w:cs="Arial"/>
                <w:color w:val="000000"/>
              </w:rPr>
              <w:t>7-12 Language Arts/ 7</w:t>
            </w:r>
            <w:r w:rsidRPr="00172329">
              <w:rPr>
                <w:rFonts w:ascii="Arial" w:hAnsi="Arial" w:cs="Arial"/>
                <w:color w:val="000000"/>
                <w:vertAlign w:val="superscript"/>
              </w:rPr>
              <w:t>th</w:t>
            </w:r>
            <w:r w:rsidRPr="00172329">
              <w:rPr>
                <w:rFonts w:ascii="Arial" w:hAnsi="Arial" w:cs="Arial"/>
                <w:color w:val="000000"/>
              </w:rPr>
              <w:t xml:space="preserve"> Grade</w:t>
            </w:r>
          </w:p>
        </w:tc>
        <w:tc>
          <w:tcPr>
            <w:tcW w:w="1165" w:type="dxa"/>
          </w:tcPr>
          <w:p w:rsidR="003C3B02" w:rsidRPr="00172329" w:rsidRDefault="003C3B02" w:rsidP="002E0652">
            <w:pPr>
              <w:rPr>
                <w:rFonts w:ascii="Arial" w:hAnsi="Arial" w:cs="Arial"/>
              </w:rPr>
            </w:pPr>
            <w:r w:rsidRPr="00172329">
              <w:rPr>
                <w:rFonts w:ascii="Arial" w:hAnsi="Arial" w:cs="Arial"/>
              </w:rPr>
              <w:t>R</w:t>
            </w:r>
          </w:p>
        </w:tc>
        <w:tc>
          <w:tcPr>
            <w:tcW w:w="1985" w:type="dxa"/>
          </w:tcPr>
          <w:p w:rsidR="003C3B02" w:rsidRPr="00172329" w:rsidRDefault="003C3B02" w:rsidP="002E0652">
            <w:pPr>
              <w:rPr>
                <w:rFonts w:ascii="Arial" w:hAnsi="Arial" w:cs="Arial"/>
              </w:rPr>
            </w:pPr>
          </w:p>
        </w:tc>
      </w:tr>
      <w:tr w:rsidR="003C3B02" w:rsidRPr="00172329" w:rsidTr="002E0652">
        <w:tc>
          <w:tcPr>
            <w:tcW w:w="3140" w:type="dxa"/>
          </w:tcPr>
          <w:p w:rsidR="003C3B02" w:rsidRPr="00172329" w:rsidRDefault="003C3B02" w:rsidP="002E0652">
            <w:pPr>
              <w:rPr>
                <w:rFonts w:ascii="Arial" w:hAnsi="Arial" w:cs="Arial"/>
                <w:color w:val="000000"/>
              </w:rPr>
            </w:pPr>
            <w:r w:rsidRPr="00172329">
              <w:rPr>
                <w:rFonts w:ascii="Arial" w:hAnsi="Arial" w:cs="Arial"/>
                <w:color w:val="000000"/>
              </w:rPr>
              <w:t>Selcer, Danielle</w:t>
            </w:r>
          </w:p>
        </w:tc>
        <w:tc>
          <w:tcPr>
            <w:tcW w:w="1282" w:type="dxa"/>
          </w:tcPr>
          <w:p w:rsidR="003C3B02" w:rsidRPr="00172329" w:rsidRDefault="003C3B02" w:rsidP="002E0652">
            <w:pPr>
              <w:rPr>
                <w:rFonts w:ascii="Arial" w:hAnsi="Arial" w:cs="Arial"/>
                <w:color w:val="000000"/>
              </w:rPr>
            </w:pPr>
            <w:r w:rsidRPr="00172329">
              <w:rPr>
                <w:rFonts w:ascii="Arial" w:hAnsi="Arial" w:cs="Arial"/>
                <w:color w:val="000000"/>
              </w:rPr>
              <w:t>475614</w:t>
            </w:r>
          </w:p>
        </w:tc>
        <w:tc>
          <w:tcPr>
            <w:tcW w:w="2688" w:type="dxa"/>
          </w:tcPr>
          <w:p w:rsidR="003C3B02" w:rsidRPr="00172329" w:rsidRDefault="003C3B02" w:rsidP="002E0652">
            <w:pPr>
              <w:rPr>
                <w:rFonts w:ascii="Arial" w:hAnsi="Arial" w:cs="Arial"/>
                <w:color w:val="000000"/>
              </w:rPr>
            </w:pPr>
            <w:r w:rsidRPr="00172329">
              <w:rPr>
                <w:rFonts w:ascii="Arial" w:hAnsi="Arial" w:cs="Arial"/>
                <w:color w:val="000000"/>
              </w:rPr>
              <w:t>K-12 ESL/ ESL</w:t>
            </w:r>
          </w:p>
        </w:tc>
        <w:tc>
          <w:tcPr>
            <w:tcW w:w="1165" w:type="dxa"/>
          </w:tcPr>
          <w:p w:rsidR="003C3B02" w:rsidRPr="00172329" w:rsidRDefault="003C3B02" w:rsidP="002E0652">
            <w:pPr>
              <w:rPr>
                <w:rFonts w:ascii="Arial" w:hAnsi="Arial" w:cs="Arial"/>
              </w:rPr>
            </w:pPr>
            <w:r w:rsidRPr="00172329">
              <w:rPr>
                <w:rFonts w:ascii="Arial" w:hAnsi="Arial" w:cs="Arial"/>
              </w:rPr>
              <w:t>R</w:t>
            </w:r>
          </w:p>
        </w:tc>
        <w:tc>
          <w:tcPr>
            <w:tcW w:w="1985" w:type="dxa"/>
          </w:tcPr>
          <w:p w:rsidR="003C3B02" w:rsidRPr="00172329" w:rsidRDefault="003C3B02" w:rsidP="002E0652">
            <w:pPr>
              <w:rPr>
                <w:rFonts w:ascii="Arial" w:hAnsi="Arial" w:cs="Arial"/>
              </w:rPr>
            </w:pPr>
          </w:p>
        </w:tc>
      </w:tr>
      <w:tr w:rsidR="003C3B02" w:rsidRPr="00172329" w:rsidTr="002E0652">
        <w:tc>
          <w:tcPr>
            <w:tcW w:w="3140" w:type="dxa"/>
          </w:tcPr>
          <w:p w:rsidR="003C3B02" w:rsidRPr="00172329" w:rsidRDefault="003C3B02" w:rsidP="002E0652">
            <w:pPr>
              <w:rPr>
                <w:rFonts w:ascii="Arial" w:hAnsi="Arial" w:cs="Arial"/>
              </w:rPr>
            </w:pPr>
            <w:r w:rsidRPr="00172329">
              <w:rPr>
                <w:rFonts w:ascii="Arial" w:hAnsi="Arial" w:cs="Arial"/>
              </w:rPr>
              <w:t>Snyder, Amanda</w:t>
            </w:r>
          </w:p>
        </w:tc>
        <w:tc>
          <w:tcPr>
            <w:tcW w:w="1282" w:type="dxa"/>
          </w:tcPr>
          <w:p w:rsidR="003C3B02" w:rsidRPr="00172329" w:rsidRDefault="003C3B02" w:rsidP="002E0652">
            <w:pPr>
              <w:rPr>
                <w:rFonts w:ascii="Arial" w:hAnsi="Arial" w:cs="Arial"/>
                <w:color w:val="000000"/>
              </w:rPr>
            </w:pPr>
            <w:r w:rsidRPr="00172329">
              <w:rPr>
                <w:rFonts w:ascii="Arial" w:hAnsi="Arial" w:cs="Arial"/>
                <w:color w:val="000000"/>
              </w:rPr>
              <w:t>474439</w:t>
            </w:r>
          </w:p>
        </w:tc>
        <w:tc>
          <w:tcPr>
            <w:tcW w:w="2688" w:type="dxa"/>
          </w:tcPr>
          <w:p w:rsidR="003C3B02" w:rsidRPr="00172329" w:rsidRDefault="003C3B02" w:rsidP="002E0652">
            <w:pPr>
              <w:rPr>
                <w:rFonts w:ascii="Arial" w:hAnsi="Arial" w:cs="Arial"/>
              </w:rPr>
            </w:pPr>
            <w:r w:rsidRPr="00172329">
              <w:rPr>
                <w:rFonts w:ascii="Arial" w:hAnsi="Arial" w:cs="Arial"/>
              </w:rPr>
              <w:t>K-12 Music/ Music</w:t>
            </w:r>
          </w:p>
        </w:tc>
        <w:tc>
          <w:tcPr>
            <w:tcW w:w="1165" w:type="dxa"/>
          </w:tcPr>
          <w:p w:rsidR="003C3B02" w:rsidRPr="00172329" w:rsidRDefault="003C3B02" w:rsidP="002E0652">
            <w:pPr>
              <w:rPr>
                <w:rFonts w:ascii="Arial" w:hAnsi="Arial" w:cs="Arial"/>
              </w:rPr>
            </w:pPr>
            <w:r w:rsidRPr="00172329">
              <w:rPr>
                <w:rFonts w:ascii="Arial" w:hAnsi="Arial" w:cs="Arial"/>
              </w:rPr>
              <w:t>NR</w:t>
            </w:r>
          </w:p>
        </w:tc>
        <w:tc>
          <w:tcPr>
            <w:tcW w:w="1985" w:type="dxa"/>
          </w:tcPr>
          <w:p w:rsidR="003C3B02" w:rsidRPr="00172329" w:rsidRDefault="003C3B02" w:rsidP="002E0652">
            <w:pPr>
              <w:rPr>
                <w:rFonts w:ascii="Arial" w:hAnsi="Arial" w:cs="Arial"/>
              </w:rPr>
            </w:pPr>
          </w:p>
        </w:tc>
      </w:tr>
      <w:tr w:rsidR="003C3B02" w:rsidRPr="00172329" w:rsidTr="002E0652">
        <w:tc>
          <w:tcPr>
            <w:tcW w:w="3140" w:type="dxa"/>
          </w:tcPr>
          <w:p w:rsidR="003C3B02" w:rsidRPr="00172329" w:rsidRDefault="003C3B02" w:rsidP="002E0652">
            <w:pPr>
              <w:rPr>
                <w:rFonts w:ascii="Arial" w:hAnsi="Arial" w:cs="Arial"/>
              </w:rPr>
            </w:pPr>
            <w:r w:rsidRPr="00172329">
              <w:rPr>
                <w:rFonts w:ascii="Arial" w:hAnsi="Arial" w:cs="Arial"/>
              </w:rPr>
              <w:t>Summer. Tara</w:t>
            </w:r>
          </w:p>
        </w:tc>
        <w:tc>
          <w:tcPr>
            <w:tcW w:w="1282" w:type="dxa"/>
          </w:tcPr>
          <w:p w:rsidR="003C3B02" w:rsidRPr="00172329" w:rsidRDefault="003C3B02" w:rsidP="002E0652">
            <w:pPr>
              <w:rPr>
                <w:rFonts w:ascii="Arial" w:hAnsi="Arial" w:cs="Arial"/>
                <w:color w:val="000000"/>
              </w:rPr>
            </w:pPr>
            <w:r w:rsidRPr="00172329">
              <w:rPr>
                <w:rFonts w:ascii="Arial" w:hAnsi="Arial" w:cs="Arial"/>
                <w:color w:val="000000"/>
              </w:rPr>
              <w:t>452569</w:t>
            </w:r>
          </w:p>
        </w:tc>
        <w:tc>
          <w:tcPr>
            <w:tcW w:w="2688" w:type="dxa"/>
          </w:tcPr>
          <w:p w:rsidR="003C3B02" w:rsidRPr="00172329" w:rsidRDefault="003C3B02" w:rsidP="002E0652">
            <w:pPr>
              <w:rPr>
                <w:rFonts w:ascii="Arial" w:hAnsi="Arial" w:cs="Arial"/>
              </w:rPr>
            </w:pPr>
            <w:r w:rsidRPr="00172329">
              <w:rPr>
                <w:rFonts w:ascii="Arial" w:hAnsi="Arial" w:cs="Arial"/>
              </w:rPr>
              <w:t>Short Call Sub/ Building Sub</w:t>
            </w:r>
          </w:p>
        </w:tc>
        <w:tc>
          <w:tcPr>
            <w:tcW w:w="1165" w:type="dxa"/>
          </w:tcPr>
          <w:p w:rsidR="003C3B02" w:rsidRPr="00172329" w:rsidRDefault="003C3B02" w:rsidP="002E0652">
            <w:pPr>
              <w:rPr>
                <w:rFonts w:ascii="Arial" w:hAnsi="Arial" w:cs="Arial"/>
              </w:rPr>
            </w:pPr>
            <w:r w:rsidRPr="00172329">
              <w:rPr>
                <w:rFonts w:ascii="Arial" w:hAnsi="Arial" w:cs="Arial"/>
              </w:rPr>
              <w:t>R</w:t>
            </w:r>
          </w:p>
        </w:tc>
        <w:tc>
          <w:tcPr>
            <w:tcW w:w="1985" w:type="dxa"/>
          </w:tcPr>
          <w:p w:rsidR="003C3B02" w:rsidRPr="00172329" w:rsidRDefault="003C3B02" w:rsidP="002E0652">
            <w:pPr>
              <w:rPr>
                <w:rFonts w:ascii="Arial" w:hAnsi="Arial" w:cs="Arial"/>
              </w:rPr>
            </w:pPr>
          </w:p>
        </w:tc>
      </w:tr>
      <w:tr w:rsidR="003C3B02" w:rsidRPr="00172329" w:rsidTr="002E0652">
        <w:tc>
          <w:tcPr>
            <w:tcW w:w="3140" w:type="dxa"/>
          </w:tcPr>
          <w:p w:rsidR="003C3B02" w:rsidRPr="00172329" w:rsidRDefault="003C3B02" w:rsidP="002E0652">
            <w:pPr>
              <w:rPr>
                <w:rFonts w:ascii="Arial" w:hAnsi="Arial" w:cs="Arial"/>
              </w:rPr>
            </w:pPr>
            <w:r w:rsidRPr="00172329">
              <w:rPr>
                <w:rFonts w:ascii="Arial" w:hAnsi="Arial" w:cs="Arial"/>
              </w:rPr>
              <w:t>Troy, Tia</w:t>
            </w:r>
          </w:p>
        </w:tc>
        <w:tc>
          <w:tcPr>
            <w:tcW w:w="1282" w:type="dxa"/>
          </w:tcPr>
          <w:p w:rsidR="003C3B02" w:rsidRPr="00172329" w:rsidRDefault="003C3B02" w:rsidP="002E0652">
            <w:pPr>
              <w:rPr>
                <w:rFonts w:ascii="Arial" w:hAnsi="Arial" w:cs="Arial"/>
                <w:color w:val="000000"/>
              </w:rPr>
            </w:pPr>
            <w:r w:rsidRPr="00172329">
              <w:rPr>
                <w:rFonts w:ascii="Arial" w:hAnsi="Arial" w:cs="Arial"/>
                <w:color w:val="000000"/>
              </w:rPr>
              <w:t>480509</w:t>
            </w:r>
          </w:p>
        </w:tc>
        <w:tc>
          <w:tcPr>
            <w:tcW w:w="2688" w:type="dxa"/>
          </w:tcPr>
          <w:p w:rsidR="003C3B02" w:rsidRPr="00172329" w:rsidRDefault="003C3B02" w:rsidP="002E0652">
            <w:pPr>
              <w:rPr>
                <w:rFonts w:ascii="Arial" w:hAnsi="Arial" w:cs="Arial"/>
              </w:rPr>
            </w:pPr>
            <w:r w:rsidRPr="00172329">
              <w:rPr>
                <w:rFonts w:ascii="Arial" w:hAnsi="Arial" w:cs="Arial"/>
              </w:rPr>
              <w:t>5-8 Science/ 5</w:t>
            </w:r>
            <w:r w:rsidRPr="00172329">
              <w:rPr>
                <w:rFonts w:ascii="Arial" w:hAnsi="Arial" w:cs="Arial"/>
                <w:vertAlign w:val="superscript"/>
              </w:rPr>
              <w:t>th</w:t>
            </w:r>
            <w:r w:rsidRPr="00172329">
              <w:rPr>
                <w:rFonts w:ascii="Arial" w:hAnsi="Arial" w:cs="Arial"/>
              </w:rPr>
              <w:t xml:space="preserve"> Grade</w:t>
            </w:r>
          </w:p>
        </w:tc>
        <w:tc>
          <w:tcPr>
            <w:tcW w:w="1165" w:type="dxa"/>
          </w:tcPr>
          <w:p w:rsidR="003C3B02" w:rsidRPr="00172329" w:rsidRDefault="003C3B02" w:rsidP="002E0652">
            <w:pPr>
              <w:rPr>
                <w:rFonts w:ascii="Arial" w:hAnsi="Arial" w:cs="Arial"/>
              </w:rPr>
            </w:pPr>
            <w:r w:rsidRPr="00172329">
              <w:rPr>
                <w:rFonts w:ascii="Arial" w:hAnsi="Arial" w:cs="Arial"/>
              </w:rPr>
              <w:t>NR</w:t>
            </w:r>
          </w:p>
        </w:tc>
        <w:tc>
          <w:tcPr>
            <w:tcW w:w="1985" w:type="dxa"/>
          </w:tcPr>
          <w:p w:rsidR="003C3B02" w:rsidRPr="00172329" w:rsidRDefault="003C3B02" w:rsidP="002E0652">
            <w:pPr>
              <w:rPr>
                <w:rFonts w:ascii="Arial" w:hAnsi="Arial" w:cs="Arial"/>
              </w:rPr>
            </w:pPr>
          </w:p>
        </w:tc>
      </w:tr>
      <w:tr w:rsidR="003C3B02" w:rsidRPr="00172329" w:rsidTr="002E0652">
        <w:tc>
          <w:tcPr>
            <w:tcW w:w="3140" w:type="dxa"/>
          </w:tcPr>
          <w:p w:rsidR="003C3B02" w:rsidRPr="00172329" w:rsidRDefault="003C3B02" w:rsidP="002E0652">
            <w:pPr>
              <w:rPr>
                <w:rFonts w:ascii="Arial" w:hAnsi="Arial" w:cs="Arial"/>
              </w:rPr>
            </w:pPr>
            <w:r w:rsidRPr="00172329">
              <w:rPr>
                <w:rFonts w:ascii="Arial" w:hAnsi="Arial" w:cs="Arial"/>
              </w:rPr>
              <w:t>VanBronkhorst, Elizabeth</w:t>
            </w:r>
          </w:p>
        </w:tc>
        <w:tc>
          <w:tcPr>
            <w:tcW w:w="1282" w:type="dxa"/>
          </w:tcPr>
          <w:p w:rsidR="003C3B02" w:rsidRPr="00172329" w:rsidRDefault="003C3B02" w:rsidP="002E0652">
            <w:pPr>
              <w:rPr>
                <w:rFonts w:ascii="Arial" w:hAnsi="Arial" w:cs="Arial"/>
                <w:color w:val="000000"/>
              </w:rPr>
            </w:pPr>
            <w:r w:rsidRPr="00172329">
              <w:rPr>
                <w:rFonts w:ascii="Arial" w:hAnsi="Arial" w:cs="Arial"/>
                <w:color w:val="000000"/>
              </w:rPr>
              <w:t>473633</w:t>
            </w:r>
          </w:p>
        </w:tc>
        <w:tc>
          <w:tcPr>
            <w:tcW w:w="2688" w:type="dxa"/>
          </w:tcPr>
          <w:p w:rsidR="003C3B02" w:rsidRPr="00172329" w:rsidRDefault="003C3B02" w:rsidP="002E0652">
            <w:pPr>
              <w:rPr>
                <w:rFonts w:ascii="Arial" w:hAnsi="Arial" w:cs="Arial"/>
              </w:rPr>
            </w:pPr>
            <w:r w:rsidRPr="00172329">
              <w:rPr>
                <w:rFonts w:ascii="Arial" w:hAnsi="Arial" w:cs="Arial"/>
              </w:rPr>
              <w:t>B Grade 3/ K Teacher</w:t>
            </w:r>
          </w:p>
        </w:tc>
        <w:tc>
          <w:tcPr>
            <w:tcW w:w="1165" w:type="dxa"/>
          </w:tcPr>
          <w:p w:rsidR="003C3B02" w:rsidRPr="00172329" w:rsidRDefault="003C3B02" w:rsidP="002E0652">
            <w:pPr>
              <w:rPr>
                <w:rFonts w:ascii="Arial" w:hAnsi="Arial" w:cs="Arial"/>
              </w:rPr>
            </w:pPr>
            <w:r w:rsidRPr="00172329">
              <w:rPr>
                <w:rFonts w:ascii="Arial" w:hAnsi="Arial" w:cs="Arial"/>
              </w:rPr>
              <w:t>NR</w:t>
            </w:r>
          </w:p>
        </w:tc>
        <w:tc>
          <w:tcPr>
            <w:tcW w:w="1985" w:type="dxa"/>
          </w:tcPr>
          <w:p w:rsidR="003C3B02" w:rsidRPr="00172329" w:rsidRDefault="003C3B02" w:rsidP="002E0652">
            <w:pPr>
              <w:rPr>
                <w:rFonts w:ascii="Arial" w:hAnsi="Arial" w:cs="Arial"/>
              </w:rPr>
            </w:pPr>
          </w:p>
        </w:tc>
      </w:tr>
      <w:tr w:rsidR="003C3B02" w:rsidRPr="00172329" w:rsidTr="002E0652">
        <w:tc>
          <w:tcPr>
            <w:tcW w:w="3140" w:type="dxa"/>
          </w:tcPr>
          <w:p w:rsidR="003C3B02" w:rsidRPr="00172329" w:rsidRDefault="003C3B02" w:rsidP="002E0652">
            <w:pPr>
              <w:rPr>
                <w:rFonts w:ascii="Arial" w:hAnsi="Arial" w:cs="Arial"/>
              </w:rPr>
            </w:pPr>
            <w:r w:rsidRPr="00172329">
              <w:rPr>
                <w:rFonts w:ascii="Arial" w:hAnsi="Arial" w:cs="Arial"/>
              </w:rPr>
              <w:t>Vickery, Kimberly</w:t>
            </w:r>
          </w:p>
        </w:tc>
        <w:tc>
          <w:tcPr>
            <w:tcW w:w="1282" w:type="dxa"/>
          </w:tcPr>
          <w:p w:rsidR="003C3B02" w:rsidRPr="00172329" w:rsidRDefault="003C3B02" w:rsidP="002E0652">
            <w:pPr>
              <w:rPr>
                <w:rFonts w:ascii="Arial" w:hAnsi="Arial" w:cs="Arial"/>
                <w:color w:val="000000"/>
              </w:rPr>
            </w:pPr>
            <w:r w:rsidRPr="00172329">
              <w:rPr>
                <w:rFonts w:ascii="Arial" w:hAnsi="Arial" w:cs="Arial"/>
                <w:color w:val="000000"/>
              </w:rPr>
              <w:t>445654</w:t>
            </w:r>
          </w:p>
        </w:tc>
        <w:tc>
          <w:tcPr>
            <w:tcW w:w="2688" w:type="dxa"/>
          </w:tcPr>
          <w:p w:rsidR="003C3B02" w:rsidRPr="00172329" w:rsidRDefault="003C3B02" w:rsidP="002E0652">
            <w:pPr>
              <w:rPr>
                <w:rFonts w:ascii="Arial" w:hAnsi="Arial" w:cs="Arial"/>
              </w:rPr>
            </w:pPr>
            <w:r w:rsidRPr="00172329">
              <w:rPr>
                <w:rFonts w:ascii="Arial" w:hAnsi="Arial" w:cs="Arial"/>
              </w:rPr>
              <w:t>K-6 Elem/ 1</w:t>
            </w:r>
            <w:r w:rsidRPr="00172329">
              <w:rPr>
                <w:rFonts w:ascii="Arial" w:hAnsi="Arial" w:cs="Arial"/>
                <w:vertAlign w:val="superscript"/>
              </w:rPr>
              <w:t>st</w:t>
            </w:r>
            <w:r w:rsidRPr="00172329">
              <w:rPr>
                <w:rFonts w:ascii="Arial" w:hAnsi="Arial" w:cs="Arial"/>
              </w:rPr>
              <w:t xml:space="preserve"> Grade</w:t>
            </w:r>
          </w:p>
        </w:tc>
        <w:tc>
          <w:tcPr>
            <w:tcW w:w="1165" w:type="dxa"/>
          </w:tcPr>
          <w:p w:rsidR="003C3B02" w:rsidRPr="00172329" w:rsidRDefault="003C3B02" w:rsidP="002E0652">
            <w:pPr>
              <w:rPr>
                <w:rFonts w:ascii="Arial" w:hAnsi="Arial" w:cs="Arial"/>
              </w:rPr>
            </w:pPr>
            <w:r w:rsidRPr="00172329">
              <w:rPr>
                <w:rFonts w:ascii="Arial" w:hAnsi="Arial" w:cs="Arial"/>
              </w:rPr>
              <w:t>NR</w:t>
            </w:r>
          </w:p>
        </w:tc>
        <w:tc>
          <w:tcPr>
            <w:tcW w:w="1985" w:type="dxa"/>
          </w:tcPr>
          <w:p w:rsidR="003C3B02" w:rsidRPr="00172329" w:rsidRDefault="003C3B02" w:rsidP="002E0652">
            <w:pPr>
              <w:rPr>
                <w:rFonts w:ascii="Arial" w:hAnsi="Arial" w:cs="Arial"/>
              </w:rPr>
            </w:pPr>
          </w:p>
        </w:tc>
      </w:tr>
      <w:tr w:rsidR="003C3B02" w:rsidRPr="00172329" w:rsidTr="002E0652">
        <w:tc>
          <w:tcPr>
            <w:tcW w:w="3140" w:type="dxa"/>
          </w:tcPr>
          <w:p w:rsidR="003C3B02" w:rsidRPr="00172329" w:rsidRDefault="003C3B02" w:rsidP="002E0652">
            <w:pPr>
              <w:rPr>
                <w:rFonts w:ascii="Arial" w:hAnsi="Arial" w:cs="Arial"/>
              </w:rPr>
            </w:pPr>
            <w:r w:rsidRPr="00172329">
              <w:rPr>
                <w:rFonts w:ascii="Arial" w:hAnsi="Arial" w:cs="Arial"/>
              </w:rPr>
              <w:t>Voorhaar, Britta</w:t>
            </w:r>
          </w:p>
        </w:tc>
        <w:tc>
          <w:tcPr>
            <w:tcW w:w="1282" w:type="dxa"/>
          </w:tcPr>
          <w:p w:rsidR="003C3B02" w:rsidRPr="00172329" w:rsidRDefault="003C3B02" w:rsidP="002E0652">
            <w:pPr>
              <w:rPr>
                <w:rFonts w:ascii="Arial" w:hAnsi="Arial" w:cs="Arial"/>
                <w:color w:val="000000"/>
              </w:rPr>
            </w:pPr>
            <w:r w:rsidRPr="00172329">
              <w:rPr>
                <w:rFonts w:ascii="Arial" w:hAnsi="Arial" w:cs="Arial"/>
                <w:color w:val="000000"/>
              </w:rPr>
              <w:t>478791</w:t>
            </w:r>
          </w:p>
        </w:tc>
        <w:tc>
          <w:tcPr>
            <w:tcW w:w="2688" w:type="dxa"/>
          </w:tcPr>
          <w:p w:rsidR="003C3B02" w:rsidRPr="00172329" w:rsidRDefault="003C3B02" w:rsidP="002E0652">
            <w:pPr>
              <w:rPr>
                <w:rFonts w:ascii="Arial" w:hAnsi="Arial" w:cs="Arial"/>
              </w:rPr>
            </w:pPr>
            <w:r w:rsidRPr="00172329">
              <w:rPr>
                <w:rFonts w:ascii="Arial" w:hAnsi="Arial" w:cs="Arial"/>
              </w:rPr>
              <w:t>K-12 Visual Arts/ Art</w:t>
            </w:r>
          </w:p>
        </w:tc>
        <w:tc>
          <w:tcPr>
            <w:tcW w:w="1165" w:type="dxa"/>
          </w:tcPr>
          <w:p w:rsidR="003C3B02" w:rsidRPr="00172329" w:rsidRDefault="003C3B02" w:rsidP="002E0652">
            <w:pPr>
              <w:rPr>
                <w:rFonts w:ascii="Arial" w:hAnsi="Arial" w:cs="Arial"/>
              </w:rPr>
            </w:pPr>
            <w:r w:rsidRPr="00172329">
              <w:rPr>
                <w:rFonts w:ascii="Arial" w:hAnsi="Arial" w:cs="Arial"/>
              </w:rPr>
              <w:t>NR</w:t>
            </w:r>
          </w:p>
        </w:tc>
        <w:tc>
          <w:tcPr>
            <w:tcW w:w="1985" w:type="dxa"/>
          </w:tcPr>
          <w:p w:rsidR="003C3B02" w:rsidRPr="00172329" w:rsidRDefault="003C3B02" w:rsidP="002E0652">
            <w:pPr>
              <w:rPr>
                <w:rFonts w:ascii="Arial" w:hAnsi="Arial" w:cs="Arial"/>
              </w:rPr>
            </w:pPr>
          </w:p>
        </w:tc>
      </w:tr>
      <w:tr w:rsidR="003C3B02" w:rsidRPr="00172329" w:rsidTr="002E0652">
        <w:tc>
          <w:tcPr>
            <w:tcW w:w="3140" w:type="dxa"/>
          </w:tcPr>
          <w:p w:rsidR="003C3B02" w:rsidRPr="00172329" w:rsidRDefault="003C3B02" w:rsidP="002E0652">
            <w:pPr>
              <w:rPr>
                <w:rFonts w:ascii="Arial" w:hAnsi="Arial" w:cs="Arial"/>
              </w:rPr>
            </w:pPr>
            <w:r w:rsidRPr="00172329">
              <w:rPr>
                <w:rFonts w:ascii="Arial" w:hAnsi="Arial" w:cs="Arial"/>
              </w:rPr>
              <w:t>Walker, Jennifer</w:t>
            </w:r>
          </w:p>
        </w:tc>
        <w:tc>
          <w:tcPr>
            <w:tcW w:w="1282" w:type="dxa"/>
          </w:tcPr>
          <w:p w:rsidR="003C3B02" w:rsidRPr="00172329" w:rsidRDefault="003C3B02" w:rsidP="002E0652">
            <w:pPr>
              <w:rPr>
                <w:rFonts w:ascii="Arial" w:hAnsi="Arial" w:cs="Arial"/>
                <w:color w:val="000000"/>
              </w:rPr>
            </w:pPr>
            <w:r w:rsidRPr="00172329">
              <w:rPr>
                <w:rFonts w:ascii="Arial" w:hAnsi="Arial" w:cs="Arial"/>
                <w:color w:val="000000"/>
              </w:rPr>
              <w:t>396123</w:t>
            </w:r>
          </w:p>
        </w:tc>
        <w:tc>
          <w:tcPr>
            <w:tcW w:w="2688" w:type="dxa"/>
          </w:tcPr>
          <w:p w:rsidR="003C3B02" w:rsidRPr="00172329" w:rsidRDefault="003C3B02" w:rsidP="002E0652">
            <w:pPr>
              <w:rPr>
                <w:rFonts w:ascii="Arial" w:hAnsi="Arial" w:cs="Arial"/>
              </w:rPr>
            </w:pPr>
            <w:r w:rsidRPr="00172329">
              <w:rPr>
                <w:rFonts w:ascii="Arial" w:hAnsi="Arial" w:cs="Arial"/>
              </w:rPr>
              <w:t>1-6 Elem/ 4</w:t>
            </w:r>
            <w:r w:rsidRPr="00172329">
              <w:rPr>
                <w:rFonts w:ascii="Arial" w:hAnsi="Arial" w:cs="Arial"/>
                <w:vertAlign w:val="superscript"/>
              </w:rPr>
              <w:t>th</w:t>
            </w:r>
            <w:r w:rsidRPr="00172329">
              <w:rPr>
                <w:rFonts w:ascii="Arial" w:hAnsi="Arial" w:cs="Arial"/>
              </w:rPr>
              <w:t xml:space="preserve"> Grade</w:t>
            </w:r>
          </w:p>
        </w:tc>
        <w:tc>
          <w:tcPr>
            <w:tcW w:w="1165" w:type="dxa"/>
          </w:tcPr>
          <w:p w:rsidR="003C3B02" w:rsidRPr="00172329" w:rsidRDefault="003C3B02" w:rsidP="002E0652">
            <w:pPr>
              <w:rPr>
                <w:rFonts w:ascii="Arial" w:hAnsi="Arial" w:cs="Arial"/>
              </w:rPr>
            </w:pPr>
            <w:r w:rsidRPr="00172329">
              <w:rPr>
                <w:rFonts w:ascii="Arial" w:hAnsi="Arial" w:cs="Arial"/>
              </w:rPr>
              <w:t>R</w:t>
            </w:r>
          </w:p>
        </w:tc>
        <w:tc>
          <w:tcPr>
            <w:tcW w:w="1985" w:type="dxa"/>
          </w:tcPr>
          <w:p w:rsidR="003C3B02" w:rsidRPr="00172329" w:rsidRDefault="003C3B02" w:rsidP="002E0652">
            <w:pPr>
              <w:rPr>
                <w:rFonts w:ascii="Arial" w:hAnsi="Arial" w:cs="Arial"/>
              </w:rPr>
            </w:pPr>
          </w:p>
        </w:tc>
      </w:tr>
      <w:tr w:rsidR="003C3B02" w:rsidRPr="00172329" w:rsidTr="002E0652">
        <w:tc>
          <w:tcPr>
            <w:tcW w:w="3140" w:type="dxa"/>
          </w:tcPr>
          <w:p w:rsidR="003C3B02" w:rsidRPr="00172329" w:rsidRDefault="003C3B02" w:rsidP="002E0652">
            <w:pPr>
              <w:rPr>
                <w:rFonts w:ascii="Arial" w:hAnsi="Arial" w:cs="Arial"/>
              </w:rPr>
            </w:pPr>
            <w:r w:rsidRPr="00172329">
              <w:rPr>
                <w:rFonts w:ascii="Arial" w:hAnsi="Arial" w:cs="Arial"/>
              </w:rPr>
              <w:t>Weed, Meghan</w:t>
            </w:r>
          </w:p>
        </w:tc>
        <w:tc>
          <w:tcPr>
            <w:tcW w:w="1282" w:type="dxa"/>
          </w:tcPr>
          <w:p w:rsidR="003C3B02" w:rsidRPr="00172329" w:rsidRDefault="003C3B02" w:rsidP="002E0652">
            <w:pPr>
              <w:rPr>
                <w:rFonts w:ascii="Arial" w:hAnsi="Arial" w:cs="Arial"/>
                <w:color w:val="000000"/>
              </w:rPr>
            </w:pPr>
            <w:r w:rsidRPr="00172329">
              <w:rPr>
                <w:rFonts w:ascii="Arial" w:hAnsi="Arial" w:cs="Arial"/>
                <w:color w:val="000000"/>
              </w:rPr>
              <w:t>482234</w:t>
            </w:r>
          </w:p>
        </w:tc>
        <w:tc>
          <w:tcPr>
            <w:tcW w:w="2688" w:type="dxa"/>
          </w:tcPr>
          <w:p w:rsidR="003C3B02" w:rsidRPr="00172329" w:rsidRDefault="003C3B02" w:rsidP="002E0652">
            <w:pPr>
              <w:rPr>
                <w:rFonts w:ascii="Arial" w:hAnsi="Arial" w:cs="Arial"/>
              </w:rPr>
            </w:pPr>
            <w:r w:rsidRPr="00172329">
              <w:rPr>
                <w:rFonts w:ascii="Arial" w:hAnsi="Arial" w:cs="Arial"/>
              </w:rPr>
              <w:t>K-6 Elem/ 1</w:t>
            </w:r>
            <w:r w:rsidRPr="00172329">
              <w:rPr>
                <w:rFonts w:ascii="Arial" w:hAnsi="Arial" w:cs="Arial"/>
                <w:vertAlign w:val="superscript"/>
              </w:rPr>
              <w:t>st</w:t>
            </w:r>
            <w:r w:rsidRPr="00172329">
              <w:rPr>
                <w:rFonts w:ascii="Arial" w:hAnsi="Arial" w:cs="Arial"/>
              </w:rPr>
              <w:t xml:space="preserve"> Grade</w:t>
            </w:r>
          </w:p>
        </w:tc>
        <w:tc>
          <w:tcPr>
            <w:tcW w:w="1165" w:type="dxa"/>
          </w:tcPr>
          <w:p w:rsidR="003C3B02" w:rsidRPr="00172329" w:rsidRDefault="003C3B02" w:rsidP="002E0652">
            <w:pPr>
              <w:rPr>
                <w:rFonts w:ascii="Arial" w:hAnsi="Arial" w:cs="Arial"/>
              </w:rPr>
            </w:pPr>
            <w:r w:rsidRPr="00172329">
              <w:rPr>
                <w:rFonts w:ascii="Arial" w:hAnsi="Arial" w:cs="Arial"/>
              </w:rPr>
              <w:t>NR</w:t>
            </w:r>
          </w:p>
        </w:tc>
        <w:tc>
          <w:tcPr>
            <w:tcW w:w="1985" w:type="dxa"/>
          </w:tcPr>
          <w:p w:rsidR="003C3B02" w:rsidRPr="00172329" w:rsidRDefault="003C3B02" w:rsidP="002E0652">
            <w:pPr>
              <w:rPr>
                <w:rFonts w:ascii="Arial" w:hAnsi="Arial" w:cs="Arial"/>
              </w:rPr>
            </w:pPr>
          </w:p>
        </w:tc>
      </w:tr>
      <w:tr w:rsidR="003C3B02" w:rsidRPr="00172329" w:rsidTr="002E0652">
        <w:tc>
          <w:tcPr>
            <w:tcW w:w="3140" w:type="dxa"/>
          </w:tcPr>
          <w:p w:rsidR="003C3B02" w:rsidRPr="00172329" w:rsidRDefault="003C3B02" w:rsidP="002E0652">
            <w:pPr>
              <w:rPr>
                <w:rFonts w:ascii="Arial" w:hAnsi="Arial" w:cs="Arial"/>
              </w:rPr>
            </w:pPr>
            <w:r w:rsidRPr="00172329">
              <w:rPr>
                <w:rFonts w:ascii="Arial" w:hAnsi="Arial" w:cs="Arial"/>
              </w:rPr>
              <w:t>Weispfennig, Scott</w:t>
            </w:r>
          </w:p>
        </w:tc>
        <w:tc>
          <w:tcPr>
            <w:tcW w:w="1282" w:type="dxa"/>
          </w:tcPr>
          <w:p w:rsidR="003C3B02" w:rsidRPr="00172329" w:rsidRDefault="003C3B02" w:rsidP="002E0652">
            <w:pPr>
              <w:rPr>
                <w:rFonts w:ascii="Arial" w:hAnsi="Arial" w:cs="Arial"/>
                <w:color w:val="000000"/>
              </w:rPr>
            </w:pPr>
            <w:r w:rsidRPr="00172329">
              <w:rPr>
                <w:rFonts w:ascii="Arial" w:hAnsi="Arial" w:cs="Arial"/>
                <w:color w:val="000000"/>
              </w:rPr>
              <w:t>442255</w:t>
            </w:r>
          </w:p>
        </w:tc>
        <w:tc>
          <w:tcPr>
            <w:tcW w:w="2688" w:type="dxa"/>
          </w:tcPr>
          <w:p w:rsidR="003C3B02" w:rsidRPr="00172329" w:rsidRDefault="003C3B02" w:rsidP="002E0652">
            <w:pPr>
              <w:rPr>
                <w:rFonts w:ascii="Arial" w:hAnsi="Arial" w:cs="Arial"/>
              </w:rPr>
            </w:pPr>
            <w:r w:rsidRPr="00172329">
              <w:rPr>
                <w:rFonts w:ascii="Arial" w:hAnsi="Arial" w:cs="Arial"/>
              </w:rPr>
              <w:t>K-12 PE/ PE</w:t>
            </w:r>
          </w:p>
        </w:tc>
        <w:tc>
          <w:tcPr>
            <w:tcW w:w="1165" w:type="dxa"/>
          </w:tcPr>
          <w:p w:rsidR="003C3B02" w:rsidRPr="00172329" w:rsidRDefault="003C3B02" w:rsidP="002E0652">
            <w:pPr>
              <w:rPr>
                <w:rFonts w:ascii="Arial" w:hAnsi="Arial" w:cs="Arial"/>
              </w:rPr>
            </w:pPr>
            <w:r w:rsidRPr="00172329">
              <w:rPr>
                <w:rFonts w:ascii="Arial" w:hAnsi="Arial" w:cs="Arial"/>
              </w:rPr>
              <w:t>NR</w:t>
            </w:r>
          </w:p>
        </w:tc>
        <w:tc>
          <w:tcPr>
            <w:tcW w:w="1985" w:type="dxa"/>
          </w:tcPr>
          <w:p w:rsidR="003C3B02" w:rsidRPr="00172329" w:rsidRDefault="003C3B02" w:rsidP="002E0652">
            <w:pPr>
              <w:rPr>
                <w:rFonts w:ascii="Arial" w:hAnsi="Arial" w:cs="Arial"/>
              </w:rPr>
            </w:pPr>
          </w:p>
        </w:tc>
      </w:tr>
      <w:tr w:rsidR="003C3B02" w:rsidRPr="00172329" w:rsidTr="002E0652">
        <w:tc>
          <w:tcPr>
            <w:tcW w:w="3140" w:type="dxa"/>
          </w:tcPr>
          <w:p w:rsidR="003C3B02" w:rsidRPr="00172329" w:rsidRDefault="003C3B02" w:rsidP="002E0652">
            <w:pPr>
              <w:rPr>
                <w:rFonts w:ascii="Arial" w:hAnsi="Arial" w:cs="Arial"/>
              </w:rPr>
            </w:pPr>
            <w:r w:rsidRPr="00172329">
              <w:rPr>
                <w:rFonts w:ascii="Arial" w:hAnsi="Arial" w:cs="Arial"/>
              </w:rPr>
              <w:t>West, Holly</w:t>
            </w:r>
          </w:p>
        </w:tc>
        <w:tc>
          <w:tcPr>
            <w:tcW w:w="1282" w:type="dxa"/>
          </w:tcPr>
          <w:p w:rsidR="003C3B02" w:rsidRPr="00172329" w:rsidRDefault="003C3B02" w:rsidP="002E0652">
            <w:pPr>
              <w:rPr>
                <w:rFonts w:ascii="Arial" w:hAnsi="Arial" w:cs="Arial"/>
                <w:color w:val="000000"/>
              </w:rPr>
            </w:pPr>
            <w:r w:rsidRPr="00172329">
              <w:rPr>
                <w:rFonts w:ascii="Arial" w:hAnsi="Arial" w:cs="Arial"/>
                <w:color w:val="000000"/>
              </w:rPr>
              <w:t>445543</w:t>
            </w:r>
          </w:p>
        </w:tc>
        <w:tc>
          <w:tcPr>
            <w:tcW w:w="2688" w:type="dxa"/>
          </w:tcPr>
          <w:p w:rsidR="003C3B02" w:rsidRPr="00172329" w:rsidRDefault="003C3B02" w:rsidP="002E0652">
            <w:pPr>
              <w:rPr>
                <w:rFonts w:ascii="Arial" w:hAnsi="Arial" w:cs="Arial"/>
              </w:rPr>
            </w:pPr>
            <w:r w:rsidRPr="00172329">
              <w:rPr>
                <w:rFonts w:ascii="Arial" w:hAnsi="Arial" w:cs="Arial"/>
              </w:rPr>
              <w:t>K-6 Elem/ K Teacher</w:t>
            </w:r>
          </w:p>
        </w:tc>
        <w:tc>
          <w:tcPr>
            <w:tcW w:w="1165" w:type="dxa"/>
          </w:tcPr>
          <w:p w:rsidR="003C3B02" w:rsidRPr="00172329" w:rsidRDefault="003C3B02" w:rsidP="002E0652">
            <w:pPr>
              <w:rPr>
                <w:rFonts w:ascii="Arial" w:hAnsi="Arial" w:cs="Arial"/>
              </w:rPr>
            </w:pPr>
            <w:r w:rsidRPr="00172329">
              <w:rPr>
                <w:rFonts w:ascii="Arial" w:hAnsi="Arial" w:cs="Arial"/>
              </w:rPr>
              <w:t>R</w:t>
            </w:r>
          </w:p>
        </w:tc>
        <w:tc>
          <w:tcPr>
            <w:tcW w:w="1985" w:type="dxa"/>
          </w:tcPr>
          <w:p w:rsidR="003C3B02" w:rsidRPr="00172329" w:rsidRDefault="003C3B02" w:rsidP="002E0652">
            <w:pPr>
              <w:rPr>
                <w:rFonts w:ascii="Arial" w:hAnsi="Arial" w:cs="Arial"/>
              </w:rPr>
            </w:pPr>
          </w:p>
        </w:tc>
      </w:tr>
      <w:tr w:rsidR="003C3B02" w:rsidRPr="00172329" w:rsidTr="002E0652">
        <w:tc>
          <w:tcPr>
            <w:tcW w:w="3140" w:type="dxa"/>
          </w:tcPr>
          <w:p w:rsidR="003C3B02" w:rsidRPr="00172329" w:rsidRDefault="003C3B02" w:rsidP="002E0652">
            <w:pPr>
              <w:rPr>
                <w:rFonts w:ascii="Arial" w:hAnsi="Arial" w:cs="Arial"/>
              </w:rPr>
            </w:pPr>
            <w:r w:rsidRPr="00172329">
              <w:rPr>
                <w:rFonts w:ascii="Arial" w:hAnsi="Arial" w:cs="Arial"/>
              </w:rPr>
              <w:t>Wilson, Amanda</w:t>
            </w:r>
          </w:p>
        </w:tc>
        <w:tc>
          <w:tcPr>
            <w:tcW w:w="1282" w:type="dxa"/>
          </w:tcPr>
          <w:p w:rsidR="003C3B02" w:rsidRPr="00172329" w:rsidRDefault="003C3B02" w:rsidP="002E0652">
            <w:pPr>
              <w:rPr>
                <w:rFonts w:ascii="Arial" w:hAnsi="Arial" w:cs="Arial"/>
                <w:color w:val="000000"/>
              </w:rPr>
            </w:pPr>
            <w:r w:rsidRPr="00172329">
              <w:rPr>
                <w:rFonts w:ascii="Arial" w:hAnsi="Arial" w:cs="Arial"/>
                <w:color w:val="000000"/>
              </w:rPr>
              <w:t>478715</w:t>
            </w:r>
          </w:p>
        </w:tc>
        <w:tc>
          <w:tcPr>
            <w:tcW w:w="2688" w:type="dxa"/>
          </w:tcPr>
          <w:p w:rsidR="003C3B02" w:rsidRPr="00172329" w:rsidRDefault="003C3B02" w:rsidP="002E0652">
            <w:pPr>
              <w:rPr>
                <w:rFonts w:ascii="Arial" w:hAnsi="Arial" w:cs="Arial"/>
              </w:rPr>
            </w:pPr>
            <w:r w:rsidRPr="00172329">
              <w:rPr>
                <w:rFonts w:ascii="Arial" w:hAnsi="Arial" w:cs="Arial"/>
              </w:rPr>
              <w:t>5-12 Math/ Math</w:t>
            </w:r>
          </w:p>
        </w:tc>
        <w:tc>
          <w:tcPr>
            <w:tcW w:w="1165" w:type="dxa"/>
          </w:tcPr>
          <w:p w:rsidR="003C3B02" w:rsidRPr="00172329" w:rsidRDefault="003C3B02" w:rsidP="002E0652">
            <w:pPr>
              <w:rPr>
                <w:rFonts w:ascii="Arial" w:hAnsi="Arial" w:cs="Arial"/>
              </w:rPr>
            </w:pPr>
            <w:r w:rsidRPr="00172329">
              <w:rPr>
                <w:rFonts w:ascii="Arial" w:hAnsi="Arial" w:cs="Arial"/>
              </w:rPr>
              <w:t>NR</w:t>
            </w:r>
          </w:p>
        </w:tc>
        <w:tc>
          <w:tcPr>
            <w:tcW w:w="1985" w:type="dxa"/>
          </w:tcPr>
          <w:p w:rsidR="003C3B02" w:rsidRPr="00172329" w:rsidRDefault="003C3B02" w:rsidP="002E0652">
            <w:pPr>
              <w:rPr>
                <w:rFonts w:ascii="Arial" w:hAnsi="Arial" w:cs="Arial"/>
              </w:rPr>
            </w:pPr>
          </w:p>
        </w:tc>
      </w:tr>
      <w:tr w:rsidR="003C3B02" w:rsidRPr="00172329" w:rsidTr="002E0652">
        <w:tc>
          <w:tcPr>
            <w:tcW w:w="3140" w:type="dxa"/>
          </w:tcPr>
          <w:p w:rsidR="003C3B02" w:rsidRPr="00172329" w:rsidRDefault="003C3B02" w:rsidP="002E0652">
            <w:pPr>
              <w:rPr>
                <w:rFonts w:ascii="Arial" w:hAnsi="Arial" w:cs="Arial"/>
              </w:rPr>
            </w:pPr>
            <w:r w:rsidRPr="00172329">
              <w:rPr>
                <w:rFonts w:ascii="Arial" w:hAnsi="Arial" w:cs="Arial"/>
              </w:rPr>
              <w:t>Wright, Abdul</w:t>
            </w:r>
          </w:p>
        </w:tc>
        <w:tc>
          <w:tcPr>
            <w:tcW w:w="1282" w:type="dxa"/>
          </w:tcPr>
          <w:p w:rsidR="003C3B02" w:rsidRPr="00172329" w:rsidRDefault="003C3B02" w:rsidP="002E0652">
            <w:pPr>
              <w:rPr>
                <w:rFonts w:ascii="Arial" w:hAnsi="Arial" w:cs="Arial"/>
                <w:color w:val="000000"/>
              </w:rPr>
            </w:pPr>
            <w:r w:rsidRPr="00172329">
              <w:rPr>
                <w:rFonts w:ascii="Arial" w:hAnsi="Arial" w:cs="Arial"/>
                <w:color w:val="000000"/>
              </w:rPr>
              <w:t>471908</w:t>
            </w:r>
          </w:p>
        </w:tc>
        <w:tc>
          <w:tcPr>
            <w:tcW w:w="2688" w:type="dxa"/>
          </w:tcPr>
          <w:p w:rsidR="003C3B02" w:rsidRPr="00172329" w:rsidRDefault="003C3B02" w:rsidP="002E0652">
            <w:pPr>
              <w:rPr>
                <w:rFonts w:ascii="Arial" w:hAnsi="Arial" w:cs="Arial"/>
              </w:rPr>
            </w:pPr>
            <w:r w:rsidRPr="00172329">
              <w:rPr>
                <w:rFonts w:ascii="Arial" w:hAnsi="Arial" w:cs="Arial"/>
              </w:rPr>
              <w:t>5-12 Language Arts/ 8</w:t>
            </w:r>
            <w:r w:rsidRPr="00172329">
              <w:rPr>
                <w:rFonts w:ascii="Arial" w:hAnsi="Arial" w:cs="Arial"/>
                <w:vertAlign w:val="superscript"/>
              </w:rPr>
              <w:t>th</w:t>
            </w:r>
            <w:r w:rsidRPr="00172329">
              <w:rPr>
                <w:rFonts w:ascii="Arial" w:hAnsi="Arial" w:cs="Arial"/>
              </w:rPr>
              <w:t xml:space="preserve"> Grade</w:t>
            </w:r>
          </w:p>
        </w:tc>
        <w:tc>
          <w:tcPr>
            <w:tcW w:w="1165" w:type="dxa"/>
          </w:tcPr>
          <w:p w:rsidR="003C3B02" w:rsidRPr="00172329" w:rsidRDefault="003C3B02" w:rsidP="002E0652">
            <w:pPr>
              <w:rPr>
                <w:rFonts w:ascii="Arial" w:hAnsi="Arial" w:cs="Arial"/>
              </w:rPr>
            </w:pPr>
            <w:r w:rsidRPr="00172329">
              <w:rPr>
                <w:rFonts w:ascii="Arial" w:hAnsi="Arial" w:cs="Arial"/>
              </w:rPr>
              <w:t>R</w:t>
            </w:r>
          </w:p>
        </w:tc>
        <w:tc>
          <w:tcPr>
            <w:tcW w:w="1985" w:type="dxa"/>
          </w:tcPr>
          <w:p w:rsidR="003C3B02" w:rsidRPr="00172329" w:rsidRDefault="003C3B02" w:rsidP="002E0652">
            <w:pPr>
              <w:rPr>
                <w:rFonts w:ascii="Arial" w:hAnsi="Arial" w:cs="Arial"/>
              </w:rPr>
            </w:pPr>
          </w:p>
        </w:tc>
      </w:tr>
      <w:tr w:rsidR="003C3B02" w:rsidRPr="00172329" w:rsidTr="002E0652">
        <w:tc>
          <w:tcPr>
            <w:tcW w:w="3140" w:type="dxa"/>
          </w:tcPr>
          <w:p w:rsidR="003C3B02" w:rsidRPr="00172329" w:rsidRDefault="003C3B02" w:rsidP="002E0652">
            <w:pPr>
              <w:rPr>
                <w:rFonts w:ascii="Arial" w:hAnsi="Arial" w:cs="Arial"/>
              </w:rPr>
            </w:pPr>
            <w:r w:rsidRPr="00172329">
              <w:rPr>
                <w:rFonts w:ascii="Arial" w:hAnsi="Arial" w:cs="Arial"/>
              </w:rPr>
              <w:t>Wright, Kathleen</w:t>
            </w:r>
          </w:p>
        </w:tc>
        <w:tc>
          <w:tcPr>
            <w:tcW w:w="1282" w:type="dxa"/>
          </w:tcPr>
          <w:p w:rsidR="003C3B02" w:rsidRPr="00172329" w:rsidRDefault="003C3B02" w:rsidP="002E0652">
            <w:pPr>
              <w:rPr>
                <w:rFonts w:ascii="Arial" w:hAnsi="Arial" w:cs="Arial"/>
                <w:color w:val="000000"/>
              </w:rPr>
            </w:pPr>
            <w:r w:rsidRPr="00172329">
              <w:rPr>
                <w:rFonts w:ascii="Arial" w:hAnsi="Arial" w:cs="Arial"/>
                <w:color w:val="000000"/>
              </w:rPr>
              <w:t>471029</w:t>
            </w:r>
          </w:p>
        </w:tc>
        <w:tc>
          <w:tcPr>
            <w:tcW w:w="2688" w:type="dxa"/>
          </w:tcPr>
          <w:p w:rsidR="003C3B02" w:rsidRPr="00172329" w:rsidRDefault="003C3B02" w:rsidP="002E0652">
            <w:pPr>
              <w:rPr>
                <w:rFonts w:ascii="Arial" w:hAnsi="Arial" w:cs="Arial"/>
              </w:rPr>
            </w:pPr>
            <w:r w:rsidRPr="00172329">
              <w:rPr>
                <w:rFonts w:ascii="Arial" w:hAnsi="Arial" w:cs="Arial"/>
              </w:rPr>
              <w:t>1-6 Elem/ 3</w:t>
            </w:r>
            <w:r w:rsidRPr="00172329">
              <w:rPr>
                <w:rFonts w:ascii="Arial" w:hAnsi="Arial" w:cs="Arial"/>
                <w:vertAlign w:val="superscript"/>
              </w:rPr>
              <w:t>rd</w:t>
            </w:r>
            <w:r w:rsidRPr="00172329">
              <w:rPr>
                <w:rFonts w:ascii="Arial" w:hAnsi="Arial" w:cs="Arial"/>
              </w:rPr>
              <w:t xml:space="preserve"> Grade</w:t>
            </w:r>
          </w:p>
        </w:tc>
        <w:tc>
          <w:tcPr>
            <w:tcW w:w="1165" w:type="dxa"/>
          </w:tcPr>
          <w:p w:rsidR="003C3B02" w:rsidRPr="00172329" w:rsidRDefault="003C3B02" w:rsidP="002E0652">
            <w:pPr>
              <w:rPr>
                <w:rFonts w:ascii="Arial" w:hAnsi="Arial" w:cs="Arial"/>
              </w:rPr>
            </w:pPr>
            <w:r w:rsidRPr="00172329">
              <w:rPr>
                <w:rFonts w:ascii="Arial" w:hAnsi="Arial" w:cs="Arial"/>
              </w:rPr>
              <w:t>NR</w:t>
            </w:r>
          </w:p>
        </w:tc>
        <w:tc>
          <w:tcPr>
            <w:tcW w:w="1985" w:type="dxa"/>
          </w:tcPr>
          <w:p w:rsidR="003C3B02" w:rsidRPr="00172329" w:rsidRDefault="003C3B02" w:rsidP="002E0652">
            <w:pPr>
              <w:rPr>
                <w:rFonts w:ascii="Arial" w:hAnsi="Arial" w:cs="Arial"/>
              </w:rPr>
            </w:pPr>
          </w:p>
        </w:tc>
      </w:tr>
    </w:tbl>
    <w:p w:rsidR="001606A3" w:rsidRPr="00172329" w:rsidRDefault="001606A3" w:rsidP="00E5015B">
      <w:pPr>
        <w:tabs>
          <w:tab w:val="left" w:pos="90"/>
        </w:tabs>
        <w:autoSpaceDE w:val="0"/>
        <w:autoSpaceDN w:val="0"/>
        <w:rPr>
          <w:rFonts w:ascii="Arial" w:hAnsi="Arial" w:cs="Arial"/>
          <w:b/>
          <w:sz w:val="28"/>
          <w:szCs w:val="28"/>
        </w:rPr>
      </w:pPr>
    </w:p>
    <w:p w:rsidR="00E5015B" w:rsidRPr="00172329" w:rsidRDefault="00E5015B" w:rsidP="00E5015B">
      <w:pPr>
        <w:tabs>
          <w:tab w:val="left" w:pos="90"/>
        </w:tabs>
        <w:autoSpaceDE w:val="0"/>
        <w:autoSpaceDN w:val="0"/>
        <w:rPr>
          <w:rFonts w:ascii="Arial" w:hAnsi="Arial" w:cs="Arial"/>
          <w:i/>
          <w:iCs/>
          <w:szCs w:val="24"/>
        </w:rPr>
      </w:pPr>
      <w:r w:rsidRPr="00172329">
        <w:rPr>
          <w:rFonts w:ascii="Arial" w:hAnsi="Arial" w:cs="Arial"/>
          <w:i/>
          <w:iCs/>
          <w:szCs w:val="24"/>
        </w:rPr>
        <w:t>Recruitment:</w:t>
      </w:r>
    </w:p>
    <w:p w:rsidR="00E5015B" w:rsidRPr="00172329" w:rsidRDefault="00E5015B" w:rsidP="00E5015B">
      <w:pPr>
        <w:tabs>
          <w:tab w:val="left" w:pos="90"/>
        </w:tabs>
        <w:autoSpaceDE w:val="0"/>
        <w:autoSpaceDN w:val="0"/>
        <w:rPr>
          <w:rFonts w:ascii="Arial" w:hAnsi="Arial" w:cs="Arial"/>
          <w:szCs w:val="24"/>
        </w:rPr>
      </w:pPr>
      <w:r w:rsidRPr="00172329">
        <w:rPr>
          <w:rFonts w:ascii="Arial" w:hAnsi="Arial" w:cs="Arial"/>
          <w:szCs w:val="24"/>
        </w:rPr>
        <w:lastRenderedPageBreak/>
        <w:t xml:space="preserve">The Best Academy approach for staffing is to: Post all positions internally first then externally to ensure current staff can advance their career, as well as recommend qualified individuals from their communities. It is a practice of The Best Academy School to post positions externally for seven to ten business days on traditional education job posting sites as well as with local college institutions. </w:t>
      </w:r>
    </w:p>
    <w:p w:rsidR="00E5015B" w:rsidRPr="00172329" w:rsidRDefault="00E5015B" w:rsidP="00E5015B">
      <w:pPr>
        <w:tabs>
          <w:tab w:val="left" w:pos="90"/>
        </w:tabs>
        <w:autoSpaceDE w:val="0"/>
        <w:autoSpaceDN w:val="0"/>
        <w:rPr>
          <w:rFonts w:ascii="Arial" w:hAnsi="Arial" w:cs="Arial"/>
          <w:szCs w:val="24"/>
        </w:rPr>
      </w:pPr>
    </w:p>
    <w:p w:rsidR="00E5015B" w:rsidRPr="00172329" w:rsidRDefault="00E5015B" w:rsidP="00E5015B">
      <w:pPr>
        <w:tabs>
          <w:tab w:val="left" w:pos="90"/>
        </w:tabs>
        <w:autoSpaceDE w:val="0"/>
        <w:autoSpaceDN w:val="0"/>
        <w:rPr>
          <w:rFonts w:ascii="Arial" w:hAnsi="Arial" w:cs="Arial"/>
          <w:szCs w:val="24"/>
        </w:rPr>
      </w:pPr>
      <w:r w:rsidRPr="00172329">
        <w:rPr>
          <w:rFonts w:ascii="Arial" w:hAnsi="Arial" w:cs="Arial"/>
          <w:i/>
          <w:szCs w:val="24"/>
        </w:rPr>
        <w:t>Selection:</w:t>
      </w:r>
    </w:p>
    <w:p w:rsidR="00E5015B" w:rsidRPr="00172329" w:rsidRDefault="00E5015B" w:rsidP="00E5015B">
      <w:pPr>
        <w:tabs>
          <w:tab w:val="left" w:pos="90"/>
        </w:tabs>
        <w:autoSpaceDE w:val="0"/>
        <w:autoSpaceDN w:val="0"/>
        <w:rPr>
          <w:rFonts w:ascii="Arial" w:hAnsi="Arial" w:cs="Arial"/>
          <w:szCs w:val="24"/>
        </w:rPr>
      </w:pPr>
      <w:r w:rsidRPr="00172329">
        <w:rPr>
          <w:rFonts w:ascii="Arial" w:hAnsi="Arial" w:cs="Arial"/>
          <w:szCs w:val="24"/>
        </w:rPr>
        <w:t xml:space="preserve">Our selection process is to prescreen all qualified </w:t>
      </w:r>
      <w:r w:rsidRPr="00172329">
        <w:rPr>
          <w:rFonts w:ascii="Arial" w:hAnsi="Arial" w:cs="Arial"/>
          <w:noProof/>
          <w:szCs w:val="24"/>
        </w:rPr>
        <w:t xml:space="preserve">candidates;  </w:t>
      </w:r>
      <w:r w:rsidRPr="00172329">
        <w:rPr>
          <w:rFonts w:ascii="Arial" w:hAnsi="Arial" w:cs="Arial"/>
          <w:szCs w:val="24"/>
        </w:rPr>
        <w:t xml:space="preserve"> we present the top candidates to the Principals and hiring managers for interviews. We perform our interview with a panel of leaders and subject matter experts. All </w:t>
      </w:r>
      <w:r w:rsidRPr="00172329">
        <w:rPr>
          <w:rFonts w:ascii="Arial" w:hAnsi="Arial" w:cs="Arial"/>
          <w:noProof/>
          <w:szCs w:val="24"/>
        </w:rPr>
        <w:t>candidates</w:t>
      </w:r>
      <w:r w:rsidRPr="00172329">
        <w:rPr>
          <w:rFonts w:ascii="Arial" w:hAnsi="Arial" w:cs="Arial"/>
          <w:szCs w:val="24"/>
        </w:rPr>
        <w:t xml:space="preserve"> are scored with a candidates appraisal form to minimize confirmation bias; then the final candidate is selected.</w:t>
      </w:r>
    </w:p>
    <w:p w:rsidR="00E5015B" w:rsidRPr="00172329" w:rsidRDefault="00E5015B" w:rsidP="00E5015B">
      <w:pPr>
        <w:tabs>
          <w:tab w:val="left" w:pos="90"/>
        </w:tabs>
        <w:autoSpaceDE w:val="0"/>
        <w:autoSpaceDN w:val="0"/>
        <w:rPr>
          <w:rFonts w:ascii="Arial" w:hAnsi="Arial" w:cs="Arial"/>
          <w:szCs w:val="24"/>
        </w:rPr>
      </w:pPr>
      <w:r w:rsidRPr="00172329">
        <w:rPr>
          <w:rFonts w:ascii="Arial" w:hAnsi="Arial" w:cs="Arial"/>
          <w:szCs w:val="24"/>
        </w:rPr>
        <w:t xml:space="preserve">With non licensed candidates, we follow the prescribed steps to request a variance or limited license from the governing body. </w:t>
      </w:r>
    </w:p>
    <w:p w:rsidR="00E5015B" w:rsidRPr="00172329" w:rsidRDefault="00E5015B" w:rsidP="00E5015B">
      <w:pPr>
        <w:tabs>
          <w:tab w:val="left" w:pos="90"/>
        </w:tabs>
        <w:autoSpaceDE w:val="0"/>
        <w:autoSpaceDN w:val="0"/>
        <w:rPr>
          <w:rFonts w:ascii="Arial" w:hAnsi="Arial" w:cs="Arial"/>
          <w:szCs w:val="24"/>
        </w:rPr>
      </w:pPr>
    </w:p>
    <w:p w:rsidR="00E5015B" w:rsidRPr="00172329" w:rsidRDefault="00E5015B" w:rsidP="00E5015B">
      <w:pPr>
        <w:tabs>
          <w:tab w:val="left" w:pos="90"/>
        </w:tabs>
        <w:autoSpaceDE w:val="0"/>
        <w:autoSpaceDN w:val="0"/>
        <w:rPr>
          <w:rFonts w:ascii="Arial" w:hAnsi="Arial" w:cs="Arial"/>
          <w:szCs w:val="24"/>
        </w:rPr>
      </w:pPr>
      <w:r w:rsidRPr="00172329">
        <w:rPr>
          <w:rFonts w:ascii="Arial" w:hAnsi="Arial" w:cs="Arial"/>
          <w:szCs w:val="24"/>
        </w:rPr>
        <w:t>How Recruitment supports the school Mission and Student Achievement:</w:t>
      </w:r>
    </w:p>
    <w:p w:rsidR="00E5015B" w:rsidRPr="00172329" w:rsidRDefault="00E5015B" w:rsidP="00E5015B">
      <w:pPr>
        <w:tabs>
          <w:tab w:val="left" w:pos="90"/>
        </w:tabs>
        <w:autoSpaceDE w:val="0"/>
        <w:autoSpaceDN w:val="0"/>
        <w:rPr>
          <w:rFonts w:ascii="Arial" w:hAnsi="Arial" w:cs="Arial"/>
          <w:szCs w:val="24"/>
        </w:rPr>
      </w:pPr>
      <w:r w:rsidRPr="00172329">
        <w:rPr>
          <w:rFonts w:ascii="Arial" w:hAnsi="Arial" w:cs="Arial"/>
          <w:szCs w:val="24"/>
        </w:rPr>
        <w:lastRenderedPageBreak/>
        <w:t>We select the qualified candidates who closely aligns with our Organization Culture, Mission, and Vision.</w:t>
      </w:r>
    </w:p>
    <w:p w:rsidR="00E5015B" w:rsidRPr="00172329" w:rsidRDefault="00E5015B" w:rsidP="00E5015B">
      <w:pPr>
        <w:widowControl w:val="0"/>
        <w:tabs>
          <w:tab w:val="left" w:pos="90"/>
          <w:tab w:val="left" w:pos="220"/>
          <w:tab w:val="left" w:pos="720"/>
        </w:tabs>
        <w:autoSpaceDE w:val="0"/>
        <w:autoSpaceDN w:val="0"/>
        <w:adjustRightInd w:val="0"/>
        <w:rPr>
          <w:rFonts w:ascii="Arial" w:hAnsi="Arial" w:cs="Arial"/>
          <w:szCs w:val="24"/>
        </w:rPr>
      </w:pPr>
    </w:p>
    <w:p w:rsidR="002E0652" w:rsidRDefault="002E0652" w:rsidP="00E5015B">
      <w:pPr>
        <w:tabs>
          <w:tab w:val="left" w:pos="6065"/>
        </w:tabs>
        <w:rPr>
          <w:rFonts w:ascii="Arial" w:hAnsi="Arial" w:cs="Arial"/>
        </w:rPr>
      </w:pPr>
    </w:p>
    <w:p w:rsidR="002E0652" w:rsidRDefault="002E0652" w:rsidP="00E5015B">
      <w:pPr>
        <w:tabs>
          <w:tab w:val="left" w:pos="6065"/>
        </w:tabs>
        <w:rPr>
          <w:rFonts w:ascii="Arial" w:hAnsi="Arial" w:cs="Arial"/>
        </w:rPr>
      </w:pPr>
    </w:p>
    <w:p w:rsidR="002E0652" w:rsidRDefault="002E0652" w:rsidP="00E5015B">
      <w:pPr>
        <w:tabs>
          <w:tab w:val="left" w:pos="6065"/>
        </w:tabs>
        <w:rPr>
          <w:rFonts w:ascii="Arial" w:hAnsi="Arial" w:cs="Arial"/>
        </w:rPr>
      </w:pPr>
    </w:p>
    <w:p w:rsidR="002E0652" w:rsidRDefault="002E0652" w:rsidP="00E5015B">
      <w:pPr>
        <w:tabs>
          <w:tab w:val="left" w:pos="6065"/>
        </w:tabs>
        <w:rPr>
          <w:rFonts w:ascii="Arial" w:hAnsi="Arial" w:cs="Arial"/>
        </w:rPr>
      </w:pPr>
    </w:p>
    <w:p w:rsidR="00E5015B" w:rsidRPr="00172329" w:rsidRDefault="00E5015B" w:rsidP="00E5015B">
      <w:pPr>
        <w:tabs>
          <w:tab w:val="left" w:pos="6065"/>
        </w:tabs>
        <w:rPr>
          <w:rFonts w:ascii="Arial" w:hAnsi="Arial" w:cs="Arial"/>
        </w:rPr>
      </w:pPr>
      <w:r w:rsidRPr="00172329">
        <w:rPr>
          <w:rFonts w:ascii="Arial" w:hAnsi="Arial" w:cs="Arial"/>
        </w:rPr>
        <w:tab/>
      </w:r>
    </w:p>
    <w:p w:rsidR="00E5015B" w:rsidRPr="00172329" w:rsidRDefault="00E5015B" w:rsidP="00E5015B">
      <w:pPr>
        <w:rPr>
          <w:rFonts w:ascii="Arial" w:hAnsi="Arial" w:cs="Arial"/>
        </w:rPr>
      </w:pPr>
      <w:r w:rsidRPr="00172329">
        <w:rPr>
          <w:rFonts w:ascii="Arial" w:hAnsi="Arial" w:cs="Arial"/>
        </w:rPr>
        <w:tab/>
      </w:r>
    </w:p>
    <w:p w:rsidR="00E5015B" w:rsidRPr="00172329" w:rsidRDefault="00E5015B" w:rsidP="00E5015B">
      <w:pPr>
        <w:rPr>
          <w:rFonts w:ascii="Arial" w:hAnsi="Arial" w:cs="Arial"/>
          <w:b/>
        </w:rPr>
      </w:pPr>
      <w:r w:rsidRPr="00172329">
        <w:rPr>
          <w:rFonts w:ascii="Arial" w:hAnsi="Arial" w:cs="Arial"/>
          <w:b/>
        </w:rPr>
        <w:t>2015-2016 New Best Academy School Licensed Teaching Staff:</w:t>
      </w:r>
    </w:p>
    <w:tbl>
      <w:tblPr>
        <w:tblW w:w="10350" w:type="dxa"/>
        <w:tblInd w:w="-275" w:type="dxa"/>
        <w:tblLook w:val="04A0" w:firstRow="1" w:lastRow="0" w:firstColumn="1" w:lastColumn="0" w:noHBand="0" w:noVBand="1"/>
      </w:tblPr>
      <w:tblGrid>
        <w:gridCol w:w="3115"/>
        <w:gridCol w:w="1056"/>
        <w:gridCol w:w="2489"/>
        <w:gridCol w:w="3690"/>
      </w:tblGrid>
      <w:tr w:rsidR="00E5015B" w:rsidRPr="00172329" w:rsidTr="002E0652">
        <w:trPr>
          <w:trHeight w:val="300"/>
        </w:trPr>
        <w:tc>
          <w:tcPr>
            <w:tcW w:w="3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015B" w:rsidRPr="00172329" w:rsidRDefault="00E5015B" w:rsidP="00E5015B">
            <w:pPr>
              <w:rPr>
                <w:rFonts w:ascii="Arial" w:hAnsi="Arial" w:cs="Arial"/>
                <w:b/>
                <w:bCs/>
                <w:color w:val="000000"/>
              </w:rPr>
            </w:pPr>
            <w:r w:rsidRPr="00172329">
              <w:rPr>
                <w:rFonts w:ascii="Arial" w:hAnsi="Arial" w:cs="Arial"/>
                <w:b/>
                <w:bCs/>
                <w:color w:val="000000"/>
              </w:rPr>
              <w:t>Last name</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E5015B" w:rsidRPr="00172329" w:rsidRDefault="00E5015B" w:rsidP="00E5015B">
            <w:pPr>
              <w:rPr>
                <w:rFonts w:ascii="Arial" w:hAnsi="Arial" w:cs="Arial"/>
                <w:b/>
                <w:bCs/>
                <w:color w:val="000000"/>
              </w:rPr>
            </w:pPr>
            <w:r w:rsidRPr="00172329">
              <w:rPr>
                <w:rFonts w:ascii="Arial" w:hAnsi="Arial" w:cs="Arial"/>
                <w:b/>
                <w:bCs/>
                <w:color w:val="000000"/>
              </w:rPr>
              <w:t>FFN</w:t>
            </w:r>
          </w:p>
        </w:tc>
        <w:tc>
          <w:tcPr>
            <w:tcW w:w="2489" w:type="dxa"/>
            <w:tcBorders>
              <w:top w:val="single" w:sz="4" w:space="0" w:color="auto"/>
              <w:left w:val="nil"/>
              <w:bottom w:val="single" w:sz="4" w:space="0" w:color="auto"/>
              <w:right w:val="single" w:sz="4" w:space="0" w:color="auto"/>
            </w:tcBorders>
            <w:shd w:val="clear" w:color="auto" w:fill="auto"/>
            <w:vAlign w:val="bottom"/>
            <w:hideMark/>
          </w:tcPr>
          <w:p w:rsidR="00E5015B" w:rsidRPr="00172329" w:rsidRDefault="00E5015B" w:rsidP="00E5015B">
            <w:pPr>
              <w:rPr>
                <w:rFonts w:ascii="Arial" w:hAnsi="Arial" w:cs="Arial"/>
                <w:b/>
                <w:bCs/>
                <w:color w:val="000000"/>
              </w:rPr>
            </w:pPr>
            <w:r w:rsidRPr="00172329">
              <w:rPr>
                <w:rFonts w:ascii="Arial" w:hAnsi="Arial" w:cs="Arial"/>
                <w:b/>
                <w:bCs/>
                <w:color w:val="000000"/>
              </w:rPr>
              <w:t>License/Assign</w:t>
            </w:r>
          </w:p>
        </w:tc>
        <w:tc>
          <w:tcPr>
            <w:tcW w:w="3690" w:type="dxa"/>
            <w:tcBorders>
              <w:top w:val="single" w:sz="4" w:space="0" w:color="auto"/>
              <w:left w:val="nil"/>
              <w:bottom w:val="single" w:sz="4" w:space="0" w:color="auto"/>
              <w:right w:val="single" w:sz="4" w:space="0" w:color="auto"/>
            </w:tcBorders>
            <w:shd w:val="clear" w:color="auto" w:fill="auto"/>
            <w:vAlign w:val="bottom"/>
            <w:hideMark/>
          </w:tcPr>
          <w:p w:rsidR="00E5015B" w:rsidRPr="00172329" w:rsidRDefault="00E5015B" w:rsidP="00E5015B">
            <w:pPr>
              <w:rPr>
                <w:rFonts w:ascii="Arial" w:hAnsi="Arial" w:cs="Arial"/>
                <w:b/>
                <w:bCs/>
                <w:color w:val="000000"/>
              </w:rPr>
            </w:pPr>
            <w:r w:rsidRPr="00172329">
              <w:rPr>
                <w:rFonts w:ascii="Arial" w:hAnsi="Arial" w:cs="Arial"/>
                <w:b/>
                <w:bCs/>
                <w:color w:val="000000"/>
              </w:rPr>
              <w:t>Comments</w:t>
            </w:r>
          </w:p>
        </w:tc>
      </w:tr>
      <w:tr w:rsidR="00E5015B" w:rsidRPr="00172329" w:rsidTr="002E0652">
        <w:trPr>
          <w:trHeight w:val="350"/>
        </w:trPr>
        <w:tc>
          <w:tcPr>
            <w:tcW w:w="3115" w:type="dxa"/>
            <w:tcBorders>
              <w:top w:val="nil"/>
              <w:left w:val="single" w:sz="4" w:space="0" w:color="auto"/>
              <w:bottom w:val="single" w:sz="4" w:space="0" w:color="auto"/>
              <w:right w:val="single" w:sz="4" w:space="0" w:color="auto"/>
            </w:tcBorders>
            <w:shd w:val="clear" w:color="auto" w:fill="auto"/>
            <w:noWrap/>
            <w:hideMark/>
          </w:tcPr>
          <w:p w:rsidR="00E5015B" w:rsidRPr="00172329" w:rsidRDefault="00E5015B" w:rsidP="002E0652">
            <w:pPr>
              <w:rPr>
                <w:rFonts w:ascii="Arial" w:hAnsi="Arial" w:cs="Arial"/>
                <w:color w:val="000000"/>
              </w:rPr>
            </w:pPr>
            <w:r w:rsidRPr="00172329">
              <w:rPr>
                <w:rFonts w:ascii="Arial" w:hAnsi="Arial" w:cs="Arial"/>
                <w:color w:val="000000"/>
              </w:rPr>
              <w:t>Bentley, Brittany</w:t>
            </w:r>
          </w:p>
        </w:tc>
        <w:tc>
          <w:tcPr>
            <w:tcW w:w="1056" w:type="dxa"/>
            <w:tcBorders>
              <w:top w:val="nil"/>
              <w:left w:val="nil"/>
              <w:bottom w:val="single" w:sz="4" w:space="0" w:color="auto"/>
              <w:right w:val="single" w:sz="4" w:space="0" w:color="auto"/>
            </w:tcBorders>
            <w:shd w:val="clear" w:color="auto" w:fill="auto"/>
            <w:noWrap/>
            <w:hideMark/>
          </w:tcPr>
          <w:p w:rsidR="00E5015B" w:rsidRPr="00172329" w:rsidRDefault="00E5015B" w:rsidP="002E0652">
            <w:pPr>
              <w:rPr>
                <w:rFonts w:ascii="Arial" w:hAnsi="Arial" w:cs="Arial"/>
                <w:color w:val="000000"/>
              </w:rPr>
            </w:pPr>
            <w:r w:rsidRPr="00172329">
              <w:rPr>
                <w:rFonts w:ascii="Arial" w:hAnsi="Arial" w:cs="Arial"/>
                <w:color w:val="000000"/>
              </w:rPr>
              <w:t>482905</w:t>
            </w:r>
          </w:p>
        </w:tc>
        <w:tc>
          <w:tcPr>
            <w:tcW w:w="2489" w:type="dxa"/>
            <w:tcBorders>
              <w:top w:val="nil"/>
              <w:left w:val="nil"/>
              <w:bottom w:val="single" w:sz="4" w:space="0" w:color="auto"/>
              <w:right w:val="single" w:sz="4" w:space="0" w:color="auto"/>
            </w:tcBorders>
            <w:shd w:val="clear" w:color="auto" w:fill="auto"/>
            <w:hideMark/>
          </w:tcPr>
          <w:p w:rsidR="00E5015B" w:rsidRPr="00172329" w:rsidRDefault="00E5015B" w:rsidP="002E0652">
            <w:pPr>
              <w:rPr>
                <w:rFonts w:ascii="Arial" w:hAnsi="Arial" w:cs="Arial"/>
                <w:color w:val="000000"/>
              </w:rPr>
            </w:pPr>
            <w:r w:rsidRPr="00172329">
              <w:rPr>
                <w:rFonts w:ascii="Arial" w:hAnsi="Arial" w:cs="Arial"/>
                <w:color w:val="000000"/>
              </w:rPr>
              <w:t>K-6 Elem/ 2</w:t>
            </w:r>
            <w:r w:rsidRPr="00172329">
              <w:rPr>
                <w:rFonts w:ascii="Arial" w:hAnsi="Arial" w:cs="Arial"/>
                <w:color w:val="000000"/>
                <w:vertAlign w:val="superscript"/>
              </w:rPr>
              <w:t>nd</w:t>
            </w:r>
            <w:r w:rsidRPr="00172329">
              <w:rPr>
                <w:rFonts w:ascii="Arial" w:hAnsi="Arial" w:cs="Arial"/>
                <w:color w:val="000000"/>
              </w:rPr>
              <w:t xml:space="preserve"> Grade</w:t>
            </w:r>
          </w:p>
        </w:tc>
        <w:tc>
          <w:tcPr>
            <w:tcW w:w="3690" w:type="dxa"/>
            <w:tcBorders>
              <w:top w:val="nil"/>
              <w:left w:val="nil"/>
              <w:bottom w:val="single" w:sz="4" w:space="0" w:color="auto"/>
              <w:right w:val="single" w:sz="4" w:space="0" w:color="auto"/>
            </w:tcBorders>
            <w:shd w:val="clear" w:color="auto" w:fill="auto"/>
            <w:hideMark/>
          </w:tcPr>
          <w:p w:rsidR="00E5015B" w:rsidRPr="00172329" w:rsidRDefault="00E5015B" w:rsidP="002E0652">
            <w:pPr>
              <w:rPr>
                <w:rFonts w:ascii="Arial" w:hAnsi="Arial" w:cs="Arial"/>
                <w:color w:val="000000"/>
              </w:rPr>
            </w:pPr>
          </w:p>
        </w:tc>
      </w:tr>
      <w:tr w:rsidR="00E5015B" w:rsidRPr="00172329" w:rsidTr="002E0652">
        <w:trPr>
          <w:trHeight w:val="260"/>
        </w:trPr>
        <w:tc>
          <w:tcPr>
            <w:tcW w:w="3115" w:type="dxa"/>
            <w:tcBorders>
              <w:top w:val="nil"/>
              <w:left w:val="single" w:sz="4" w:space="0" w:color="auto"/>
              <w:bottom w:val="single" w:sz="4" w:space="0" w:color="auto"/>
              <w:right w:val="single" w:sz="4" w:space="0" w:color="auto"/>
            </w:tcBorders>
            <w:shd w:val="clear" w:color="auto" w:fill="auto"/>
            <w:noWrap/>
            <w:hideMark/>
          </w:tcPr>
          <w:p w:rsidR="00E5015B" w:rsidRPr="00172329" w:rsidRDefault="00E5015B" w:rsidP="002E0652">
            <w:pPr>
              <w:rPr>
                <w:rFonts w:ascii="Arial" w:hAnsi="Arial" w:cs="Arial"/>
                <w:color w:val="000000"/>
              </w:rPr>
            </w:pPr>
            <w:r w:rsidRPr="00172329">
              <w:rPr>
                <w:rFonts w:ascii="Arial" w:hAnsi="Arial" w:cs="Arial"/>
                <w:color w:val="000000"/>
              </w:rPr>
              <w:t>Watson, Hannah</w:t>
            </w:r>
          </w:p>
        </w:tc>
        <w:tc>
          <w:tcPr>
            <w:tcW w:w="1056" w:type="dxa"/>
            <w:tcBorders>
              <w:top w:val="nil"/>
              <w:left w:val="nil"/>
              <w:bottom w:val="single" w:sz="4" w:space="0" w:color="auto"/>
              <w:right w:val="single" w:sz="4" w:space="0" w:color="auto"/>
            </w:tcBorders>
            <w:shd w:val="clear" w:color="auto" w:fill="auto"/>
            <w:noWrap/>
            <w:hideMark/>
          </w:tcPr>
          <w:p w:rsidR="00E5015B" w:rsidRPr="00172329" w:rsidRDefault="00E5015B" w:rsidP="002E0652">
            <w:pPr>
              <w:rPr>
                <w:rFonts w:ascii="Arial" w:hAnsi="Arial" w:cs="Arial"/>
                <w:color w:val="000000"/>
              </w:rPr>
            </w:pPr>
            <w:r w:rsidRPr="00172329">
              <w:rPr>
                <w:rFonts w:ascii="Arial" w:hAnsi="Arial" w:cs="Arial"/>
                <w:color w:val="000000"/>
              </w:rPr>
              <w:t>486713</w:t>
            </w:r>
          </w:p>
        </w:tc>
        <w:tc>
          <w:tcPr>
            <w:tcW w:w="2489" w:type="dxa"/>
            <w:tcBorders>
              <w:top w:val="nil"/>
              <w:left w:val="nil"/>
              <w:bottom w:val="single" w:sz="4" w:space="0" w:color="auto"/>
              <w:right w:val="single" w:sz="4" w:space="0" w:color="auto"/>
            </w:tcBorders>
            <w:shd w:val="clear" w:color="auto" w:fill="auto"/>
            <w:hideMark/>
          </w:tcPr>
          <w:p w:rsidR="00E5015B" w:rsidRPr="00172329" w:rsidRDefault="00E5015B" w:rsidP="002E0652">
            <w:pPr>
              <w:rPr>
                <w:rFonts w:ascii="Arial" w:hAnsi="Arial" w:cs="Arial"/>
                <w:color w:val="000000"/>
              </w:rPr>
            </w:pPr>
            <w:r w:rsidRPr="00172329">
              <w:rPr>
                <w:rFonts w:ascii="Arial" w:hAnsi="Arial" w:cs="Arial"/>
                <w:color w:val="000000"/>
              </w:rPr>
              <w:t>K-6 Elem/ 3</w:t>
            </w:r>
            <w:r w:rsidRPr="00172329">
              <w:rPr>
                <w:rFonts w:ascii="Arial" w:hAnsi="Arial" w:cs="Arial"/>
                <w:color w:val="000000"/>
                <w:vertAlign w:val="superscript"/>
              </w:rPr>
              <w:t>rd</w:t>
            </w:r>
            <w:r w:rsidRPr="00172329">
              <w:rPr>
                <w:rFonts w:ascii="Arial" w:hAnsi="Arial" w:cs="Arial"/>
                <w:color w:val="000000"/>
              </w:rPr>
              <w:t xml:space="preserve"> grade</w:t>
            </w:r>
          </w:p>
        </w:tc>
        <w:tc>
          <w:tcPr>
            <w:tcW w:w="3690" w:type="dxa"/>
            <w:tcBorders>
              <w:top w:val="nil"/>
              <w:left w:val="nil"/>
              <w:bottom w:val="single" w:sz="4" w:space="0" w:color="auto"/>
              <w:right w:val="single" w:sz="4" w:space="0" w:color="auto"/>
            </w:tcBorders>
            <w:shd w:val="clear" w:color="auto" w:fill="auto"/>
            <w:hideMark/>
          </w:tcPr>
          <w:p w:rsidR="00E5015B" w:rsidRPr="00172329" w:rsidRDefault="00E5015B" w:rsidP="002E0652">
            <w:pPr>
              <w:rPr>
                <w:rFonts w:ascii="Arial" w:hAnsi="Arial" w:cs="Arial"/>
                <w:color w:val="000000"/>
              </w:rPr>
            </w:pPr>
          </w:p>
        </w:tc>
      </w:tr>
      <w:tr w:rsidR="00E5015B" w:rsidRPr="00172329" w:rsidTr="002E0652">
        <w:trPr>
          <w:trHeight w:val="350"/>
        </w:trPr>
        <w:tc>
          <w:tcPr>
            <w:tcW w:w="3115" w:type="dxa"/>
            <w:tcBorders>
              <w:top w:val="nil"/>
              <w:left w:val="single" w:sz="4" w:space="0" w:color="auto"/>
              <w:bottom w:val="single" w:sz="4" w:space="0" w:color="auto"/>
              <w:right w:val="single" w:sz="4" w:space="0" w:color="auto"/>
            </w:tcBorders>
            <w:shd w:val="clear" w:color="auto" w:fill="auto"/>
            <w:noWrap/>
            <w:hideMark/>
          </w:tcPr>
          <w:p w:rsidR="00E5015B" w:rsidRPr="00172329" w:rsidRDefault="00E5015B" w:rsidP="002E0652">
            <w:pPr>
              <w:rPr>
                <w:rFonts w:ascii="Arial" w:hAnsi="Arial" w:cs="Arial"/>
                <w:color w:val="000000"/>
              </w:rPr>
            </w:pPr>
            <w:r w:rsidRPr="00172329">
              <w:rPr>
                <w:rFonts w:ascii="Arial" w:hAnsi="Arial" w:cs="Arial"/>
                <w:color w:val="000000"/>
              </w:rPr>
              <w:t>Winkels, Claire</w:t>
            </w:r>
          </w:p>
        </w:tc>
        <w:tc>
          <w:tcPr>
            <w:tcW w:w="1056" w:type="dxa"/>
            <w:tcBorders>
              <w:top w:val="nil"/>
              <w:left w:val="nil"/>
              <w:bottom w:val="single" w:sz="4" w:space="0" w:color="auto"/>
              <w:right w:val="single" w:sz="4" w:space="0" w:color="auto"/>
            </w:tcBorders>
            <w:shd w:val="clear" w:color="auto" w:fill="auto"/>
            <w:noWrap/>
            <w:hideMark/>
          </w:tcPr>
          <w:p w:rsidR="00E5015B" w:rsidRPr="00172329" w:rsidRDefault="00E5015B" w:rsidP="002E0652">
            <w:pPr>
              <w:rPr>
                <w:rFonts w:ascii="Arial" w:hAnsi="Arial" w:cs="Arial"/>
                <w:color w:val="000000"/>
              </w:rPr>
            </w:pPr>
            <w:r w:rsidRPr="00172329">
              <w:rPr>
                <w:rFonts w:ascii="Arial" w:hAnsi="Arial" w:cs="Arial"/>
                <w:color w:val="000000"/>
              </w:rPr>
              <w:t>483106</w:t>
            </w:r>
          </w:p>
        </w:tc>
        <w:tc>
          <w:tcPr>
            <w:tcW w:w="2489" w:type="dxa"/>
            <w:tcBorders>
              <w:top w:val="nil"/>
              <w:left w:val="nil"/>
              <w:bottom w:val="single" w:sz="4" w:space="0" w:color="auto"/>
              <w:right w:val="single" w:sz="4" w:space="0" w:color="auto"/>
            </w:tcBorders>
            <w:shd w:val="clear" w:color="auto" w:fill="auto"/>
            <w:hideMark/>
          </w:tcPr>
          <w:p w:rsidR="00E5015B" w:rsidRPr="00172329" w:rsidRDefault="00E5015B" w:rsidP="002E0652">
            <w:pPr>
              <w:rPr>
                <w:rFonts w:ascii="Arial" w:hAnsi="Arial" w:cs="Arial"/>
                <w:color w:val="000000"/>
              </w:rPr>
            </w:pPr>
            <w:r w:rsidRPr="00172329">
              <w:rPr>
                <w:rFonts w:ascii="Arial" w:hAnsi="Arial" w:cs="Arial"/>
                <w:color w:val="000000"/>
              </w:rPr>
              <w:t>K-12 EBD/ K-4 EBD</w:t>
            </w:r>
          </w:p>
        </w:tc>
        <w:tc>
          <w:tcPr>
            <w:tcW w:w="3690" w:type="dxa"/>
            <w:tcBorders>
              <w:top w:val="nil"/>
              <w:left w:val="nil"/>
              <w:bottom w:val="single" w:sz="4" w:space="0" w:color="auto"/>
              <w:right w:val="single" w:sz="4" w:space="0" w:color="auto"/>
            </w:tcBorders>
            <w:shd w:val="clear" w:color="auto" w:fill="auto"/>
            <w:hideMark/>
          </w:tcPr>
          <w:p w:rsidR="00E5015B" w:rsidRPr="00172329" w:rsidRDefault="00E5015B" w:rsidP="002E0652">
            <w:pPr>
              <w:rPr>
                <w:rFonts w:ascii="Arial" w:hAnsi="Arial" w:cs="Arial"/>
                <w:color w:val="000000"/>
              </w:rPr>
            </w:pPr>
          </w:p>
        </w:tc>
      </w:tr>
      <w:tr w:rsidR="00E5015B" w:rsidRPr="00172329" w:rsidTr="002E0652">
        <w:trPr>
          <w:trHeight w:val="350"/>
        </w:trPr>
        <w:tc>
          <w:tcPr>
            <w:tcW w:w="3115" w:type="dxa"/>
            <w:tcBorders>
              <w:top w:val="nil"/>
              <w:left w:val="single" w:sz="4" w:space="0" w:color="auto"/>
              <w:bottom w:val="single" w:sz="4" w:space="0" w:color="auto"/>
              <w:right w:val="single" w:sz="4" w:space="0" w:color="auto"/>
            </w:tcBorders>
            <w:shd w:val="clear" w:color="auto" w:fill="auto"/>
            <w:noWrap/>
            <w:hideMark/>
          </w:tcPr>
          <w:p w:rsidR="00E5015B" w:rsidRPr="00172329" w:rsidRDefault="00E5015B" w:rsidP="002E0652">
            <w:pPr>
              <w:rPr>
                <w:rFonts w:ascii="Arial" w:hAnsi="Arial" w:cs="Arial"/>
              </w:rPr>
            </w:pPr>
            <w:r w:rsidRPr="00172329">
              <w:rPr>
                <w:rFonts w:ascii="Arial" w:hAnsi="Arial" w:cs="Arial"/>
              </w:rPr>
              <w:t>Mazone, Deanna</w:t>
            </w:r>
          </w:p>
        </w:tc>
        <w:tc>
          <w:tcPr>
            <w:tcW w:w="1056" w:type="dxa"/>
            <w:tcBorders>
              <w:top w:val="nil"/>
              <w:left w:val="nil"/>
              <w:bottom w:val="single" w:sz="4" w:space="0" w:color="auto"/>
              <w:right w:val="single" w:sz="4" w:space="0" w:color="auto"/>
            </w:tcBorders>
            <w:shd w:val="clear" w:color="auto" w:fill="auto"/>
            <w:noWrap/>
            <w:hideMark/>
          </w:tcPr>
          <w:p w:rsidR="00E5015B" w:rsidRPr="00172329" w:rsidRDefault="00E5015B" w:rsidP="002E0652">
            <w:pPr>
              <w:rPr>
                <w:rFonts w:ascii="Arial" w:hAnsi="Arial" w:cs="Arial"/>
                <w:color w:val="000000"/>
              </w:rPr>
            </w:pPr>
          </w:p>
        </w:tc>
        <w:tc>
          <w:tcPr>
            <w:tcW w:w="2489" w:type="dxa"/>
            <w:tcBorders>
              <w:top w:val="nil"/>
              <w:left w:val="nil"/>
              <w:bottom w:val="single" w:sz="4" w:space="0" w:color="auto"/>
              <w:right w:val="single" w:sz="4" w:space="0" w:color="auto"/>
            </w:tcBorders>
            <w:shd w:val="clear" w:color="auto" w:fill="auto"/>
            <w:hideMark/>
          </w:tcPr>
          <w:p w:rsidR="00E5015B" w:rsidRPr="00172329" w:rsidRDefault="00E5015B" w:rsidP="002E0652">
            <w:pPr>
              <w:rPr>
                <w:rFonts w:ascii="Arial" w:hAnsi="Arial" w:cs="Arial"/>
                <w:color w:val="000000"/>
              </w:rPr>
            </w:pPr>
            <w:r w:rsidRPr="00172329">
              <w:rPr>
                <w:rFonts w:ascii="Arial" w:hAnsi="Arial" w:cs="Arial"/>
                <w:color w:val="000000"/>
              </w:rPr>
              <w:t>Not licensed</w:t>
            </w:r>
          </w:p>
        </w:tc>
        <w:tc>
          <w:tcPr>
            <w:tcW w:w="3690" w:type="dxa"/>
            <w:tcBorders>
              <w:top w:val="nil"/>
              <w:left w:val="nil"/>
              <w:bottom w:val="single" w:sz="4" w:space="0" w:color="auto"/>
              <w:right w:val="single" w:sz="4" w:space="0" w:color="auto"/>
            </w:tcBorders>
            <w:shd w:val="clear" w:color="auto" w:fill="auto"/>
            <w:hideMark/>
          </w:tcPr>
          <w:p w:rsidR="00E5015B" w:rsidRPr="00172329" w:rsidRDefault="00E5015B" w:rsidP="002E0652">
            <w:pPr>
              <w:rPr>
                <w:rFonts w:ascii="Arial" w:hAnsi="Arial" w:cs="Arial"/>
                <w:color w:val="000000"/>
              </w:rPr>
            </w:pPr>
            <w:r w:rsidRPr="00172329">
              <w:rPr>
                <w:rFonts w:ascii="Arial" w:hAnsi="Arial" w:cs="Arial"/>
                <w:color w:val="000000"/>
              </w:rPr>
              <w:t>License pending completion of test</w:t>
            </w:r>
          </w:p>
        </w:tc>
      </w:tr>
      <w:tr w:rsidR="00E5015B" w:rsidRPr="00172329" w:rsidTr="002E0652">
        <w:trPr>
          <w:trHeight w:val="350"/>
        </w:trPr>
        <w:tc>
          <w:tcPr>
            <w:tcW w:w="3115" w:type="dxa"/>
            <w:tcBorders>
              <w:top w:val="nil"/>
              <w:left w:val="single" w:sz="4" w:space="0" w:color="auto"/>
              <w:bottom w:val="single" w:sz="4" w:space="0" w:color="auto"/>
              <w:right w:val="single" w:sz="4" w:space="0" w:color="auto"/>
            </w:tcBorders>
            <w:shd w:val="clear" w:color="auto" w:fill="auto"/>
            <w:noWrap/>
            <w:hideMark/>
          </w:tcPr>
          <w:p w:rsidR="00E5015B" w:rsidRPr="00172329" w:rsidRDefault="00E5015B" w:rsidP="002E0652">
            <w:pPr>
              <w:rPr>
                <w:rFonts w:ascii="Arial" w:hAnsi="Arial" w:cs="Arial"/>
                <w:color w:val="FF0000"/>
              </w:rPr>
            </w:pPr>
            <w:r w:rsidRPr="00172329">
              <w:rPr>
                <w:rFonts w:ascii="Arial" w:hAnsi="Arial" w:cs="Arial"/>
                <w:color w:val="000000"/>
              </w:rPr>
              <w:t>Lynch, Dillon</w:t>
            </w:r>
          </w:p>
        </w:tc>
        <w:tc>
          <w:tcPr>
            <w:tcW w:w="1056" w:type="dxa"/>
            <w:tcBorders>
              <w:top w:val="nil"/>
              <w:left w:val="nil"/>
              <w:bottom w:val="single" w:sz="4" w:space="0" w:color="auto"/>
              <w:right w:val="single" w:sz="4" w:space="0" w:color="auto"/>
            </w:tcBorders>
            <w:shd w:val="clear" w:color="auto" w:fill="auto"/>
            <w:noWrap/>
            <w:hideMark/>
          </w:tcPr>
          <w:p w:rsidR="00E5015B" w:rsidRPr="00172329" w:rsidRDefault="00E5015B" w:rsidP="002E0652">
            <w:pPr>
              <w:rPr>
                <w:rFonts w:ascii="Arial" w:hAnsi="Arial" w:cs="Arial"/>
                <w:color w:val="000000"/>
              </w:rPr>
            </w:pPr>
            <w:r w:rsidRPr="00172329">
              <w:rPr>
                <w:rFonts w:ascii="Arial" w:hAnsi="Arial" w:cs="Arial"/>
                <w:color w:val="000000"/>
              </w:rPr>
              <w:t>488168</w:t>
            </w:r>
          </w:p>
        </w:tc>
        <w:tc>
          <w:tcPr>
            <w:tcW w:w="2489" w:type="dxa"/>
            <w:tcBorders>
              <w:top w:val="nil"/>
              <w:left w:val="nil"/>
              <w:bottom w:val="single" w:sz="4" w:space="0" w:color="auto"/>
              <w:right w:val="single" w:sz="4" w:space="0" w:color="auto"/>
            </w:tcBorders>
            <w:shd w:val="clear" w:color="auto" w:fill="auto"/>
            <w:hideMark/>
          </w:tcPr>
          <w:p w:rsidR="00E5015B" w:rsidRPr="00172329" w:rsidRDefault="00E5015B" w:rsidP="002E0652">
            <w:pPr>
              <w:rPr>
                <w:rFonts w:ascii="Arial" w:hAnsi="Arial" w:cs="Arial"/>
                <w:color w:val="000000"/>
              </w:rPr>
            </w:pPr>
            <w:r w:rsidRPr="00172329">
              <w:rPr>
                <w:rFonts w:ascii="Arial" w:hAnsi="Arial" w:cs="Arial"/>
                <w:color w:val="000000"/>
              </w:rPr>
              <w:t>5-8 Science</w:t>
            </w:r>
          </w:p>
        </w:tc>
        <w:tc>
          <w:tcPr>
            <w:tcW w:w="3690" w:type="dxa"/>
            <w:tcBorders>
              <w:top w:val="nil"/>
              <w:left w:val="nil"/>
              <w:bottom w:val="single" w:sz="4" w:space="0" w:color="auto"/>
              <w:right w:val="single" w:sz="4" w:space="0" w:color="auto"/>
            </w:tcBorders>
            <w:shd w:val="clear" w:color="auto" w:fill="auto"/>
            <w:hideMark/>
          </w:tcPr>
          <w:p w:rsidR="00E5015B" w:rsidRPr="00172329" w:rsidRDefault="00E5015B" w:rsidP="002E0652">
            <w:pPr>
              <w:rPr>
                <w:rFonts w:ascii="Arial" w:hAnsi="Arial" w:cs="Arial"/>
                <w:color w:val="000000"/>
              </w:rPr>
            </w:pPr>
            <w:r w:rsidRPr="00172329">
              <w:rPr>
                <w:rFonts w:ascii="Arial" w:hAnsi="Arial" w:cs="Arial"/>
                <w:color w:val="000000"/>
              </w:rPr>
              <w:t>Limited license</w:t>
            </w:r>
          </w:p>
        </w:tc>
      </w:tr>
      <w:tr w:rsidR="00E5015B" w:rsidRPr="00172329" w:rsidTr="002E0652">
        <w:trPr>
          <w:trHeight w:val="350"/>
        </w:trPr>
        <w:tc>
          <w:tcPr>
            <w:tcW w:w="3115" w:type="dxa"/>
            <w:tcBorders>
              <w:top w:val="nil"/>
              <w:left w:val="single" w:sz="4" w:space="0" w:color="auto"/>
              <w:bottom w:val="single" w:sz="4" w:space="0" w:color="auto"/>
              <w:right w:val="single" w:sz="4" w:space="0" w:color="auto"/>
            </w:tcBorders>
            <w:shd w:val="clear" w:color="auto" w:fill="auto"/>
            <w:noWrap/>
            <w:hideMark/>
          </w:tcPr>
          <w:p w:rsidR="00E5015B" w:rsidRPr="00172329" w:rsidRDefault="00E5015B" w:rsidP="002E0652">
            <w:pPr>
              <w:rPr>
                <w:rFonts w:ascii="Arial" w:hAnsi="Arial" w:cs="Arial"/>
                <w:color w:val="000000"/>
              </w:rPr>
            </w:pPr>
            <w:r w:rsidRPr="00172329">
              <w:rPr>
                <w:rFonts w:ascii="Arial" w:hAnsi="Arial" w:cs="Arial"/>
                <w:color w:val="000000"/>
              </w:rPr>
              <w:t>Hanson, Blair</w:t>
            </w:r>
          </w:p>
        </w:tc>
        <w:tc>
          <w:tcPr>
            <w:tcW w:w="1056" w:type="dxa"/>
            <w:tcBorders>
              <w:top w:val="nil"/>
              <w:left w:val="nil"/>
              <w:bottom w:val="single" w:sz="4" w:space="0" w:color="auto"/>
              <w:right w:val="single" w:sz="4" w:space="0" w:color="auto"/>
            </w:tcBorders>
            <w:shd w:val="clear" w:color="auto" w:fill="auto"/>
            <w:noWrap/>
            <w:hideMark/>
          </w:tcPr>
          <w:p w:rsidR="00E5015B" w:rsidRPr="00172329" w:rsidRDefault="00E5015B" w:rsidP="002E0652">
            <w:pPr>
              <w:rPr>
                <w:rFonts w:ascii="Arial" w:hAnsi="Arial" w:cs="Arial"/>
                <w:color w:val="000000"/>
              </w:rPr>
            </w:pPr>
            <w:r w:rsidRPr="00172329">
              <w:rPr>
                <w:rFonts w:ascii="Arial" w:hAnsi="Arial" w:cs="Arial"/>
                <w:color w:val="000000"/>
              </w:rPr>
              <w:t>456314</w:t>
            </w:r>
          </w:p>
        </w:tc>
        <w:tc>
          <w:tcPr>
            <w:tcW w:w="2489" w:type="dxa"/>
            <w:tcBorders>
              <w:top w:val="nil"/>
              <w:left w:val="nil"/>
              <w:bottom w:val="single" w:sz="4" w:space="0" w:color="auto"/>
              <w:right w:val="single" w:sz="4" w:space="0" w:color="auto"/>
            </w:tcBorders>
            <w:shd w:val="clear" w:color="auto" w:fill="auto"/>
            <w:hideMark/>
          </w:tcPr>
          <w:p w:rsidR="00E5015B" w:rsidRPr="00172329" w:rsidRDefault="00E5015B" w:rsidP="002E0652">
            <w:pPr>
              <w:rPr>
                <w:rFonts w:ascii="Arial" w:hAnsi="Arial" w:cs="Arial"/>
                <w:color w:val="000000"/>
              </w:rPr>
            </w:pPr>
            <w:r w:rsidRPr="00172329">
              <w:rPr>
                <w:rFonts w:ascii="Arial" w:hAnsi="Arial" w:cs="Arial"/>
                <w:color w:val="000000"/>
              </w:rPr>
              <w:t>5-12 Math/ 6</w:t>
            </w:r>
            <w:r w:rsidRPr="00172329">
              <w:rPr>
                <w:rFonts w:ascii="Arial" w:hAnsi="Arial" w:cs="Arial"/>
                <w:color w:val="000000"/>
                <w:vertAlign w:val="superscript"/>
              </w:rPr>
              <w:t>th</w:t>
            </w:r>
            <w:r w:rsidRPr="00172329">
              <w:rPr>
                <w:rFonts w:ascii="Arial" w:hAnsi="Arial" w:cs="Arial"/>
                <w:color w:val="000000"/>
              </w:rPr>
              <w:t xml:space="preserve"> Math</w:t>
            </w:r>
          </w:p>
        </w:tc>
        <w:tc>
          <w:tcPr>
            <w:tcW w:w="3690" w:type="dxa"/>
            <w:tcBorders>
              <w:top w:val="nil"/>
              <w:left w:val="nil"/>
              <w:bottom w:val="single" w:sz="4" w:space="0" w:color="auto"/>
              <w:right w:val="single" w:sz="4" w:space="0" w:color="auto"/>
            </w:tcBorders>
            <w:shd w:val="clear" w:color="auto" w:fill="auto"/>
            <w:hideMark/>
          </w:tcPr>
          <w:p w:rsidR="00E5015B" w:rsidRPr="00172329" w:rsidRDefault="00E5015B" w:rsidP="002E0652">
            <w:pPr>
              <w:rPr>
                <w:rFonts w:ascii="Arial" w:hAnsi="Arial" w:cs="Arial"/>
                <w:color w:val="000000"/>
              </w:rPr>
            </w:pPr>
          </w:p>
        </w:tc>
      </w:tr>
      <w:tr w:rsidR="00E5015B" w:rsidRPr="00172329" w:rsidTr="002E0652">
        <w:trPr>
          <w:trHeight w:val="530"/>
        </w:trPr>
        <w:tc>
          <w:tcPr>
            <w:tcW w:w="3115" w:type="dxa"/>
            <w:tcBorders>
              <w:top w:val="nil"/>
              <w:left w:val="single" w:sz="4" w:space="0" w:color="auto"/>
              <w:bottom w:val="single" w:sz="4" w:space="0" w:color="auto"/>
              <w:right w:val="single" w:sz="4" w:space="0" w:color="auto"/>
            </w:tcBorders>
            <w:shd w:val="clear" w:color="auto" w:fill="auto"/>
            <w:noWrap/>
            <w:hideMark/>
          </w:tcPr>
          <w:p w:rsidR="00E5015B" w:rsidRPr="00172329" w:rsidRDefault="00E5015B" w:rsidP="002E0652">
            <w:pPr>
              <w:rPr>
                <w:rFonts w:ascii="Arial" w:hAnsi="Arial" w:cs="Arial"/>
                <w:color w:val="000000"/>
              </w:rPr>
            </w:pPr>
            <w:r w:rsidRPr="00172329">
              <w:rPr>
                <w:rFonts w:ascii="Arial" w:hAnsi="Arial" w:cs="Arial"/>
                <w:color w:val="000000"/>
              </w:rPr>
              <w:t>Ross, Danae</w:t>
            </w:r>
          </w:p>
        </w:tc>
        <w:tc>
          <w:tcPr>
            <w:tcW w:w="1056" w:type="dxa"/>
            <w:tcBorders>
              <w:top w:val="nil"/>
              <w:left w:val="nil"/>
              <w:bottom w:val="single" w:sz="4" w:space="0" w:color="auto"/>
              <w:right w:val="single" w:sz="4" w:space="0" w:color="auto"/>
            </w:tcBorders>
            <w:shd w:val="clear" w:color="auto" w:fill="auto"/>
            <w:noWrap/>
            <w:hideMark/>
          </w:tcPr>
          <w:p w:rsidR="00E5015B" w:rsidRPr="00172329" w:rsidRDefault="00E5015B" w:rsidP="002E0652">
            <w:pPr>
              <w:rPr>
                <w:rFonts w:ascii="Arial" w:hAnsi="Arial" w:cs="Arial"/>
                <w:color w:val="000000"/>
              </w:rPr>
            </w:pPr>
            <w:r w:rsidRPr="00172329">
              <w:rPr>
                <w:rFonts w:ascii="Arial" w:hAnsi="Arial" w:cs="Arial"/>
                <w:color w:val="000000"/>
              </w:rPr>
              <w:t>487294</w:t>
            </w:r>
          </w:p>
        </w:tc>
        <w:tc>
          <w:tcPr>
            <w:tcW w:w="2489" w:type="dxa"/>
            <w:tcBorders>
              <w:top w:val="nil"/>
              <w:left w:val="nil"/>
              <w:bottom w:val="single" w:sz="4" w:space="0" w:color="auto"/>
              <w:right w:val="single" w:sz="4" w:space="0" w:color="auto"/>
            </w:tcBorders>
            <w:shd w:val="clear" w:color="auto" w:fill="auto"/>
            <w:hideMark/>
          </w:tcPr>
          <w:p w:rsidR="00E5015B" w:rsidRPr="00172329" w:rsidRDefault="00E5015B" w:rsidP="002E0652">
            <w:pPr>
              <w:rPr>
                <w:rFonts w:ascii="Arial" w:hAnsi="Arial" w:cs="Arial"/>
                <w:color w:val="000000"/>
              </w:rPr>
            </w:pPr>
            <w:r w:rsidRPr="00172329">
              <w:rPr>
                <w:rFonts w:ascii="Arial" w:hAnsi="Arial" w:cs="Arial"/>
                <w:color w:val="000000"/>
              </w:rPr>
              <w:t>5-12 Language Arts/ 7</w:t>
            </w:r>
            <w:r w:rsidRPr="00172329">
              <w:rPr>
                <w:rFonts w:ascii="Arial" w:hAnsi="Arial" w:cs="Arial"/>
                <w:color w:val="000000"/>
                <w:vertAlign w:val="superscript"/>
              </w:rPr>
              <w:t>th</w:t>
            </w:r>
            <w:r w:rsidRPr="00172329">
              <w:rPr>
                <w:rFonts w:ascii="Arial" w:hAnsi="Arial" w:cs="Arial"/>
                <w:color w:val="000000"/>
              </w:rPr>
              <w:t xml:space="preserve"> Grade</w:t>
            </w:r>
          </w:p>
        </w:tc>
        <w:tc>
          <w:tcPr>
            <w:tcW w:w="3690" w:type="dxa"/>
            <w:tcBorders>
              <w:top w:val="nil"/>
              <w:left w:val="nil"/>
              <w:bottom w:val="single" w:sz="4" w:space="0" w:color="auto"/>
              <w:right w:val="single" w:sz="4" w:space="0" w:color="auto"/>
            </w:tcBorders>
            <w:shd w:val="clear" w:color="auto" w:fill="auto"/>
            <w:hideMark/>
          </w:tcPr>
          <w:p w:rsidR="00E5015B" w:rsidRPr="00172329" w:rsidRDefault="00E5015B" w:rsidP="002E0652">
            <w:pPr>
              <w:rPr>
                <w:rFonts w:ascii="Arial" w:hAnsi="Arial" w:cs="Arial"/>
                <w:color w:val="000000"/>
              </w:rPr>
            </w:pPr>
          </w:p>
        </w:tc>
      </w:tr>
      <w:tr w:rsidR="00E5015B" w:rsidRPr="00172329" w:rsidTr="002E0652">
        <w:trPr>
          <w:trHeight w:val="323"/>
        </w:trPr>
        <w:tc>
          <w:tcPr>
            <w:tcW w:w="3115" w:type="dxa"/>
            <w:tcBorders>
              <w:top w:val="nil"/>
              <w:left w:val="single" w:sz="4" w:space="0" w:color="auto"/>
              <w:bottom w:val="single" w:sz="4" w:space="0" w:color="auto"/>
              <w:right w:val="single" w:sz="4" w:space="0" w:color="auto"/>
            </w:tcBorders>
            <w:shd w:val="clear" w:color="auto" w:fill="auto"/>
            <w:noWrap/>
            <w:hideMark/>
          </w:tcPr>
          <w:p w:rsidR="00E5015B" w:rsidRPr="00172329" w:rsidRDefault="00E5015B" w:rsidP="002E0652">
            <w:pPr>
              <w:rPr>
                <w:rFonts w:ascii="Arial" w:hAnsi="Arial" w:cs="Arial"/>
                <w:color w:val="000000"/>
              </w:rPr>
            </w:pPr>
            <w:r w:rsidRPr="00172329">
              <w:rPr>
                <w:rFonts w:ascii="Arial" w:hAnsi="Arial" w:cs="Arial"/>
                <w:color w:val="000000"/>
              </w:rPr>
              <w:t>Patton, James</w:t>
            </w:r>
          </w:p>
        </w:tc>
        <w:tc>
          <w:tcPr>
            <w:tcW w:w="1056" w:type="dxa"/>
            <w:tcBorders>
              <w:top w:val="nil"/>
              <w:left w:val="nil"/>
              <w:bottom w:val="single" w:sz="4" w:space="0" w:color="auto"/>
              <w:right w:val="single" w:sz="4" w:space="0" w:color="auto"/>
            </w:tcBorders>
            <w:shd w:val="clear" w:color="auto" w:fill="auto"/>
            <w:noWrap/>
            <w:hideMark/>
          </w:tcPr>
          <w:p w:rsidR="00E5015B" w:rsidRPr="00172329" w:rsidRDefault="00E5015B" w:rsidP="002E0652">
            <w:pPr>
              <w:rPr>
                <w:rFonts w:ascii="Arial" w:hAnsi="Arial" w:cs="Arial"/>
                <w:color w:val="000000"/>
              </w:rPr>
            </w:pPr>
            <w:r w:rsidRPr="00172329">
              <w:rPr>
                <w:rFonts w:ascii="Arial" w:hAnsi="Arial" w:cs="Arial"/>
                <w:color w:val="000000"/>
              </w:rPr>
              <w:t>475600</w:t>
            </w:r>
          </w:p>
        </w:tc>
        <w:tc>
          <w:tcPr>
            <w:tcW w:w="2489" w:type="dxa"/>
            <w:tcBorders>
              <w:top w:val="nil"/>
              <w:left w:val="nil"/>
              <w:bottom w:val="single" w:sz="4" w:space="0" w:color="auto"/>
              <w:right w:val="single" w:sz="4" w:space="0" w:color="auto"/>
            </w:tcBorders>
            <w:shd w:val="clear" w:color="auto" w:fill="auto"/>
            <w:hideMark/>
          </w:tcPr>
          <w:p w:rsidR="00E5015B" w:rsidRPr="00172329" w:rsidRDefault="00E5015B" w:rsidP="002E0652">
            <w:pPr>
              <w:rPr>
                <w:rFonts w:ascii="Arial" w:hAnsi="Arial" w:cs="Arial"/>
                <w:color w:val="000000"/>
              </w:rPr>
            </w:pPr>
            <w:r w:rsidRPr="00172329">
              <w:rPr>
                <w:rFonts w:ascii="Arial" w:hAnsi="Arial" w:cs="Arial"/>
                <w:color w:val="000000"/>
              </w:rPr>
              <w:t>5-12 Math/8</w:t>
            </w:r>
            <w:r w:rsidRPr="00172329">
              <w:rPr>
                <w:rFonts w:ascii="Arial" w:hAnsi="Arial" w:cs="Arial"/>
                <w:color w:val="000000"/>
                <w:vertAlign w:val="superscript"/>
              </w:rPr>
              <w:t>th</w:t>
            </w:r>
            <w:r w:rsidRPr="00172329">
              <w:rPr>
                <w:rFonts w:ascii="Arial" w:hAnsi="Arial" w:cs="Arial"/>
                <w:color w:val="000000"/>
              </w:rPr>
              <w:t xml:space="preserve"> Grade</w:t>
            </w:r>
          </w:p>
        </w:tc>
        <w:tc>
          <w:tcPr>
            <w:tcW w:w="3690" w:type="dxa"/>
            <w:tcBorders>
              <w:top w:val="nil"/>
              <w:left w:val="nil"/>
              <w:bottom w:val="single" w:sz="4" w:space="0" w:color="auto"/>
              <w:right w:val="single" w:sz="4" w:space="0" w:color="auto"/>
            </w:tcBorders>
            <w:shd w:val="clear" w:color="auto" w:fill="auto"/>
            <w:hideMark/>
          </w:tcPr>
          <w:p w:rsidR="00E5015B" w:rsidRPr="00172329" w:rsidRDefault="00E5015B" w:rsidP="002E0652">
            <w:pPr>
              <w:rPr>
                <w:rFonts w:ascii="Arial" w:hAnsi="Arial" w:cs="Arial"/>
                <w:color w:val="000000"/>
              </w:rPr>
            </w:pPr>
          </w:p>
        </w:tc>
      </w:tr>
      <w:tr w:rsidR="00E5015B" w:rsidRPr="00172329" w:rsidTr="002E0652">
        <w:trPr>
          <w:trHeight w:val="350"/>
        </w:trPr>
        <w:tc>
          <w:tcPr>
            <w:tcW w:w="3115" w:type="dxa"/>
            <w:tcBorders>
              <w:top w:val="nil"/>
              <w:left w:val="single" w:sz="4" w:space="0" w:color="auto"/>
              <w:bottom w:val="single" w:sz="4" w:space="0" w:color="auto"/>
              <w:right w:val="single" w:sz="4" w:space="0" w:color="auto"/>
            </w:tcBorders>
            <w:shd w:val="clear" w:color="auto" w:fill="auto"/>
            <w:noWrap/>
            <w:hideMark/>
          </w:tcPr>
          <w:p w:rsidR="00E5015B" w:rsidRPr="00172329" w:rsidRDefault="00E5015B" w:rsidP="002E0652">
            <w:pPr>
              <w:rPr>
                <w:rFonts w:ascii="Arial" w:hAnsi="Arial" w:cs="Arial"/>
                <w:color w:val="000000"/>
              </w:rPr>
            </w:pPr>
            <w:r w:rsidRPr="00172329">
              <w:rPr>
                <w:rFonts w:ascii="Arial" w:hAnsi="Arial" w:cs="Arial"/>
                <w:color w:val="000000"/>
              </w:rPr>
              <w:t>Ziesmer, Veronica</w:t>
            </w:r>
          </w:p>
        </w:tc>
        <w:tc>
          <w:tcPr>
            <w:tcW w:w="1056" w:type="dxa"/>
            <w:tcBorders>
              <w:top w:val="nil"/>
              <w:left w:val="nil"/>
              <w:bottom w:val="single" w:sz="4" w:space="0" w:color="auto"/>
              <w:right w:val="single" w:sz="4" w:space="0" w:color="auto"/>
            </w:tcBorders>
            <w:shd w:val="clear" w:color="auto" w:fill="auto"/>
            <w:noWrap/>
            <w:hideMark/>
          </w:tcPr>
          <w:p w:rsidR="00E5015B" w:rsidRPr="00172329" w:rsidRDefault="00E5015B" w:rsidP="002E0652">
            <w:pPr>
              <w:rPr>
                <w:rFonts w:ascii="Arial" w:hAnsi="Arial" w:cs="Arial"/>
                <w:color w:val="000000"/>
              </w:rPr>
            </w:pPr>
            <w:r w:rsidRPr="00172329">
              <w:rPr>
                <w:rFonts w:ascii="Arial" w:hAnsi="Arial" w:cs="Arial"/>
                <w:color w:val="000000"/>
              </w:rPr>
              <w:t>487058</w:t>
            </w:r>
          </w:p>
        </w:tc>
        <w:tc>
          <w:tcPr>
            <w:tcW w:w="2489" w:type="dxa"/>
            <w:tcBorders>
              <w:top w:val="nil"/>
              <w:left w:val="nil"/>
              <w:bottom w:val="single" w:sz="4" w:space="0" w:color="auto"/>
              <w:right w:val="single" w:sz="4" w:space="0" w:color="auto"/>
            </w:tcBorders>
            <w:shd w:val="clear" w:color="auto" w:fill="auto"/>
            <w:hideMark/>
          </w:tcPr>
          <w:p w:rsidR="00E5015B" w:rsidRPr="00172329" w:rsidRDefault="00E5015B" w:rsidP="002E0652">
            <w:pPr>
              <w:rPr>
                <w:rFonts w:ascii="Arial" w:hAnsi="Arial" w:cs="Arial"/>
                <w:color w:val="000000"/>
              </w:rPr>
            </w:pPr>
            <w:r w:rsidRPr="00172329">
              <w:rPr>
                <w:rFonts w:ascii="Arial" w:hAnsi="Arial" w:cs="Arial"/>
                <w:color w:val="000000"/>
              </w:rPr>
              <w:t>K-12 LD</w:t>
            </w:r>
          </w:p>
        </w:tc>
        <w:tc>
          <w:tcPr>
            <w:tcW w:w="3690" w:type="dxa"/>
            <w:tcBorders>
              <w:top w:val="nil"/>
              <w:left w:val="nil"/>
              <w:bottom w:val="single" w:sz="4" w:space="0" w:color="auto"/>
              <w:right w:val="single" w:sz="4" w:space="0" w:color="auto"/>
            </w:tcBorders>
            <w:shd w:val="clear" w:color="auto" w:fill="auto"/>
            <w:hideMark/>
          </w:tcPr>
          <w:p w:rsidR="00E5015B" w:rsidRPr="00172329" w:rsidRDefault="00E5015B" w:rsidP="002E0652">
            <w:pPr>
              <w:rPr>
                <w:rFonts w:ascii="Arial" w:hAnsi="Arial" w:cs="Arial"/>
                <w:color w:val="000000"/>
              </w:rPr>
            </w:pPr>
          </w:p>
        </w:tc>
      </w:tr>
      <w:tr w:rsidR="00E5015B" w:rsidRPr="00172329" w:rsidTr="002E0652">
        <w:trPr>
          <w:trHeight w:val="260"/>
        </w:trPr>
        <w:tc>
          <w:tcPr>
            <w:tcW w:w="3115" w:type="dxa"/>
            <w:tcBorders>
              <w:top w:val="nil"/>
              <w:left w:val="single" w:sz="4" w:space="0" w:color="auto"/>
              <w:bottom w:val="single" w:sz="4" w:space="0" w:color="auto"/>
              <w:right w:val="single" w:sz="4" w:space="0" w:color="auto"/>
            </w:tcBorders>
            <w:shd w:val="clear" w:color="auto" w:fill="auto"/>
            <w:noWrap/>
            <w:hideMark/>
          </w:tcPr>
          <w:p w:rsidR="00E5015B" w:rsidRPr="00172329" w:rsidRDefault="00E5015B" w:rsidP="002E0652">
            <w:pPr>
              <w:rPr>
                <w:rFonts w:ascii="Arial" w:hAnsi="Arial" w:cs="Arial"/>
                <w:color w:val="000000"/>
              </w:rPr>
            </w:pPr>
            <w:r w:rsidRPr="00172329">
              <w:rPr>
                <w:rFonts w:ascii="Arial" w:hAnsi="Arial" w:cs="Arial"/>
                <w:color w:val="000000"/>
              </w:rPr>
              <w:t>Folken, Christian</w:t>
            </w:r>
          </w:p>
        </w:tc>
        <w:tc>
          <w:tcPr>
            <w:tcW w:w="1056" w:type="dxa"/>
            <w:tcBorders>
              <w:top w:val="nil"/>
              <w:left w:val="nil"/>
              <w:bottom w:val="single" w:sz="4" w:space="0" w:color="auto"/>
              <w:right w:val="single" w:sz="4" w:space="0" w:color="auto"/>
            </w:tcBorders>
            <w:shd w:val="clear" w:color="auto" w:fill="auto"/>
            <w:noWrap/>
            <w:hideMark/>
          </w:tcPr>
          <w:p w:rsidR="00E5015B" w:rsidRPr="00172329" w:rsidRDefault="00E5015B" w:rsidP="002E0652">
            <w:pPr>
              <w:rPr>
                <w:rFonts w:ascii="Arial" w:hAnsi="Arial" w:cs="Arial"/>
                <w:color w:val="000000"/>
              </w:rPr>
            </w:pPr>
            <w:r w:rsidRPr="00172329">
              <w:rPr>
                <w:rFonts w:ascii="Arial" w:hAnsi="Arial" w:cs="Arial"/>
                <w:color w:val="000000"/>
              </w:rPr>
              <w:t>488894</w:t>
            </w:r>
          </w:p>
        </w:tc>
        <w:tc>
          <w:tcPr>
            <w:tcW w:w="2489" w:type="dxa"/>
            <w:tcBorders>
              <w:top w:val="nil"/>
              <w:left w:val="nil"/>
              <w:bottom w:val="single" w:sz="4" w:space="0" w:color="auto"/>
              <w:right w:val="single" w:sz="4" w:space="0" w:color="auto"/>
            </w:tcBorders>
            <w:shd w:val="clear" w:color="auto" w:fill="auto"/>
            <w:hideMark/>
          </w:tcPr>
          <w:p w:rsidR="00E5015B" w:rsidRPr="00172329" w:rsidRDefault="00E5015B" w:rsidP="002E0652">
            <w:pPr>
              <w:rPr>
                <w:rFonts w:ascii="Arial" w:hAnsi="Arial" w:cs="Arial"/>
                <w:color w:val="000000"/>
              </w:rPr>
            </w:pPr>
            <w:r w:rsidRPr="00172329">
              <w:rPr>
                <w:rFonts w:ascii="Arial" w:hAnsi="Arial" w:cs="Arial"/>
                <w:color w:val="000000"/>
              </w:rPr>
              <w:t>Short Call Sub/ Teaching Assistant</w:t>
            </w:r>
          </w:p>
        </w:tc>
        <w:tc>
          <w:tcPr>
            <w:tcW w:w="3690" w:type="dxa"/>
            <w:tcBorders>
              <w:top w:val="nil"/>
              <w:left w:val="nil"/>
              <w:bottom w:val="single" w:sz="4" w:space="0" w:color="auto"/>
              <w:right w:val="single" w:sz="4" w:space="0" w:color="auto"/>
            </w:tcBorders>
            <w:shd w:val="clear" w:color="auto" w:fill="auto"/>
            <w:hideMark/>
          </w:tcPr>
          <w:p w:rsidR="00E5015B" w:rsidRPr="00172329" w:rsidRDefault="00E5015B" w:rsidP="002E0652">
            <w:pPr>
              <w:rPr>
                <w:rFonts w:ascii="Arial" w:hAnsi="Arial" w:cs="Arial"/>
                <w:color w:val="000000"/>
              </w:rPr>
            </w:pPr>
          </w:p>
        </w:tc>
      </w:tr>
      <w:tr w:rsidR="00E5015B" w:rsidRPr="00172329" w:rsidTr="002E0652">
        <w:trPr>
          <w:trHeight w:val="350"/>
        </w:trPr>
        <w:tc>
          <w:tcPr>
            <w:tcW w:w="3115" w:type="dxa"/>
            <w:tcBorders>
              <w:top w:val="nil"/>
              <w:left w:val="single" w:sz="4" w:space="0" w:color="auto"/>
              <w:bottom w:val="single" w:sz="4" w:space="0" w:color="auto"/>
              <w:right w:val="single" w:sz="4" w:space="0" w:color="auto"/>
            </w:tcBorders>
            <w:shd w:val="clear" w:color="auto" w:fill="auto"/>
            <w:noWrap/>
            <w:hideMark/>
          </w:tcPr>
          <w:p w:rsidR="00E5015B" w:rsidRPr="00172329" w:rsidRDefault="00E5015B" w:rsidP="002E0652">
            <w:pPr>
              <w:rPr>
                <w:rFonts w:ascii="Arial" w:hAnsi="Arial" w:cs="Arial"/>
                <w:color w:val="000000"/>
              </w:rPr>
            </w:pPr>
            <w:r w:rsidRPr="00172329">
              <w:rPr>
                <w:rFonts w:ascii="Arial" w:hAnsi="Arial" w:cs="Arial"/>
                <w:color w:val="000000"/>
              </w:rPr>
              <w:t>Maxwell, Holly</w:t>
            </w:r>
          </w:p>
        </w:tc>
        <w:tc>
          <w:tcPr>
            <w:tcW w:w="1056" w:type="dxa"/>
            <w:tcBorders>
              <w:top w:val="nil"/>
              <w:left w:val="nil"/>
              <w:bottom w:val="nil"/>
              <w:right w:val="nil"/>
            </w:tcBorders>
            <w:shd w:val="clear" w:color="auto" w:fill="auto"/>
            <w:noWrap/>
            <w:hideMark/>
          </w:tcPr>
          <w:p w:rsidR="00E5015B" w:rsidRPr="00172329" w:rsidRDefault="00E5015B" w:rsidP="002E0652">
            <w:pPr>
              <w:rPr>
                <w:rFonts w:ascii="Arial" w:hAnsi="Arial" w:cs="Arial"/>
                <w:color w:val="000000"/>
              </w:rPr>
            </w:pPr>
            <w:r w:rsidRPr="00172329">
              <w:rPr>
                <w:rFonts w:ascii="Arial" w:hAnsi="Arial" w:cs="Arial"/>
                <w:color w:val="000000"/>
              </w:rPr>
              <w:t>488473</w:t>
            </w:r>
          </w:p>
        </w:tc>
        <w:tc>
          <w:tcPr>
            <w:tcW w:w="2489" w:type="dxa"/>
            <w:tcBorders>
              <w:top w:val="nil"/>
              <w:left w:val="single" w:sz="4" w:space="0" w:color="auto"/>
              <w:bottom w:val="single" w:sz="4" w:space="0" w:color="auto"/>
              <w:right w:val="single" w:sz="4" w:space="0" w:color="auto"/>
            </w:tcBorders>
            <w:shd w:val="clear" w:color="auto" w:fill="auto"/>
            <w:hideMark/>
          </w:tcPr>
          <w:p w:rsidR="00E5015B" w:rsidRPr="00172329" w:rsidRDefault="00E5015B" w:rsidP="002E0652">
            <w:pPr>
              <w:rPr>
                <w:rFonts w:ascii="Arial" w:hAnsi="Arial" w:cs="Arial"/>
                <w:color w:val="000000"/>
              </w:rPr>
            </w:pPr>
            <w:r w:rsidRPr="00172329">
              <w:rPr>
                <w:rFonts w:ascii="Arial" w:hAnsi="Arial" w:cs="Arial"/>
                <w:color w:val="000000"/>
              </w:rPr>
              <w:t>K-6 Elem/ 1</w:t>
            </w:r>
            <w:r w:rsidRPr="00172329">
              <w:rPr>
                <w:rFonts w:ascii="Arial" w:hAnsi="Arial" w:cs="Arial"/>
                <w:color w:val="000000"/>
                <w:vertAlign w:val="superscript"/>
              </w:rPr>
              <w:t>st</w:t>
            </w:r>
            <w:r w:rsidRPr="00172329">
              <w:rPr>
                <w:rFonts w:ascii="Arial" w:hAnsi="Arial" w:cs="Arial"/>
                <w:color w:val="000000"/>
              </w:rPr>
              <w:t xml:space="preserve"> grade</w:t>
            </w:r>
          </w:p>
        </w:tc>
        <w:tc>
          <w:tcPr>
            <w:tcW w:w="3690" w:type="dxa"/>
            <w:tcBorders>
              <w:top w:val="nil"/>
              <w:left w:val="nil"/>
              <w:bottom w:val="single" w:sz="4" w:space="0" w:color="auto"/>
              <w:right w:val="single" w:sz="4" w:space="0" w:color="auto"/>
            </w:tcBorders>
            <w:shd w:val="clear" w:color="auto" w:fill="auto"/>
            <w:hideMark/>
          </w:tcPr>
          <w:p w:rsidR="00E5015B" w:rsidRPr="00172329" w:rsidRDefault="00E5015B" w:rsidP="002E0652">
            <w:pPr>
              <w:rPr>
                <w:rFonts w:ascii="Arial" w:hAnsi="Arial" w:cs="Arial"/>
                <w:color w:val="000000"/>
              </w:rPr>
            </w:pPr>
          </w:p>
        </w:tc>
      </w:tr>
      <w:tr w:rsidR="00E5015B" w:rsidRPr="00172329" w:rsidTr="002E0652">
        <w:trPr>
          <w:trHeight w:val="422"/>
        </w:trPr>
        <w:tc>
          <w:tcPr>
            <w:tcW w:w="3115" w:type="dxa"/>
            <w:tcBorders>
              <w:top w:val="nil"/>
              <w:left w:val="single" w:sz="4" w:space="0" w:color="auto"/>
              <w:bottom w:val="single" w:sz="4" w:space="0" w:color="auto"/>
              <w:right w:val="single" w:sz="4" w:space="0" w:color="auto"/>
            </w:tcBorders>
            <w:shd w:val="clear" w:color="auto" w:fill="auto"/>
            <w:noWrap/>
            <w:hideMark/>
          </w:tcPr>
          <w:p w:rsidR="00E5015B" w:rsidRPr="00172329" w:rsidRDefault="00E5015B" w:rsidP="002E0652">
            <w:pPr>
              <w:rPr>
                <w:rFonts w:ascii="Arial" w:hAnsi="Arial" w:cs="Arial"/>
                <w:color w:val="000000"/>
              </w:rPr>
            </w:pPr>
            <w:r w:rsidRPr="00172329">
              <w:rPr>
                <w:rFonts w:ascii="Arial" w:hAnsi="Arial" w:cs="Arial"/>
                <w:color w:val="000000"/>
              </w:rPr>
              <w:t>Burns, Kelsey</w:t>
            </w:r>
          </w:p>
        </w:tc>
        <w:tc>
          <w:tcPr>
            <w:tcW w:w="1056" w:type="dxa"/>
            <w:tcBorders>
              <w:top w:val="single" w:sz="4" w:space="0" w:color="auto"/>
              <w:left w:val="nil"/>
              <w:bottom w:val="single" w:sz="4" w:space="0" w:color="auto"/>
              <w:right w:val="single" w:sz="4" w:space="0" w:color="auto"/>
            </w:tcBorders>
            <w:shd w:val="clear" w:color="auto" w:fill="auto"/>
            <w:noWrap/>
            <w:hideMark/>
          </w:tcPr>
          <w:p w:rsidR="00E5015B" w:rsidRPr="00172329" w:rsidRDefault="00E5015B" w:rsidP="002E0652">
            <w:pPr>
              <w:rPr>
                <w:rFonts w:ascii="Arial" w:hAnsi="Arial" w:cs="Arial"/>
                <w:color w:val="000000"/>
              </w:rPr>
            </w:pPr>
            <w:r w:rsidRPr="00172329">
              <w:rPr>
                <w:rFonts w:ascii="Arial" w:hAnsi="Arial" w:cs="Arial"/>
                <w:color w:val="000000"/>
              </w:rPr>
              <w:t>487500</w:t>
            </w:r>
          </w:p>
        </w:tc>
        <w:tc>
          <w:tcPr>
            <w:tcW w:w="2489" w:type="dxa"/>
            <w:tcBorders>
              <w:top w:val="nil"/>
              <w:left w:val="nil"/>
              <w:bottom w:val="single" w:sz="4" w:space="0" w:color="auto"/>
              <w:right w:val="single" w:sz="4" w:space="0" w:color="auto"/>
            </w:tcBorders>
            <w:shd w:val="clear" w:color="auto" w:fill="auto"/>
            <w:hideMark/>
          </w:tcPr>
          <w:p w:rsidR="00E5015B" w:rsidRPr="00172329" w:rsidRDefault="00E5015B" w:rsidP="002E0652">
            <w:pPr>
              <w:rPr>
                <w:rFonts w:ascii="Arial" w:hAnsi="Arial" w:cs="Arial"/>
                <w:color w:val="000000"/>
              </w:rPr>
            </w:pPr>
            <w:r w:rsidRPr="00172329">
              <w:rPr>
                <w:rFonts w:ascii="Arial" w:hAnsi="Arial" w:cs="Arial"/>
                <w:color w:val="000000"/>
              </w:rPr>
              <w:t>K-6 Elem/ 2</w:t>
            </w:r>
            <w:r w:rsidRPr="00172329">
              <w:rPr>
                <w:rFonts w:ascii="Arial" w:hAnsi="Arial" w:cs="Arial"/>
                <w:color w:val="000000"/>
                <w:vertAlign w:val="superscript"/>
              </w:rPr>
              <w:t>nd</w:t>
            </w:r>
            <w:r w:rsidRPr="00172329">
              <w:rPr>
                <w:rFonts w:ascii="Arial" w:hAnsi="Arial" w:cs="Arial"/>
                <w:color w:val="000000"/>
              </w:rPr>
              <w:t xml:space="preserve"> Grade</w:t>
            </w:r>
          </w:p>
        </w:tc>
        <w:tc>
          <w:tcPr>
            <w:tcW w:w="3690" w:type="dxa"/>
            <w:tcBorders>
              <w:top w:val="nil"/>
              <w:left w:val="nil"/>
              <w:bottom w:val="single" w:sz="4" w:space="0" w:color="auto"/>
              <w:right w:val="single" w:sz="4" w:space="0" w:color="auto"/>
            </w:tcBorders>
            <w:shd w:val="clear" w:color="auto" w:fill="auto"/>
            <w:hideMark/>
          </w:tcPr>
          <w:p w:rsidR="00E5015B" w:rsidRPr="00172329" w:rsidRDefault="00E5015B" w:rsidP="002E0652">
            <w:pPr>
              <w:rPr>
                <w:rFonts w:ascii="Arial" w:hAnsi="Arial" w:cs="Arial"/>
                <w:color w:val="000000"/>
              </w:rPr>
            </w:pPr>
          </w:p>
        </w:tc>
      </w:tr>
      <w:tr w:rsidR="00E5015B" w:rsidRPr="00172329" w:rsidTr="002E0652">
        <w:trPr>
          <w:trHeight w:val="350"/>
        </w:trPr>
        <w:tc>
          <w:tcPr>
            <w:tcW w:w="3115" w:type="dxa"/>
            <w:tcBorders>
              <w:top w:val="nil"/>
              <w:left w:val="single" w:sz="4" w:space="0" w:color="auto"/>
              <w:bottom w:val="single" w:sz="4" w:space="0" w:color="auto"/>
              <w:right w:val="single" w:sz="4" w:space="0" w:color="auto"/>
            </w:tcBorders>
            <w:shd w:val="clear" w:color="auto" w:fill="auto"/>
            <w:noWrap/>
            <w:hideMark/>
          </w:tcPr>
          <w:p w:rsidR="00E5015B" w:rsidRPr="00172329" w:rsidRDefault="00E5015B" w:rsidP="002E0652">
            <w:pPr>
              <w:rPr>
                <w:rFonts w:ascii="Arial" w:hAnsi="Arial" w:cs="Arial"/>
              </w:rPr>
            </w:pPr>
            <w:r w:rsidRPr="00172329">
              <w:rPr>
                <w:rFonts w:ascii="Arial" w:hAnsi="Arial" w:cs="Arial"/>
              </w:rPr>
              <w:t>Knutson, Amy</w:t>
            </w:r>
          </w:p>
        </w:tc>
        <w:tc>
          <w:tcPr>
            <w:tcW w:w="1056" w:type="dxa"/>
            <w:tcBorders>
              <w:top w:val="nil"/>
              <w:left w:val="nil"/>
              <w:bottom w:val="single" w:sz="4" w:space="0" w:color="auto"/>
              <w:right w:val="single" w:sz="4" w:space="0" w:color="auto"/>
            </w:tcBorders>
            <w:shd w:val="clear" w:color="auto" w:fill="auto"/>
            <w:noWrap/>
            <w:hideMark/>
          </w:tcPr>
          <w:p w:rsidR="00E5015B" w:rsidRPr="00172329" w:rsidRDefault="00E5015B" w:rsidP="002E0652">
            <w:pPr>
              <w:rPr>
                <w:rFonts w:ascii="Arial" w:hAnsi="Arial" w:cs="Arial"/>
                <w:color w:val="000000"/>
              </w:rPr>
            </w:pPr>
            <w:r w:rsidRPr="00172329">
              <w:rPr>
                <w:rFonts w:ascii="Arial" w:hAnsi="Arial" w:cs="Arial"/>
                <w:color w:val="000000"/>
              </w:rPr>
              <w:t>471577</w:t>
            </w:r>
          </w:p>
        </w:tc>
        <w:tc>
          <w:tcPr>
            <w:tcW w:w="2489" w:type="dxa"/>
            <w:tcBorders>
              <w:top w:val="nil"/>
              <w:left w:val="nil"/>
              <w:bottom w:val="single" w:sz="4" w:space="0" w:color="auto"/>
              <w:right w:val="single" w:sz="4" w:space="0" w:color="auto"/>
            </w:tcBorders>
            <w:shd w:val="clear" w:color="auto" w:fill="auto"/>
            <w:hideMark/>
          </w:tcPr>
          <w:p w:rsidR="00E5015B" w:rsidRPr="00172329" w:rsidRDefault="00E5015B" w:rsidP="002E0652">
            <w:pPr>
              <w:rPr>
                <w:rFonts w:ascii="Arial" w:hAnsi="Arial" w:cs="Arial"/>
                <w:color w:val="000000"/>
              </w:rPr>
            </w:pPr>
            <w:r w:rsidRPr="00172329">
              <w:rPr>
                <w:rFonts w:ascii="Arial" w:hAnsi="Arial" w:cs="Arial"/>
                <w:color w:val="000000"/>
              </w:rPr>
              <w:t>License pending</w:t>
            </w:r>
          </w:p>
        </w:tc>
        <w:tc>
          <w:tcPr>
            <w:tcW w:w="3690" w:type="dxa"/>
            <w:tcBorders>
              <w:top w:val="nil"/>
              <w:left w:val="nil"/>
              <w:bottom w:val="single" w:sz="4" w:space="0" w:color="auto"/>
              <w:right w:val="single" w:sz="4" w:space="0" w:color="auto"/>
            </w:tcBorders>
            <w:shd w:val="clear" w:color="auto" w:fill="auto"/>
            <w:hideMark/>
          </w:tcPr>
          <w:p w:rsidR="00E5015B" w:rsidRPr="00172329" w:rsidRDefault="00E5015B" w:rsidP="002E0652">
            <w:pPr>
              <w:rPr>
                <w:rFonts w:ascii="Arial" w:hAnsi="Arial" w:cs="Arial"/>
                <w:color w:val="000000"/>
              </w:rPr>
            </w:pPr>
            <w:r w:rsidRPr="00172329">
              <w:rPr>
                <w:rFonts w:ascii="Arial" w:hAnsi="Arial" w:cs="Arial"/>
                <w:color w:val="000000"/>
              </w:rPr>
              <w:t>TFA Teacher</w:t>
            </w:r>
          </w:p>
        </w:tc>
      </w:tr>
      <w:tr w:rsidR="00E5015B" w:rsidRPr="00172329" w:rsidTr="002E0652">
        <w:trPr>
          <w:trHeight w:val="188"/>
        </w:trPr>
        <w:tc>
          <w:tcPr>
            <w:tcW w:w="3115" w:type="dxa"/>
            <w:tcBorders>
              <w:top w:val="nil"/>
              <w:left w:val="single" w:sz="4" w:space="0" w:color="auto"/>
              <w:bottom w:val="single" w:sz="4" w:space="0" w:color="auto"/>
              <w:right w:val="single" w:sz="4" w:space="0" w:color="auto"/>
            </w:tcBorders>
            <w:shd w:val="clear" w:color="auto" w:fill="auto"/>
            <w:noWrap/>
            <w:hideMark/>
          </w:tcPr>
          <w:p w:rsidR="00E5015B" w:rsidRPr="00172329" w:rsidRDefault="00E5015B" w:rsidP="002E0652">
            <w:pPr>
              <w:rPr>
                <w:rFonts w:ascii="Arial" w:hAnsi="Arial" w:cs="Arial"/>
              </w:rPr>
            </w:pPr>
            <w:r w:rsidRPr="00172329">
              <w:rPr>
                <w:rFonts w:ascii="Arial" w:hAnsi="Arial" w:cs="Arial"/>
              </w:rPr>
              <w:t>Hunholz, Molly</w:t>
            </w:r>
          </w:p>
        </w:tc>
        <w:tc>
          <w:tcPr>
            <w:tcW w:w="1056" w:type="dxa"/>
            <w:tcBorders>
              <w:top w:val="nil"/>
              <w:left w:val="nil"/>
              <w:bottom w:val="single" w:sz="4" w:space="0" w:color="auto"/>
              <w:right w:val="single" w:sz="4" w:space="0" w:color="auto"/>
            </w:tcBorders>
            <w:shd w:val="clear" w:color="auto" w:fill="auto"/>
            <w:noWrap/>
            <w:hideMark/>
          </w:tcPr>
          <w:p w:rsidR="00E5015B" w:rsidRPr="00172329" w:rsidRDefault="00E5015B" w:rsidP="002E0652">
            <w:pPr>
              <w:rPr>
                <w:rFonts w:ascii="Arial" w:hAnsi="Arial" w:cs="Arial"/>
                <w:color w:val="000000"/>
              </w:rPr>
            </w:pPr>
          </w:p>
        </w:tc>
        <w:tc>
          <w:tcPr>
            <w:tcW w:w="2489" w:type="dxa"/>
            <w:tcBorders>
              <w:top w:val="nil"/>
              <w:left w:val="nil"/>
              <w:bottom w:val="single" w:sz="4" w:space="0" w:color="auto"/>
              <w:right w:val="single" w:sz="4" w:space="0" w:color="auto"/>
            </w:tcBorders>
            <w:shd w:val="clear" w:color="auto" w:fill="auto"/>
            <w:hideMark/>
          </w:tcPr>
          <w:p w:rsidR="00E5015B" w:rsidRPr="00172329" w:rsidRDefault="00E5015B" w:rsidP="002E0652">
            <w:pPr>
              <w:rPr>
                <w:rFonts w:ascii="Arial" w:hAnsi="Arial" w:cs="Arial"/>
                <w:color w:val="000000"/>
              </w:rPr>
            </w:pPr>
            <w:r w:rsidRPr="00172329">
              <w:rPr>
                <w:rFonts w:ascii="Arial" w:hAnsi="Arial" w:cs="Arial"/>
                <w:color w:val="000000"/>
              </w:rPr>
              <w:t>K-12 LD</w:t>
            </w:r>
          </w:p>
        </w:tc>
        <w:tc>
          <w:tcPr>
            <w:tcW w:w="3690" w:type="dxa"/>
            <w:tcBorders>
              <w:top w:val="nil"/>
              <w:left w:val="nil"/>
              <w:bottom w:val="single" w:sz="4" w:space="0" w:color="auto"/>
              <w:right w:val="single" w:sz="4" w:space="0" w:color="auto"/>
            </w:tcBorders>
            <w:shd w:val="clear" w:color="auto" w:fill="auto"/>
            <w:hideMark/>
          </w:tcPr>
          <w:p w:rsidR="00E5015B" w:rsidRPr="00172329" w:rsidRDefault="002E0652" w:rsidP="002E0652">
            <w:pPr>
              <w:rPr>
                <w:rFonts w:ascii="Arial" w:hAnsi="Arial" w:cs="Arial"/>
                <w:color w:val="000000"/>
              </w:rPr>
            </w:pPr>
            <w:r>
              <w:rPr>
                <w:rFonts w:ascii="Arial" w:hAnsi="Arial" w:cs="Arial"/>
                <w:color w:val="000000"/>
              </w:rPr>
              <w:t>NLCE</w:t>
            </w:r>
          </w:p>
        </w:tc>
      </w:tr>
      <w:tr w:rsidR="00E5015B" w:rsidRPr="00172329" w:rsidTr="002E0652">
        <w:trPr>
          <w:trHeight w:val="278"/>
        </w:trPr>
        <w:tc>
          <w:tcPr>
            <w:tcW w:w="3115" w:type="dxa"/>
            <w:tcBorders>
              <w:top w:val="nil"/>
              <w:left w:val="single" w:sz="4" w:space="0" w:color="auto"/>
              <w:bottom w:val="single" w:sz="4" w:space="0" w:color="auto"/>
              <w:right w:val="single" w:sz="4" w:space="0" w:color="auto"/>
            </w:tcBorders>
            <w:shd w:val="clear" w:color="auto" w:fill="auto"/>
            <w:noWrap/>
          </w:tcPr>
          <w:p w:rsidR="00E5015B" w:rsidRPr="00172329" w:rsidRDefault="00E5015B" w:rsidP="002E0652">
            <w:pPr>
              <w:rPr>
                <w:rFonts w:ascii="Arial" w:hAnsi="Arial" w:cs="Arial"/>
              </w:rPr>
            </w:pPr>
            <w:r w:rsidRPr="00172329">
              <w:rPr>
                <w:rFonts w:ascii="Arial" w:hAnsi="Arial" w:cs="Arial"/>
              </w:rPr>
              <w:t>Lu, Joan</w:t>
            </w:r>
          </w:p>
        </w:tc>
        <w:tc>
          <w:tcPr>
            <w:tcW w:w="1056" w:type="dxa"/>
            <w:tcBorders>
              <w:top w:val="nil"/>
              <w:left w:val="nil"/>
              <w:bottom w:val="single" w:sz="4" w:space="0" w:color="auto"/>
              <w:right w:val="single" w:sz="4" w:space="0" w:color="auto"/>
            </w:tcBorders>
            <w:shd w:val="clear" w:color="auto" w:fill="auto"/>
            <w:noWrap/>
          </w:tcPr>
          <w:p w:rsidR="00E5015B" w:rsidRPr="00172329" w:rsidRDefault="00E5015B" w:rsidP="002E0652">
            <w:pPr>
              <w:rPr>
                <w:rFonts w:ascii="Arial" w:hAnsi="Arial" w:cs="Arial"/>
                <w:color w:val="000000"/>
              </w:rPr>
            </w:pPr>
            <w:r w:rsidRPr="00172329">
              <w:rPr>
                <w:rFonts w:ascii="Arial" w:hAnsi="Arial" w:cs="Arial"/>
                <w:color w:val="000000"/>
              </w:rPr>
              <w:t>463690</w:t>
            </w:r>
          </w:p>
        </w:tc>
        <w:tc>
          <w:tcPr>
            <w:tcW w:w="2489" w:type="dxa"/>
            <w:tcBorders>
              <w:top w:val="nil"/>
              <w:left w:val="nil"/>
              <w:bottom w:val="single" w:sz="4" w:space="0" w:color="auto"/>
              <w:right w:val="single" w:sz="4" w:space="0" w:color="auto"/>
            </w:tcBorders>
            <w:shd w:val="clear" w:color="auto" w:fill="auto"/>
          </w:tcPr>
          <w:p w:rsidR="00E5015B" w:rsidRPr="00172329" w:rsidRDefault="00E5015B" w:rsidP="002E0652">
            <w:pPr>
              <w:rPr>
                <w:rFonts w:ascii="Arial" w:hAnsi="Arial" w:cs="Arial"/>
                <w:color w:val="000000"/>
              </w:rPr>
            </w:pPr>
            <w:r w:rsidRPr="00172329">
              <w:rPr>
                <w:rFonts w:ascii="Arial" w:hAnsi="Arial" w:cs="Arial"/>
                <w:color w:val="000000"/>
              </w:rPr>
              <w:t>K-12 ESL/ ESL</w:t>
            </w:r>
          </w:p>
        </w:tc>
        <w:tc>
          <w:tcPr>
            <w:tcW w:w="3690" w:type="dxa"/>
            <w:tcBorders>
              <w:top w:val="nil"/>
              <w:left w:val="nil"/>
              <w:bottom w:val="single" w:sz="4" w:space="0" w:color="auto"/>
              <w:right w:val="single" w:sz="4" w:space="0" w:color="auto"/>
            </w:tcBorders>
            <w:shd w:val="clear" w:color="auto" w:fill="auto"/>
          </w:tcPr>
          <w:p w:rsidR="00E5015B" w:rsidRPr="00172329" w:rsidRDefault="00E5015B" w:rsidP="002E0652">
            <w:pPr>
              <w:rPr>
                <w:rFonts w:ascii="Arial" w:hAnsi="Arial" w:cs="Arial"/>
                <w:color w:val="000000"/>
              </w:rPr>
            </w:pPr>
          </w:p>
        </w:tc>
      </w:tr>
      <w:tr w:rsidR="00E5015B" w:rsidRPr="00172329" w:rsidTr="002E0652">
        <w:trPr>
          <w:trHeight w:val="332"/>
        </w:trPr>
        <w:tc>
          <w:tcPr>
            <w:tcW w:w="3115" w:type="dxa"/>
            <w:tcBorders>
              <w:top w:val="nil"/>
              <w:left w:val="single" w:sz="4" w:space="0" w:color="auto"/>
              <w:bottom w:val="single" w:sz="4" w:space="0" w:color="auto"/>
              <w:right w:val="single" w:sz="4" w:space="0" w:color="auto"/>
            </w:tcBorders>
            <w:shd w:val="clear" w:color="auto" w:fill="auto"/>
            <w:noWrap/>
            <w:hideMark/>
          </w:tcPr>
          <w:p w:rsidR="00E5015B" w:rsidRPr="00172329" w:rsidRDefault="00E5015B" w:rsidP="002E0652">
            <w:pPr>
              <w:rPr>
                <w:rFonts w:ascii="Arial" w:hAnsi="Arial" w:cs="Arial"/>
                <w:color w:val="000000"/>
              </w:rPr>
            </w:pPr>
            <w:r w:rsidRPr="00172329">
              <w:rPr>
                <w:rFonts w:ascii="Arial" w:hAnsi="Arial" w:cs="Arial"/>
                <w:color w:val="000000"/>
              </w:rPr>
              <w:t>Sheen, Heidi</w:t>
            </w:r>
          </w:p>
        </w:tc>
        <w:tc>
          <w:tcPr>
            <w:tcW w:w="1056" w:type="dxa"/>
            <w:tcBorders>
              <w:top w:val="nil"/>
              <w:left w:val="nil"/>
              <w:bottom w:val="single" w:sz="4" w:space="0" w:color="auto"/>
              <w:right w:val="single" w:sz="4" w:space="0" w:color="auto"/>
            </w:tcBorders>
            <w:shd w:val="clear" w:color="auto" w:fill="auto"/>
            <w:noWrap/>
            <w:hideMark/>
          </w:tcPr>
          <w:p w:rsidR="00E5015B" w:rsidRPr="00172329" w:rsidRDefault="00E5015B" w:rsidP="002E0652">
            <w:pPr>
              <w:rPr>
                <w:rFonts w:ascii="Arial" w:hAnsi="Arial" w:cs="Arial"/>
                <w:color w:val="000000"/>
              </w:rPr>
            </w:pPr>
            <w:r w:rsidRPr="00172329">
              <w:rPr>
                <w:rFonts w:ascii="Arial" w:hAnsi="Arial" w:cs="Arial"/>
                <w:color w:val="000000"/>
              </w:rPr>
              <w:t>411207</w:t>
            </w:r>
          </w:p>
        </w:tc>
        <w:tc>
          <w:tcPr>
            <w:tcW w:w="2489" w:type="dxa"/>
            <w:tcBorders>
              <w:top w:val="nil"/>
              <w:left w:val="nil"/>
              <w:bottom w:val="single" w:sz="4" w:space="0" w:color="auto"/>
              <w:right w:val="single" w:sz="4" w:space="0" w:color="auto"/>
            </w:tcBorders>
            <w:shd w:val="clear" w:color="auto" w:fill="auto"/>
            <w:hideMark/>
          </w:tcPr>
          <w:p w:rsidR="00E5015B" w:rsidRPr="00172329" w:rsidRDefault="00E5015B" w:rsidP="002E0652">
            <w:pPr>
              <w:rPr>
                <w:rFonts w:ascii="Arial" w:hAnsi="Arial" w:cs="Arial"/>
                <w:color w:val="000000"/>
              </w:rPr>
            </w:pPr>
            <w:r w:rsidRPr="00172329">
              <w:rPr>
                <w:rFonts w:ascii="Arial" w:hAnsi="Arial" w:cs="Arial"/>
                <w:color w:val="000000"/>
              </w:rPr>
              <w:t>K-12 ESL/ ESL</w:t>
            </w:r>
          </w:p>
        </w:tc>
        <w:tc>
          <w:tcPr>
            <w:tcW w:w="3690" w:type="dxa"/>
            <w:tcBorders>
              <w:top w:val="nil"/>
              <w:left w:val="nil"/>
              <w:bottom w:val="single" w:sz="4" w:space="0" w:color="auto"/>
              <w:right w:val="single" w:sz="4" w:space="0" w:color="auto"/>
            </w:tcBorders>
            <w:shd w:val="clear" w:color="auto" w:fill="auto"/>
            <w:hideMark/>
          </w:tcPr>
          <w:p w:rsidR="00E5015B" w:rsidRPr="00172329" w:rsidRDefault="00E5015B" w:rsidP="002E0652">
            <w:pPr>
              <w:rPr>
                <w:rFonts w:ascii="Arial" w:hAnsi="Arial" w:cs="Arial"/>
                <w:color w:val="000000"/>
              </w:rPr>
            </w:pPr>
          </w:p>
        </w:tc>
      </w:tr>
    </w:tbl>
    <w:p w:rsidR="00E5015B" w:rsidRPr="00172329" w:rsidRDefault="00E5015B" w:rsidP="00E5015B">
      <w:pPr>
        <w:rPr>
          <w:rFonts w:ascii="Arial" w:hAnsi="Arial" w:cs="Arial"/>
        </w:rPr>
      </w:pPr>
      <w:r w:rsidRPr="00172329">
        <w:rPr>
          <w:rFonts w:ascii="Arial" w:hAnsi="Arial" w:cs="Arial"/>
        </w:rPr>
        <w:t>Provide a brief narrative discussing the teacher turnover rate.  Include trend data from previous years as appropriate.</w:t>
      </w:r>
    </w:p>
    <w:p w:rsidR="00E5015B" w:rsidRPr="00172329" w:rsidRDefault="00E5015B" w:rsidP="00E5015B">
      <w:pPr>
        <w:rPr>
          <w:rFonts w:ascii="Arial" w:hAnsi="Arial" w:cs="Arial"/>
        </w:rPr>
      </w:pPr>
      <w:r w:rsidRPr="00172329">
        <w:rPr>
          <w:rFonts w:ascii="Arial" w:hAnsi="Arial" w:cs="Arial"/>
        </w:rPr>
        <w:t xml:space="preserve">The Best Academy teacher turnover rate is 41% compared to last year of 31%. The 10% difference is due to </w:t>
      </w:r>
      <w:r w:rsidRPr="00172329">
        <w:rPr>
          <w:rFonts w:ascii="Arial" w:hAnsi="Arial" w:cs="Arial"/>
          <w:noProof/>
        </w:rPr>
        <w:t>adding</w:t>
      </w:r>
      <w:r w:rsidRPr="00172329">
        <w:rPr>
          <w:rFonts w:ascii="Arial" w:hAnsi="Arial" w:cs="Arial"/>
        </w:rPr>
        <w:t xml:space="preserve"> additional staff to reflect our current growth strategy.</w:t>
      </w:r>
    </w:p>
    <w:p w:rsidR="00E5015B" w:rsidRPr="00172329" w:rsidRDefault="00E5015B" w:rsidP="00E5015B">
      <w:pPr>
        <w:rPr>
          <w:rFonts w:ascii="Arial" w:hAnsi="Arial" w:cs="Arial"/>
        </w:rPr>
      </w:pPr>
    </w:p>
    <w:tbl>
      <w:tblPr>
        <w:tblStyle w:val="TableGrid"/>
        <w:tblW w:w="0" w:type="auto"/>
        <w:tblLook w:val="04A0" w:firstRow="1" w:lastRow="0" w:firstColumn="1" w:lastColumn="0" w:noHBand="0" w:noVBand="1"/>
      </w:tblPr>
      <w:tblGrid>
        <w:gridCol w:w="4675"/>
        <w:gridCol w:w="4675"/>
      </w:tblGrid>
      <w:tr w:rsidR="00E5015B" w:rsidRPr="00172329" w:rsidTr="00E5015B">
        <w:tc>
          <w:tcPr>
            <w:tcW w:w="4675" w:type="dxa"/>
          </w:tcPr>
          <w:p w:rsidR="00E5015B" w:rsidRPr="00172329" w:rsidRDefault="00E5015B" w:rsidP="00E5015B">
            <w:pPr>
              <w:rPr>
                <w:rFonts w:ascii="Arial" w:hAnsi="Arial" w:cs="Arial"/>
                <w:b/>
              </w:rPr>
            </w:pPr>
            <w:r w:rsidRPr="00172329">
              <w:rPr>
                <w:rFonts w:ascii="Arial" w:hAnsi="Arial" w:cs="Arial"/>
                <w:b/>
              </w:rPr>
              <w:t>Percentage of Licensed Teachers from 2014-15 not returning in 2015-16</w:t>
            </w:r>
          </w:p>
        </w:tc>
        <w:tc>
          <w:tcPr>
            <w:tcW w:w="4675" w:type="dxa"/>
          </w:tcPr>
          <w:p w:rsidR="00E5015B" w:rsidRPr="00172329" w:rsidRDefault="00E5015B" w:rsidP="00E5015B">
            <w:pPr>
              <w:rPr>
                <w:rFonts w:ascii="Arial" w:hAnsi="Arial" w:cs="Arial"/>
                <w:b/>
              </w:rPr>
            </w:pPr>
            <w:r w:rsidRPr="00172329">
              <w:rPr>
                <w:rFonts w:ascii="Arial" w:hAnsi="Arial" w:cs="Arial"/>
                <w:b/>
              </w:rPr>
              <w:t>41%</w:t>
            </w:r>
          </w:p>
        </w:tc>
      </w:tr>
    </w:tbl>
    <w:p w:rsidR="00E5015B" w:rsidRPr="00172329" w:rsidRDefault="00E5015B" w:rsidP="00E5015B">
      <w:pPr>
        <w:rPr>
          <w:rFonts w:ascii="Arial" w:hAnsi="Arial" w:cs="Arial"/>
        </w:rPr>
      </w:pPr>
    </w:p>
    <w:p w:rsidR="00E5015B" w:rsidRPr="00172329" w:rsidRDefault="00E5015B" w:rsidP="00E5015B">
      <w:pPr>
        <w:rPr>
          <w:rFonts w:ascii="Arial" w:hAnsi="Arial" w:cs="Arial"/>
        </w:rPr>
      </w:pPr>
      <w:r w:rsidRPr="00172329">
        <w:rPr>
          <w:rFonts w:ascii="Arial" w:hAnsi="Arial" w:cs="Arial"/>
        </w:rPr>
        <w:t>2014-15 Other Licensed (non-teaching) Staff:</w:t>
      </w:r>
    </w:p>
    <w:tbl>
      <w:tblPr>
        <w:tblStyle w:val="TableGrid"/>
        <w:tblW w:w="9407" w:type="dxa"/>
        <w:tblLook w:val="04A0" w:firstRow="1" w:lastRow="0" w:firstColumn="1" w:lastColumn="0" w:noHBand="0" w:noVBand="1"/>
      </w:tblPr>
      <w:tblGrid>
        <w:gridCol w:w="1710"/>
        <w:gridCol w:w="3044"/>
        <w:gridCol w:w="2321"/>
        <w:gridCol w:w="2332"/>
      </w:tblGrid>
      <w:tr w:rsidR="00E5015B" w:rsidRPr="00172329" w:rsidTr="00E5015B">
        <w:trPr>
          <w:trHeight w:val="286"/>
        </w:trPr>
        <w:tc>
          <w:tcPr>
            <w:tcW w:w="1625" w:type="dxa"/>
          </w:tcPr>
          <w:p w:rsidR="00E5015B" w:rsidRPr="00172329" w:rsidRDefault="00E5015B" w:rsidP="00E5015B">
            <w:pPr>
              <w:rPr>
                <w:rFonts w:ascii="Arial" w:hAnsi="Arial" w:cs="Arial"/>
                <w:b/>
              </w:rPr>
            </w:pPr>
            <w:r w:rsidRPr="00172329">
              <w:rPr>
                <w:rFonts w:ascii="Arial" w:hAnsi="Arial" w:cs="Arial"/>
                <w:b/>
              </w:rPr>
              <w:t>Name</w:t>
            </w:r>
          </w:p>
        </w:tc>
        <w:tc>
          <w:tcPr>
            <w:tcW w:w="3078" w:type="dxa"/>
          </w:tcPr>
          <w:p w:rsidR="00E5015B" w:rsidRPr="00172329" w:rsidRDefault="00E5015B" w:rsidP="00E5015B">
            <w:pPr>
              <w:rPr>
                <w:rFonts w:ascii="Arial" w:hAnsi="Arial" w:cs="Arial"/>
                <w:b/>
              </w:rPr>
            </w:pPr>
            <w:r w:rsidRPr="00172329">
              <w:rPr>
                <w:rFonts w:ascii="Arial" w:hAnsi="Arial" w:cs="Arial"/>
                <w:b/>
              </w:rPr>
              <w:t>License and Assignment</w:t>
            </w:r>
          </w:p>
        </w:tc>
        <w:tc>
          <w:tcPr>
            <w:tcW w:w="2352" w:type="dxa"/>
          </w:tcPr>
          <w:p w:rsidR="00E5015B" w:rsidRPr="00172329" w:rsidRDefault="00E5015B" w:rsidP="00E5015B">
            <w:pPr>
              <w:rPr>
                <w:rFonts w:ascii="Arial" w:hAnsi="Arial" w:cs="Arial"/>
                <w:b/>
              </w:rPr>
            </w:pPr>
            <w:r w:rsidRPr="00172329">
              <w:rPr>
                <w:rFonts w:ascii="Arial" w:hAnsi="Arial" w:cs="Arial"/>
                <w:b/>
              </w:rPr>
              <w:t>15-16 Status</w:t>
            </w:r>
          </w:p>
        </w:tc>
        <w:tc>
          <w:tcPr>
            <w:tcW w:w="2352" w:type="dxa"/>
          </w:tcPr>
          <w:p w:rsidR="00E5015B" w:rsidRPr="00172329" w:rsidRDefault="00E5015B" w:rsidP="00E5015B">
            <w:pPr>
              <w:rPr>
                <w:rFonts w:ascii="Arial" w:hAnsi="Arial" w:cs="Arial"/>
                <w:b/>
              </w:rPr>
            </w:pPr>
            <w:r w:rsidRPr="00172329">
              <w:rPr>
                <w:rFonts w:ascii="Arial" w:hAnsi="Arial" w:cs="Arial"/>
                <w:b/>
              </w:rPr>
              <w:t>Comments</w:t>
            </w:r>
          </w:p>
        </w:tc>
      </w:tr>
      <w:tr w:rsidR="00E5015B" w:rsidRPr="00172329" w:rsidTr="00E5015B">
        <w:trPr>
          <w:trHeight w:val="556"/>
        </w:trPr>
        <w:tc>
          <w:tcPr>
            <w:tcW w:w="1625" w:type="dxa"/>
          </w:tcPr>
          <w:p w:rsidR="00E5015B" w:rsidRPr="00172329" w:rsidRDefault="00E5015B" w:rsidP="00E5015B">
            <w:pPr>
              <w:rPr>
                <w:rFonts w:ascii="Arial" w:hAnsi="Arial" w:cs="Arial"/>
              </w:rPr>
            </w:pPr>
            <w:r w:rsidRPr="00172329">
              <w:rPr>
                <w:rFonts w:ascii="Arial" w:hAnsi="Arial" w:cs="Arial"/>
              </w:rPr>
              <w:t>Brosz, Adam</w:t>
            </w:r>
          </w:p>
        </w:tc>
        <w:tc>
          <w:tcPr>
            <w:tcW w:w="3078" w:type="dxa"/>
          </w:tcPr>
          <w:p w:rsidR="00E5015B" w:rsidRPr="00172329" w:rsidRDefault="00E5015B" w:rsidP="00E5015B">
            <w:pPr>
              <w:rPr>
                <w:rFonts w:ascii="Arial" w:hAnsi="Arial" w:cs="Arial"/>
              </w:rPr>
            </w:pPr>
            <w:r w:rsidRPr="00172329">
              <w:rPr>
                <w:rFonts w:ascii="Arial" w:hAnsi="Arial" w:cs="Arial"/>
              </w:rPr>
              <w:t>K-12 School Social Worker/ Social Worker</w:t>
            </w:r>
          </w:p>
        </w:tc>
        <w:tc>
          <w:tcPr>
            <w:tcW w:w="2352" w:type="dxa"/>
          </w:tcPr>
          <w:p w:rsidR="00E5015B" w:rsidRPr="00172329" w:rsidRDefault="00E5015B" w:rsidP="00E5015B">
            <w:pPr>
              <w:rPr>
                <w:rFonts w:ascii="Arial" w:hAnsi="Arial" w:cs="Arial"/>
              </w:rPr>
            </w:pPr>
            <w:r w:rsidRPr="00172329">
              <w:rPr>
                <w:rFonts w:ascii="Arial" w:hAnsi="Arial" w:cs="Arial"/>
              </w:rPr>
              <w:t>R</w:t>
            </w:r>
          </w:p>
        </w:tc>
        <w:tc>
          <w:tcPr>
            <w:tcW w:w="2352" w:type="dxa"/>
          </w:tcPr>
          <w:p w:rsidR="00E5015B" w:rsidRPr="00172329" w:rsidRDefault="00E5015B" w:rsidP="00E5015B">
            <w:pPr>
              <w:rPr>
                <w:rFonts w:ascii="Arial" w:hAnsi="Arial" w:cs="Arial"/>
              </w:rPr>
            </w:pPr>
          </w:p>
        </w:tc>
      </w:tr>
      <w:tr w:rsidR="00E5015B" w:rsidRPr="00172329" w:rsidTr="00E5015B">
        <w:trPr>
          <w:trHeight w:val="572"/>
        </w:trPr>
        <w:tc>
          <w:tcPr>
            <w:tcW w:w="1625" w:type="dxa"/>
          </w:tcPr>
          <w:p w:rsidR="00E5015B" w:rsidRPr="00172329" w:rsidRDefault="00E5015B" w:rsidP="00E5015B">
            <w:pPr>
              <w:rPr>
                <w:rFonts w:ascii="Arial" w:hAnsi="Arial" w:cs="Arial"/>
              </w:rPr>
            </w:pPr>
            <w:r w:rsidRPr="00172329">
              <w:rPr>
                <w:rFonts w:ascii="Arial" w:hAnsi="Arial" w:cs="Arial"/>
              </w:rPr>
              <w:t>Buckner, Maya</w:t>
            </w:r>
          </w:p>
        </w:tc>
        <w:tc>
          <w:tcPr>
            <w:tcW w:w="3078" w:type="dxa"/>
          </w:tcPr>
          <w:p w:rsidR="00E5015B" w:rsidRPr="00172329" w:rsidRDefault="00E5015B" w:rsidP="00E5015B">
            <w:pPr>
              <w:rPr>
                <w:rFonts w:ascii="Arial" w:hAnsi="Arial" w:cs="Arial"/>
              </w:rPr>
            </w:pPr>
            <w:r w:rsidRPr="00172329">
              <w:rPr>
                <w:rFonts w:ascii="Arial" w:hAnsi="Arial" w:cs="Arial"/>
              </w:rPr>
              <w:t>K-12 School Social Worker/ Social Worker</w:t>
            </w:r>
          </w:p>
        </w:tc>
        <w:tc>
          <w:tcPr>
            <w:tcW w:w="2352" w:type="dxa"/>
          </w:tcPr>
          <w:p w:rsidR="00E5015B" w:rsidRPr="00172329" w:rsidRDefault="00E5015B" w:rsidP="00E5015B">
            <w:pPr>
              <w:rPr>
                <w:rFonts w:ascii="Arial" w:hAnsi="Arial" w:cs="Arial"/>
              </w:rPr>
            </w:pPr>
            <w:r w:rsidRPr="00172329">
              <w:rPr>
                <w:rFonts w:ascii="Arial" w:hAnsi="Arial" w:cs="Arial"/>
              </w:rPr>
              <w:t>R</w:t>
            </w:r>
          </w:p>
        </w:tc>
        <w:tc>
          <w:tcPr>
            <w:tcW w:w="2352" w:type="dxa"/>
          </w:tcPr>
          <w:p w:rsidR="00E5015B" w:rsidRPr="00172329" w:rsidRDefault="00E5015B" w:rsidP="00E5015B">
            <w:pPr>
              <w:rPr>
                <w:rFonts w:ascii="Arial" w:hAnsi="Arial" w:cs="Arial"/>
              </w:rPr>
            </w:pPr>
          </w:p>
        </w:tc>
      </w:tr>
      <w:tr w:rsidR="00E5015B" w:rsidRPr="00172329" w:rsidTr="00E5015B">
        <w:trPr>
          <w:trHeight w:val="556"/>
        </w:trPr>
        <w:tc>
          <w:tcPr>
            <w:tcW w:w="1625" w:type="dxa"/>
          </w:tcPr>
          <w:p w:rsidR="00E5015B" w:rsidRPr="00172329" w:rsidRDefault="00E5015B" w:rsidP="00E5015B">
            <w:pPr>
              <w:rPr>
                <w:rFonts w:ascii="Arial" w:hAnsi="Arial" w:cs="Arial"/>
              </w:rPr>
            </w:pPr>
            <w:r w:rsidRPr="00172329">
              <w:rPr>
                <w:rFonts w:ascii="Arial" w:hAnsi="Arial" w:cs="Arial"/>
              </w:rPr>
              <w:t>Gaikwad, Elsa</w:t>
            </w:r>
          </w:p>
        </w:tc>
        <w:tc>
          <w:tcPr>
            <w:tcW w:w="3078" w:type="dxa"/>
          </w:tcPr>
          <w:p w:rsidR="00E5015B" w:rsidRPr="00172329" w:rsidRDefault="00E5015B" w:rsidP="00E5015B">
            <w:pPr>
              <w:rPr>
                <w:rFonts w:ascii="Arial" w:hAnsi="Arial" w:cs="Arial"/>
              </w:rPr>
            </w:pPr>
            <w:r w:rsidRPr="00172329">
              <w:rPr>
                <w:rFonts w:ascii="Arial" w:hAnsi="Arial" w:cs="Arial"/>
              </w:rPr>
              <w:t>K-12 School Counselor/ Guidance Counselor</w:t>
            </w:r>
          </w:p>
        </w:tc>
        <w:tc>
          <w:tcPr>
            <w:tcW w:w="2352" w:type="dxa"/>
          </w:tcPr>
          <w:p w:rsidR="00E5015B" w:rsidRPr="00172329" w:rsidRDefault="00E5015B" w:rsidP="00E5015B">
            <w:pPr>
              <w:rPr>
                <w:rFonts w:ascii="Arial" w:hAnsi="Arial" w:cs="Arial"/>
              </w:rPr>
            </w:pPr>
            <w:r w:rsidRPr="00172329">
              <w:rPr>
                <w:rFonts w:ascii="Arial" w:hAnsi="Arial" w:cs="Arial"/>
              </w:rPr>
              <w:t>R</w:t>
            </w:r>
          </w:p>
        </w:tc>
        <w:tc>
          <w:tcPr>
            <w:tcW w:w="2352" w:type="dxa"/>
          </w:tcPr>
          <w:p w:rsidR="00E5015B" w:rsidRPr="00172329" w:rsidRDefault="00E5015B" w:rsidP="00E5015B">
            <w:pPr>
              <w:rPr>
                <w:rFonts w:ascii="Arial" w:hAnsi="Arial" w:cs="Arial"/>
              </w:rPr>
            </w:pPr>
          </w:p>
        </w:tc>
      </w:tr>
      <w:tr w:rsidR="00E5015B" w:rsidRPr="00172329" w:rsidTr="00E5015B">
        <w:trPr>
          <w:trHeight w:val="286"/>
        </w:trPr>
        <w:tc>
          <w:tcPr>
            <w:tcW w:w="1625" w:type="dxa"/>
            <w:tcBorders>
              <w:bottom w:val="single" w:sz="4" w:space="0" w:color="auto"/>
            </w:tcBorders>
          </w:tcPr>
          <w:p w:rsidR="00E5015B" w:rsidRPr="00172329" w:rsidRDefault="00E5015B" w:rsidP="00E5015B">
            <w:pPr>
              <w:rPr>
                <w:rFonts w:ascii="Arial" w:hAnsi="Arial" w:cs="Arial"/>
              </w:rPr>
            </w:pPr>
            <w:r w:rsidRPr="00172329">
              <w:rPr>
                <w:rFonts w:ascii="Arial" w:hAnsi="Arial" w:cs="Arial"/>
              </w:rPr>
              <w:t>Christofferson</w:t>
            </w:r>
          </w:p>
        </w:tc>
        <w:tc>
          <w:tcPr>
            <w:tcW w:w="3078" w:type="dxa"/>
            <w:tcBorders>
              <w:bottom w:val="single" w:sz="4" w:space="0" w:color="auto"/>
            </w:tcBorders>
          </w:tcPr>
          <w:p w:rsidR="00E5015B" w:rsidRPr="00172329" w:rsidRDefault="00E5015B" w:rsidP="00E5015B">
            <w:pPr>
              <w:rPr>
                <w:rFonts w:ascii="Arial" w:hAnsi="Arial" w:cs="Arial"/>
              </w:rPr>
            </w:pPr>
            <w:r w:rsidRPr="00172329">
              <w:rPr>
                <w:rFonts w:ascii="Arial" w:hAnsi="Arial" w:cs="Arial"/>
              </w:rPr>
              <w:t>K-12 School Psychologist</w:t>
            </w:r>
          </w:p>
        </w:tc>
        <w:tc>
          <w:tcPr>
            <w:tcW w:w="2352" w:type="dxa"/>
            <w:tcBorders>
              <w:bottom w:val="single" w:sz="4" w:space="0" w:color="auto"/>
            </w:tcBorders>
          </w:tcPr>
          <w:p w:rsidR="00E5015B" w:rsidRPr="00172329" w:rsidRDefault="00E5015B" w:rsidP="00E5015B">
            <w:pPr>
              <w:rPr>
                <w:rFonts w:ascii="Arial" w:hAnsi="Arial" w:cs="Arial"/>
              </w:rPr>
            </w:pPr>
            <w:r w:rsidRPr="00172329">
              <w:rPr>
                <w:rFonts w:ascii="Arial" w:hAnsi="Arial" w:cs="Arial"/>
              </w:rPr>
              <w:t>NR</w:t>
            </w:r>
          </w:p>
        </w:tc>
        <w:tc>
          <w:tcPr>
            <w:tcW w:w="2352" w:type="dxa"/>
            <w:tcBorders>
              <w:bottom w:val="single" w:sz="4" w:space="0" w:color="auto"/>
            </w:tcBorders>
          </w:tcPr>
          <w:p w:rsidR="00E5015B" w:rsidRPr="00172329" w:rsidRDefault="00E5015B" w:rsidP="00E5015B">
            <w:pPr>
              <w:rPr>
                <w:rFonts w:ascii="Arial" w:hAnsi="Arial" w:cs="Arial"/>
              </w:rPr>
            </w:pPr>
          </w:p>
        </w:tc>
      </w:tr>
      <w:tr w:rsidR="00E5015B" w:rsidRPr="00172329" w:rsidTr="00E5015B">
        <w:trPr>
          <w:trHeight w:val="270"/>
        </w:trPr>
        <w:tc>
          <w:tcPr>
            <w:tcW w:w="1625" w:type="dxa"/>
          </w:tcPr>
          <w:p w:rsidR="00E5015B" w:rsidRPr="00172329" w:rsidRDefault="00E5015B" w:rsidP="00E5015B">
            <w:pPr>
              <w:rPr>
                <w:rFonts w:ascii="Arial" w:hAnsi="Arial" w:cs="Arial"/>
              </w:rPr>
            </w:pPr>
            <w:r w:rsidRPr="00172329">
              <w:rPr>
                <w:rFonts w:ascii="Arial" w:hAnsi="Arial" w:cs="Arial"/>
              </w:rPr>
              <w:t>Propes, Beverly</w:t>
            </w:r>
          </w:p>
        </w:tc>
        <w:tc>
          <w:tcPr>
            <w:tcW w:w="3078" w:type="dxa"/>
          </w:tcPr>
          <w:p w:rsidR="00E5015B" w:rsidRPr="00172329" w:rsidRDefault="00E5015B" w:rsidP="00E5015B">
            <w:pPr>
              <w:rPr>
                <w:rFonts w:ascii="Arial" w:hAnsi="Arial" w:cs="Arial"/>
              </w:rPr>
            </w:pPr>
            <w:r w:rsidRPr="00172329">
              <w:rPr>
                <w:rFonts w:ascii="Arial" w:hAnsi="Arial" w:cs="Arial"/>
              </w:rPr>
              <w:t>K-12 School Nurse/ Nurse</w:t>
            </w:r>
          </w:p>
        </w:tc>
        <w:tc>
          <w:tcPr>
            <w:tcW w:w="2352" w:type="dxa"/>
          </w:tcPr>
          <w:p w:rsidR="00E5015B" w:rsidRPr="00172329" w:rsidRDefault="00E5015B" w:rsidP="00E5015B">
            <w:pPr>
              <w:rPr>
                <w:rFonts w:ascii="Arial" w:hAnsi="Arial" w:cs="Arial"/>
              </w:rPr>
            </w:pPr>
            <w:r w:rsidRPr="00172329">
              <w:rPr>
                <w:rFonts w:ascii="Arial" w:hAnsi="Arial" w:cs="Arial"/>
              </w:rPr>
              <w:t>R</w:t>
            </w:r>
          </w:p>
        </w:tc>
        <w:tc>
          <w:tcPr>
            <w:tcW w:w="2352" w:type="dxa"/>
          </w:tcPr>
          <w:p w:rsidR="00E5015B" w:rsidRPr="00172329" w:rsidRDefault="00E5015B" w:rsidP="00E5015B">
            <w:pPr>
              <w:rPr>
                <w:rFonts w:ascii="Arial" w:hAnsi="Arial" w:cs="Arial"/>
              </w:rPr>
            </w:pPr>
          </w:p>
        </w:tc>
      </w:tr>
    </w:tbl>
    <w:p w:rsidR="00E5015B" w:rsidRDefault="00E5015B" w:rsidP="00E5015B">
      <w:pPr>
        <w:rPr>
          <w:rFonts w:ascii="Arial" w:hAnsi="Arial" w:cs="Arial"/>
        </w:rPr>
      </w:pPr>
    </w:p>
    <w:p w:rsidR="002E0652" w:rsidRDefault="002E0652" w:rsidP="00E5015B">
      <w:pPr>
        <w:rPr>
          <w:rFonts w:ascii="Arial" w:hAnsi="Arial" w:cs="Arial"/>
        </w:rPr>
      </w:pPr>
    </w:p>
    <w:p w:rsidR="002E0652" w:rsidRDefault="002E0652" w:rsidP="00E5015B">
      <w:pPr>
        <w:rPr>
          <w:rFonts w:ascii="Arial" w:hAnsi="Arial" w:cs="Arial"/>
        </w:rPr>
      </w:pPr>
    </w:p>
    <w:p w:rsidR="002E0652" w:rsidRPr="00172329" w:rsidRDefault="002E0652" w:rsidP="00E5015B">
      <w:pPr>
        <w:rPr>
          <w:rFonts w:ascii="Arial" w:hAnsi="Arial" w:cs="Arial"/>
        </w:rPr>
      </w:pPr>
    </w:p>
    <w:p w:rsidR="00E5015B" w:rsidRPr="00172329" w:rsidRDefault="00E5015B" w:rsidP="00E5015B">
      <w:pPr>
        <w:rPr>
          <w:rFonts w:ascii="Arial" w:hAnsi="Arial" w:cs="Arial"/>
          <w:b/>
        </w:rPr>
      </w:pPr>
      <w:r w:rsidRPr="00172329">
        <w:rPr>
          <w:rFonts w:ascii="Arial" w:hAnsi="Arial" w:cs="Arial"/>
          <w:b/>
        </w:rPr>
        <w:t>2015-16 Other Licensed (non-teaching) New Staff:</w:t>
      </w:r>
    </w:p>
    <w:tbl>
      <w:tblPr>
        <w:tblStyle w:val="TableGrid"/>
        <w:tblW w:w="9355" w:type="dxa"/>
        <w:tblLook w:val="04A0" w:firstRow="1" w:lastRow="0" w:firstColumn="1" w:lastColumn="0" w:noHBand="0" w:noVBand="1"/>
      </w:tblPr>
      <w:tblGrid>
        <w:gridCol w:w="2229"/>
        <w:gridCol w:w="4222"/>
        <w:gridCol w:w="2904"/>
      </w:tblGrid>
      <w:tr w:rsidR="00E5015B" w:rsidRPr="00172329" w:rsidTr="00E5015B">
        <w:trPr>
          <w:trHeight w:val="228"/>
        </w:trPr>
        <w:tc>
          <w:tcPr>
            <w:tcW w:w="2229" w:type="dxa"/>
            <w:tcBorders>
              <w:bottom w:val="single" w:sz="4" w:space="0" w:color="auto"/>
            </w:tcBorders>
          </w:tcPr>
          <w:p w:rsidR="00E5015B" w:rsidRPr="00172329" w:rsidRDefault="00E5015B" w:rsidP="00E5015B">
            <w:pPr>
              <w:rPr>
                <w:rFonts w:ascii="Arial" w:hAnsi="Arial" w:cs="Arial"/>
                <w:b/>
              </w:rPr>
            </w:pPr>
            <w:r w:rsidRPr="00172329">
              <w:rPr>
                <w:rFonts w:ascii="Arial" w:hAnsi="Arial" w:cs="Arial"/>
                <w:b/>
              </w:rPr>
              <w:t>Name</w:t>
            </w:r>
          </w:p>
        </w:tc>
        <w:tc>
          <w:tcPr>
            <w:tcW w:w="4222" w:type="dxa"/>
            <w:tcBorders>
              <w:bottom w:val="single" w:sz="4" w:space="0" w:color="auto"/>
            </w:tcBorders>
          </w:tcPr>
          <w:p w:rsidR="00E5015B" w:rsidRPr="00172329" w:rsidRDefault="00E5015B" w:rsidP="00E5015B">
            <w:pPr>
              <w:rPr>
                <w:rFonts w:ascii="Arial" w:hAnsi="Arial" w:cs="Arial"/>
                <w:b/>
              </w:rPr>
            </w:pPr>
            <w:r w:rsidRPr="00172329">
              <w:rPr>
                <w:rFonts w:ascii="Arial" w:hAnsi="Arial" w:cs="Arial"/>
                <w:b/>
              </w:rPr>
              <w:t>License and Assignment</w:t>
            </w:r>
          </w:p>
        </w:tc>
        <w:tc>
          <w:tcPr>
            <w:tcW w:w="2904" w:type="dxa"/>
            <w:tcBorders>
              <w:bottom w:val="single" w:sz="4" w:space="0" w:color="auto"/>
            </w:tcBorders>
          </w:tcPr>
          <w:p w:rsidR="00E5015B" w:rsidRPr="00172329" w:rsidRDefault="00E5015B" w:rsidP="00E5015B">
            <w:pPr>
              <w:rPr>
                <w:rFonts w:ascii="Arial" w:hAnsi="Arial" w:cs="Arial"/>
                <w:b/>
              </w:rPr>
            </w:pPr>
            <w:r w:rsidRPr="00172329">
              <w:rPr>
                <w:rFonts w:ascii="Arial" w:hAnsi="Arial" w:cs="Arial"/>
                <w:b/>
              </w:rPr>
              <w:t>Comments</w:t>
            </w:r>
          </w:p>
        </w:tc>
      </w:tr>
      <w:tr w:rsidR="00E5015B" w:rsidRPr="00172329" w:rsidTr="00E5015B">
        <w:trPr>
          <w:trHeight w:val="444"/>
        </w:trPr>
        <w:tc>
          <w:tcPr>
            <w:tcW w:w="2229" w:type="dxa"/>
            <w:tcBorders>
              <w:top w:val="single" w:sz="4" w:space="0" w:color="auto"/>
              <w:left w:val="single" w:sz="4" w:space="0" w:color="auto"/>
              <w:bottom w:val="single" w:sz="4" w:space="0" w:color="auto"/>
              <w:right w:val="single" w:sz="4" w:space="0" w:color="auto"/>
            </w:tcBorders>
          </w:tcPr>
          <w:p w:rsidR="00E5015B" w:rsidRPr="00172329" w:rsidRDefault="00E5015B" w:rsidP="00E5015B">
            <w:pPr>
              <w:rPr>
                <w:rFonts w:ascii="Arial" w:hAnsi="Arial" w:cs="Arial"/>
              </w:rPr>
            </w:pPr>
            <w:r w:rsidRPr="00172329">
              <w:rPr>
                <w:rFonts w:ascii="Arial" w:hAnsi="Arial" w:cs="Arial"/>
              </w:rPr>
              <w:t>MacQueen, Kelsey</w:t>
            </w:r>
          </w:p>
        </w:tc>
        <w:tc>
          <w:tcPr>
            <w:tcW w:w="4222" w:type="dxa"/>
            <w:tcBorders>
              <w:top w:val="single" w:sz="4" w:space="0" w:color="auto"/>
              <w:left w:val="single" w:sz="4" w:space="0" w:color="auto"/>
              <w:bottom w:val="single" w:sz="4" w:space="0" w:color="auto"/>
              <w:right w:val="single" w:sz="4" w:space="0" w:color="auto"/>
            </w:tcBorders>
          </w:tcPr>
          <w:p w:rsidR="00E5015B" w:rsidRPr="00172329" w:rsidRDefault="00E5015B" w:rsidP="00E5015B">
            <w:pPr>
              <w:rPr>
                <w:rFonts w:ascii="Arial" w:hAnsi="Arial" w:cs="Arial"/>
              </w:rPr>
            </w:pPr>
            <w:r w:rsidRPr="00172329">
              <w:rPr>
                <w:rFonts w:ascii="Arial" w:hAnsi="Arial" w:cs="Arial"/>
              </w:rPr>
              <w:t>K-12 School Counselor/ Guidance Counselor</w:t>
            </w:r>
          </w:p>
        </w:tc>
        <w:tc>
          <w:tcPr>
            <w:tcW w:w="2904" w:type="dxa"/>
            <w:tcBorders>
              <w:top w:val="single" w:sz="4" w:space="0" w:color="auto"/>
              <w:left w:val="single" w:sz="4" w:space="0" w:color="auto"/>
              <w:bottom w:val="single" w:sz="4" w:space="0" w:color="auto"/>
              <w:right w:val="single" w:sz="4" w:space="0" w:color="auto"/>
            </w:tcBorders>
          </w:tcPr>
          <w:p w:rsidR="00E5015B" w:rsidRPr="00172329" w:rsidRDefault="00E5015B" w:rsidP="00E5015B">
            <w:pPr>
              <w:rPr>
                <w:rFonts w:ascii="Arial" w:hAnsi="Arial" w:cs="Arial"/>
              </w:rPr>
            </w:pPr>
          </w:p>
        </w:tc>
      </w:tr>
    </w:tbl>
    <w:p w:rsidR="00E5015B" w:rsidRPr="00172329" w:rsidRDefault="00E5015B" w:rsidP="00E5015B">
      <w:pPr>
        <w:rPr>
          <w:rFonts w:ascii="Arial" w:hAnsi="Arial" w:cs="Arial"/>
        </w:rPr>
      </w:pPr>
    </w:p>
    <w:p w:rsidR="00E5015B" w:rsidRPr="00172329" w:rsidRDefault="00E5015B" w:rsidP="00E5015B">
      <w:pPr>
        <w:rPr>
          <w:rFonts w:ascii="Arial" w:hAnsi="Arial" w:cs="Arial"/>
          <w:b/>
        </w:rPr>
      </w:pPr>
      <w:r w:rsidRPr="00172329">
        <w:rPr>
          <w:rFonts w:ascii="Arial" w:hAnsi="Arial" w:cs="Arial"/>
          <w:b/>
        </w:rPr>
        <w:t>2014-15 Non-Licensed Staff</w:t>
      </w:r>
    </w:p>
    <w:tbl>
      <w:tblPr>
        <w:tblStyle w:val="TableGrid"/>
        <w:tblW w:w="0" w:type="auto"/>
        <w:tblLook w:val="04A0" w:firstRow="1" w:lastRow="0" w:firstColumn="1" w:lastColumn="0" w:noHBand="0" w:noVBand="1"/>
      </w:tblPr>
      <w:tblGrid>
        <w:gridCol w:w="2337"/>
        <w:gridCol w:w="2337"/>
        <w:gridCol w:w="2338"/>
        <w:gridCol w:w="2338"/>
      </w:tblGrid>
      <w:tr w:rsidR="00E5015B" w:rsidRPr="00172329" w:rsidTr="00E5015B">
        <w:tc>
          <w:tcPr>
            <w:tcW w:w="2337" w:type="dxa"/>
          </w:tcPr>
          <w:p w:rsidR="00E5015B" w:rsidRPr="00172329" w:rsidRDefault="00E5015B" w:rsidP="00E5015B">
            <w:pPr>
              <w:rPr>
                <w:rFonts w:ascii="Arial" w:hAnsi="Arial" w:cs="Arial"/>
                <w:b/>
              </w:rPr>
            </w:pPr>
            <w:r w:rsidRPr="00172329">
              <w:rPr>
                <w:rFonts w:ascii="Arial" w:hAnsi="Arial" w:cs="Arial"/>
                <w:b/>
              </w:rPr>
              <w:t>Name</w:t>
            </w:r>
          </w:p>
        </w:tc>
        <w:tc>
          <w:tcPr>
            <w:tcW w:w="2337" w:type="dxa"/>
          </w:tcPr>
          <w:p w:rsidR="00E5015B" w:rsidRPr="00172329" w:rsidRDefault="00E5015B" w:rsidP="00E5015B">
            <w:pPr>
              <w:rPr>
                <w:rFonts w:ascii="Arial" w:hAnsi="Arial" w:cs="Arial"/>
                <w:b/>
              </w:rPr>
            </w:pPr>
            <w:r w:rsidRPr="00172329">
              <w:rPr>
                <w:rFonts w:ascii="Arial" w:hAnsi="Arial" w:cs="Arial"/>
                <w:b/>
              </w:rPr>
              <w:t>Assignment</w:t>
            </w:r>
          </w:p>
        </w:tc>
        <w:tc>
          <w:tcPr>
            <w:tcW w:w="2338" w:type="dxa"/>
          </w:tcPr>
          <w:p w:rsidR="00E5015B" w:rsidRPr="00172329" w:rsidRDefault="00E5015B" w:rsidP="00E5015B">
            <w:pPr>
              <w:rPr>
                <w:rFonts w:ascii="Arial" w:hAnsi="Arial" w:cs="Arial"/>
                <w:b/>
              </w:rPr>
            </w:pPr>
            <w:r w:rsidRPr="00172329">
              <w:rPr>
                <w:rFonts w:ascii="Arial" w:hAnsi="Arial" w:cs="Arial"/>
                <w:b/>
              </w:rPr>
              <w:t>15-16 Status</w:t>
            </w:r>
          </w:p>
        </w:tc>
        <w:tc>
          <w:tcPr>
            <w:tcW w:w="2338" w:type="dxa"/>
          </w:tcPr>
          <w:p w:rsidR="00E5015B" w:rsidRPr="00172329" w:rsidRDefault="00E5015B" w:rsidP="00E5015B">
            <w:pPr>
              <w:rPr>
                <w:rFonts w:ascii="Arial" w:hAnsi="Arial" w:cs="Arial"/>
                <w:b/>
              </w:rPr>
            </w:pPr>
            <w:r w:rsidRPr="00172329">
              <w:rPr>
                <w:rFonts w:ascii="Arial" w:hAnsi="Arial" w:cs="Arial"/>
                <w:b/>
              </w:rPr>
              <w:t>Comments</w:t>
            </w:r>
          </w:p>
        </w:tc>
      </w:tr>
      <w:tr w:rsidR="00E5015B" w:rsidRPr="00172329" w:rsidTr="00E5015B">
        <w:tc>
          <w:tcPr>
            <w:tcW w:w="2337" w:type="dxa"/>
          </w:tcPr>
          <w:p w:rsidR="00E5015B" w:rsidRPr="00172329" w:rsidRDefault="00E5015B" w:rsidP="00E5015B">
            <w:pPr>
              <w:rPr>
                <w:rFonts w:ascii="Arial" w:hAnsi="Arial" w:cs="Arial"/>
              </w:rPr>
            </w:pPr>
            <w:r w:rsidRPr="00172329">
              <w:rPr>
                <w:rFonts w:ascii="Arial" w:hAnsi="Arial" w:cs="Arial"/>
              </w:rPr>
              <w:t>Abdi, Mohamed</w:t>
            </w:r>
          </w:p>
        </w:tc>
        <w:tc>
          <w:tcPr>
            <w:tcW w:w="2337" w:type="dxa"/>
          </w:tcPr>
          <w:p w:rsidR="00E5015B" w:rsidRPr="00172329" w:rsidRDefault="00E5015B" w:rsidP="00E5015B">
            <w:pPr>
              <w:rPr>
                <w:rFonts w:ascii="Arial" w:hAnsi="Arial" w:cs="Arial"/>
              </w:rPr>
            </w:pPr>
            <w:r w:rsidRPr="00172329">
              <w:rPr>
                <w:rFonts w:ascii="Arial" w:hAnsi="Arial" w:cs="Arial"/>
              </w:rPr>
              <w:t>Education Assistant</w:t>
            </w:r>
          </w:p>
        </w:tc>
        <w:tc>
          <w:tcPr>
            <w:tcW w:w="2338" w:type="dxa"/>
          </w:tcPr>
          <w:p w:rsidR="00E5015B" w:rsidRPr="00172329" w:rsidRDefault="00E5015B" w:rsidP="00E5015B">
            <w:pPr>
              <w:rPr>
                <w:rFonts w:ascii="Arial" w:hAnsi="Arial" w:cs="Arial"/>
              </w:rPr>
            </w:pPr>
            <w:r w:rsidRPr="00172329">
              <w:rPr>
                <w:rFonts w:ascii="Arial" w:hAnsi="Arial" w:cs="Arial"/>
              </w:rPr>
              <w:t>R</w:t>
            </w:r>
          </w:p>
        </w:tc>
        <w:tc>
          <w:tcPr>
            <w:tcW w:w="2338" w:type="dxa"/>
          </w:tcPr>
          <w:p w:rsidR="00E5015B" w:rsidRPr="00172329" w:rsidRDefault="00E5015B" w:rsidP="00E5015B">
            <w:pPr>
              <w:rPr>
                <w:rFonts w:ascii="Arial" w:hAnsi="Arial" w:cs="Arial"/>
              </w:rPr>
            </w:pPr>
          </w:p>
        </w:tc>
      </w:tr>
      <w:tr w:rsidR="00E5015B" w:rsidRPr="00172329" w:rsidTr="00E5015B">
        <w:tc>
          <w:tcPr>
            <w:tcW w:w="2337" w:type="dxa"/>
          </w:tcPr>
          <w:p w:rsidR="00E5015B" w:rsidRPr="00172329" w:rsidRDefault="00E5015B" w:rsidP="00E5015B">
            <w:pPr>
              <w:rPr>
                <w:rFonts w:ascii="Arial" w:hAnsi="Arial" w:cs="Arial"/>
              </w:rPr>
            </w:pPr>
            <w:r w:rsidRPr="00172329">
              <w:rPr>
                <w:rFonts w:ascii="Arial" w:hAnsi="Arial" w:cs="Arial"/>
              </w:rPr>
              <w:t>Abner, Eboni</w:t>
            </w:r>
          </w:p>
        </w:tc>
        <w:tc>
          <w:tcPr>
            <w:tcW w:w="2337" w:type="dxa"/>
          </w:tcPr>
          <w:p w:rsidR="00E5015B" w:rsidRPr="00172329" w:rsidRDefault="00E5015B" w:rsidP="00E5015B">
            <w:pPr>
              <w:rPr>
                <w:rFonts w:ascii="Arial" w:hAnsi="Arial" w:cs="Arial"/>
              </w:rPr>
            </w:pPr>
            <w:r w:rsidRPr="00172329">
              <w:rPr>
                <w:rFonts w:ascii="Arial" w:hAnsi="Arial" w:cs="Arial"/>
              </w:rPr>
              <w:t>Paraprofessional</w:t>
            </w:r>
          </w:p>
        </w:tc>
        <w:tc>
          <w:tcPr>
            <w:tcW w:w="2338" w:type="dxa"/>
          </w:tcPr>
          <w:p w:rsidR="00E5015B" w:rsidRPr="00172329" w:rsidRDefault="00E5015B" w:rsidP="00E5015B">
            <w:pPr>
              <w:rPr>
                <w:rFonts w:ascii="Arial" w:hAnsi="Arial" w:cs="Arial"/>
              </w:rPr>
            </w:pPr>
            <w:r w:rsidRPr="00172329">
              <w:rPr>
                <w:rFonts w:ascii="Arial" w:hAnsi="Arial" w:cs="Arial"/>
              </w:rPr>
              <w:t>R</w:t>
            </w:r>
          </w:p>
        </w:tc>
        <w:tc>
          <w:tcPr>
            <w:tcW w:w="2338" w:type="dxa"/>
          </w:tcPr>
          <w:p w:rsidR="00E5015B" w:rsidRPr="00172329" w:rsidRDefault="00E5015B" w:rsidP="00E5015B">
            <w:pPr>
              <w:rPr>
                <w:rFonts w:ascii="Arial" w:hAnsi="Arial" w:cs="Arial"/>
              </w:rPr>
            </w:pPr>
          </w:p>
        </w:tc>
      </w:tr>
      <w:tr w:rsidR="00E5015B" w:rsidRPr="00172329" w:rsidTr="00E5015B">
        <w:tc>
          <w:tcPr>
            <w:tcW w:w="2337" w:type="dxa"/>
          </w:tcPr>
          <w:p w:rsidR="00E5015B" w:rsidRPr="00172329" w:rsidRDefault="00E5015B" w:rsidP="00E5015B">
            <w:pPr>
              <w:rPr>
                <w:rFonts w:ascii="Arial" w:hAnsi="Arial" w:cs="Arial"/>
              </w:rPr>
            </w:pPr>
            <w:r w:rsidRPr="00172329">
              <w:rPr>
                <w:rFonts w:ascii="Arial" w:hAnsi="Arial" w:cs="Arial"/>
              </w:rPr>
              <w:t>Aden, Zakaria</w:t>
            </w:r>
          </w:p>
        </w:tc>
        <w:tc>
          <w:tcPr>
            <w:tcW w:w="2337" w:type="dxa"/>
          </w:tcPr>
          <w:p w:rsidR="00E5015B" w:rsidRPr="00172329" w:rsidRDefault="00E5015B" w:rsidP="00E5015B">
            <w:pPr>
              <w:rPr>
                <w:rFonts w:ascii="Arial" w:hAnsi="Arial" w:cs="Arial"/>
              </w:rPr>
            </w:pPr>
            <w:r w:rsidRPr="00172329">
              <w:rPr>
                <w:rFonts w:ascii="Arial" w:hAnsi="Arial" w:cs="Arial"/>
              </w:rPr>
              <w:t>Paraprofessional</w:t>
            </w:r>
          </w:p>
        </w:tc>
        <w:tc>
          <w:tcPr>
            <w:tcW w:w="2338" w:type="dxa"/>
          </w:tcPr>
          <w:p w:rsidR="00E5015B" w:rsidRPr="00172329" w:rsidRDefault="00E5015B" w:rsidP="00E5015B">
            <w:pPr>
              <w:rPr>
                <w:rFonts w:ascii="Arial" w:hAnsi="Arial" w:cs="Arial"/>
              </w:rPr>
            </w:pPr>
            <w:r w:rsidRPr="00172329">
              <w:rPr>
                <w:rFonts w:ascii="Arial" w:hAnsi="Arial" w:cs="Arial"/>
              </w:rPr>
              <w:t>R</w:t>
            </w:r>
          </w:p>
        </w:tc>
        <w:tc>
          <w:tcPr>
            <w:tcW w:w="2338" w:type="dxa"/>
          </w:tcPr>
          <w:p w:rsidR="00E5015B" w:rsidRPr="00172329" w:rsidRDefault="00E5015B" w:rsidP="00E5015B">
            <w:pPr>
              <w:rPr>
                <w:rFonts w:ascii="Arial" w:hAnsi="Arial" w:cs="Arial"/>
              </w:rPr>
            </w:pPr>
          </w:p>
        </w:tc>
      </w:tr>
      <w:tr w:rsidR="00E5015B" w:rsidRPr="00172329" w:rsidTr="00E5015B">
        <w:tc>
          <w:tcPr>
            <w:tcW w:w="2337" w:type="dxa"/>
          </w:tcPr>
          <w:p w:rsidR="00E5015B" w:rsidRPr="00172329" w:rsidRDefault="00E5015B" w:rsidP="00E5015B">
            <w:pPr>
              <w:rPr>
                <w:rFonts w:ascii="Arial" w:hAnsi="Arial" w:cs="Arial"/>
              </w:rPr>
            </w:pPr>
            <w:r w:rsidRPr="00172329">
              <w:rPr>
                <w:rFonts w:ascii="Arial" w:hAnsi="Arial" w:cs="Arial"/>
              </w:rPr>
              <w:t>Ali, Mamdouh</w:t>
            </w:r>
          </w:p>
        </w:tc>
        <w:tc>
          <w:tcPr>
            <w:tcW w:w="2337" w:type="dxa"/>
          </w:tcPr>
          <w:p w:rsidR="00E5015B" w:rsidRPr="00172329" w:rsidRDefault="00E5015B" w:rsidP="00E5015B">
            <w:pPr>
              <w:rPr>
                <w:rFonts w:ascii="Arial" w:hAnsi="Arial" w:cs="Arial"/>
              </w:rPr>
            </w:pPr>
            <w:r w:rsidRPr="00172329">
              <w:rPr>
                <w:rFonts w:ascii="Arial" w:hAnsi="Arial" w:cs="Arial"/>
              </w:rPr>
              <w:t>Behavior Interventionist</w:t>
            </w:r>
          </w:p>
        </w:tc>
        <w:tc>
          <w:tcPr>
            <w:tcW w:w="2338" w:type="dxa"/>
          </w:tcPr>
          <w:p w:rsidR="00E5015B" w:rsidRPr="00172329" w:rsidRDefault="00E5015B" w:rsidP="00E5015B">
            <w:pPr>
              <w:rPr>
                <w:rFonts w:ascii="Arial" w:hAnsi="Arial" w:cs="Arial"/>
              </w:rPr>
            </w:pPr>
            <w:r w:rsidRPr="00172329">
              <w:rPr>
                <w:rFonts w:ascii="Arial" w:hAnsi="Arial" w:cs="Arial"/>
              </w:rPr>
              <w:t>R</w:t>
            </w:r>
          </w:p>
        </w:tc>
        <w:tc>
          <w:tcPr>
            <w:tcW w:w="2338" w:type="dxa"/>
          </w:tcPr>
          <w:p w:rsidR="00E5015B" w:rsidRPr="00172329" w:rsidRDefault="00E5015B" w:rsidP="00E5015B">
            <w:pPr>
              <w:rPr>
                <w:rFonts w:ascii="Arial" w:hAnsi="Arial" w:cs="Arial"/>
              </w:rPr>
            </w:pPr>
          </w:p>
        </w:tc>
      </w:tr>
      <w:tr w:rsidR="00E5015B" w:rsidRPr="00172329" w:rsidTr="00E5015B">
        <w:tc>
          <w:tcPr>
            <w:tcW w:w="2337" w:type="dxa"/>
          </w:tcPr>
          <w:p w:rsidR="00E5015B" w:rsidRPr="00172329" w:rsidRDefault="00E5015B" w:rsidP="00E5015B">
            <w:pPr>
              <w:rPr>
                <w:rFonts w:ascii="Arial" w:hAnsi="Arial" w:cs="Arial"/>
              </w:rPr>
            </w:pPr>
            <w:r w:rsidRPr="00172329">
              <w:rPr>
                <w:rFonts w:ascii="Arial" w:hAnsi="Arial" w:cs="Arial"/>
              </w:rPr>
              <w:t>Anderson, Gillette</w:t>
            </w:r>
          </w:p>
        </w:tc>
        <w:tc>
          <w:tcPr>
            <w:tcW w:w="2337" w:type="dxa"/>
          </w:tcPr>
          <w:p w:rsidR="00E5015B" w:rsidRPr="00172329" w:rsidRDefault="00E5015B" w:rsidP="00E5015B">
            <w:pPr>
              <w:rPr>
                <w:rFonts w:ascii="Arial" w:hAnsi="Arial" w:cs="Arial"/>
              </w:rPr>
            </w:pPr>
            <w:r w:rsidRPr="00172329">
              <w:rPr>
                <w:rFonts w:ascii="Arial" w:hAnsi="Arial" w:cs="Arial"/>
              </w:rPr>
              <w:t>Behavior Interventionist</w:t>
            </w:r>
          </w:p>
        </w:tc>
        <w:tc>
          <w:tcPr>
            <w:tcW w:w="2338" w:type="dxa"/>
          </w:tcPr>
          <w:p w:rsidR="00E5015B" w:rsidRPr="00172329" w:rsidRDefault="00E5015B" w:rsidP="00E5015B">
            <w:pPr>
              <w:rPr>
                <w:rFonts w:ascii="Arial" w:hAnsi="Arial" w:cs="Arial"/>
              </w:rPr>
            </w:pPr>
            <w:r w:rsidRPr="00172329">
              <w:rPr>
                <w:rFonts w:ascii="Arial" w:hAnsi="Arial" w:cs="Arial"/>
              </w:rPr>
              <w:t>R</w:t>
            </w:r>
          </w:p>
        </w:tc>
        <w:tc>
          <w:tcPr>
            <w:tcW w:w="2338" w:type="dxa"/>
          </w:tcPr>
          <w:p w:rsidR="00E5015B" w:rsidRPr="00172329" w:rsidRDefault="00E5015B" w:rsidP="00E5015B">
            <w:pPr>
              <w:rPr>
                <w:rFonts w:ascii="Arial" w:hAnsi="Arial" w:cs="Arial"/>
              </w:rPr>
            </w:pPr>
          </w:p>
        </w:tc>
      </w:tr>
      <w:tr w:rsidR="00E5015B" w:rsidRPr="00172329" w:rsidTr="00E5015B">
        <w:tc>
          <w:tcPr>
            <w:tcW w:w="2337" w:type="dxa"/>
          </w:tcPr>
          <w:p w:rsidR="00E5015B" w:rsidRPr="00172329" w:rsidRDefault="00E5015B" w:rsidP="00E5015B">
            <w:pPr>
              <w:rPr>
                <w:rFonts w:ascii="Arial" w:hAnsi="Arial" w:cs="Arial"/>
              </w:rPr>
            </w:pPr>
            <w:r w:rsidRPr="00172329">
              <w:rPr>
                <w:rFonts w:ascii="Arial" w:hAnsi="Arial" w:cs="Arial"/>
              </w:rPr>
              <w:t>Anderson, Isaac</w:t>
            </w:r>
          </w:p>
        </w:tc>
        <w:tc>
          <w:tcPr>
            <w:tcW w:w="2337" w:type="dxa"/>
          </w:tcPr>
          <w:p w:rsidR="00E5015B" w:rsidRPr="00172329" w:rsidRDefault="00E5015B" w:rsidP="00E5015B">
            <w:pPr>
              <w:rPr>
                <w:rFonts w:ascii="Arial" w:hAnsi="Arial" w:cs="Arial"/>
              </w:rPr>
            </w:pPr>
            <w:r w:rsidRPr="00172329">
              <w:rPr>
                <w:rFonts w:ascii="Arial" w:hAnsi="Arial" w:cs="Arial"/>
              </w:rPr>
              <w:t>Education Assistant</w:t>
            </w:r>
          </w:p>
        </w:tc>
        <w:tc>
          <w:tcPr>
            <w:tcW w:w="2338" w:type="dxa"/>
          </w:tcPr>
          <w:p w:rsidR="00E5015B" w:rsidRPr="00172329" w:rsidRDefault="00E5015B" w:rsidP="00E5015B">
            <w:pPr>
              <w:rPr>
                <w:rFonts w:ascii="Arial" w:hAnsi="Arial" w:cs="Arial"/>
              </w:rPr>
            </w:pPr>
            <w:r w:rsidRPr="00172329">
              <w:rPr>
                <w:rFonts w:ascii="Arial" w:hAnsi="Arial" w:cs="Arial"/>
              </w:rPr>
              <w:t>R</w:t>
            </w:r>
          </w:p>
        </w:tc>
        <w:tc>
          <w:tcPr>
            <w:tcW w:w="2338" w:type="dxa"/>
          </w:tcPr>
          <w:p w:rsidR="00E5015B" w:rsidRPr="00172329" w:rsidRDefault="00E5015B" w:rsidP="00E5015B">
            <w:pPr>
              <w:rPr>
                <w:rFonts w:ascii="Arial" w:hAnsi="Arial" w:cs="Arial"/>
              </w:rPr>
            </w:pPr>
          </w:p>
        </w:tc>
      </w:tr>
      <w:tr w:rsidR="00E5015B" w:rsidRPr="00172329" w:rsidTr="00E5015B">
        <w:tc>
          <w:tcPr>
            <w:tcW w:w="2337" w:type="dxa"/>
          </w:tcPr>
          <w:p w:rsidR="00E5015B" w:rsidRPr="00172329" w:rsidRDefault="00E5015B" w:rsidP="00E5015B">
            <w:pPr>
              <w:rPr>
                <w:rFonts w:ascii="Arial" w:hAnsi="Arial" w:cs="Arial"/>
              </w:rPr>
            </w:pPr>
            <w:r w:rsidRPr="00172329">
              <w:rPr>
                <w:rFonts w:ascii="Arial" w:hAnsi="Arial" w:cs="Arial"/>
              </w:rPr>
              <w:t>Anderson, Wendy</w:t>
            </w:r>
          </w:p>
        </w:tc>
        <w:tc>
          <w:tcPr>
            <w:tcW w:w="2337" w:type="dxa"/>
          </w:tcPr>
          <w:p w:rsidR="00E5015B" w:rsidRPr="00172329" w:rsidRDefault="00E5015B" w:rsidP="00E5015B">
            <w:pPr>
              <w:rPr>
                <w:rFonts w:ascii="Arial" w:hAnsi="Arial" w:cs="Arial"/>
              </w:rPr>
            </w:pPr>
            <w:r w:rsidRPr="00172329">
              <w:rPr>
                <w:rFonts w:ascii="Arial" w:hAnsi="Arial" w:cs="Arial"/>
              </w:rPr>
              <w:t>Due Process Secretary</w:t>
            </w:r>
          </w:p>
        </w:tc>
        <w:tc>
          <w:tcPr>
            <w:tcW w:w="2338" w:type="dxa"/>
          </w:tcPr>
          <w:p w:rsidR="00E5015B" w:rsidRPr="00172329" w:rsidRDefault="00E5015B" w:rsidP="00E5015B">
            <w:pPr>
              <w:rPr>
                <w:rFonts w:ascii="Arial" w:hAnsi="Arial" w:cs="Arial"/>
              </w:rPr>
            </w:pPr>
            <w:r w:rsidRPr="00172329">
              <w:rPr>
                <w:rFonts w:ascii="Arial" w:hAnsi="Arial" w:cs="Arial"/>
              </w:rPr>
              <w:t>R</w:t>
            </w:r>
          </w:p>
        </w:tc>
        <w:tc>
          <w:tcPr>
            <w:tcW w:w="2338" w:type="dxa"/>
          </w:tcPr>
          <w:p w:rsidR="00E5015B" w:rsidRPr="00172329" w:rsidRDefault="00E5015B" w:rsidP="00E5015B">
            <w:pPr>
              <w:rPr>
                <w:rFonts w:ascii="Arial" w:hAnsi="Arial" w:cs="Arial"/>
              </w:rPr>
            </w:pPr>
          </w:p>
        </w:tc>
      </w:tr>
      <w:tr w:rsidR="00E5015B" w:rsidRPr="00172329" w:rsidTr="00E5015B">
        <w:tc>
          <w:tcPr>
            <w:tcW w:w="2337" w:type="dxa"/>
          </w:tcPr>
          <w:p w:rsidR="00E5015B" w:rsidRPr="00172329" w:rsidRDefault="00E5015B" w:rsidP="00E5015B">
            <w:pPr>
              <w:rPr>
                <w:rFonts w:ascii="Arial" w:hAnsi="Arial" w:cs="Arial"/>
              </w:rPr>
            </w:pPr>
            <w:r w:rsidRPr="00172329">
              <w:rPr>
                <w:rFonts w:ascii="Arial" w:hAnsi="Arial" w:cs="Arial"/>
              </w:rPr>
              <w:t>Askar, Abdimalik</w:t>
            </w:r>
          </w:p>
        </w:tc>
        <w:tc>
          <w:tcPr>
            <w:tcW w:w="2337" w:type="dxa"/>
          </w:tcPr>
          <w:p w:rsidR="00E5015B" w:rsidRPr="00172329" w:rsidRDefault="00E5015B" w:rsidP="00E5015B">
            <w:pPr>
              <w:rPr>
                <w:rFonts w:ascii="Arial" w:hAnsi="Arial" w:cs="Arial"/>
              </w:rPr>
            </w:pPr>
            <w:r w:rsidRPr="00172329">
              <w:rPr>
                <w:rFonts w:ascii="Arial" w:hAnsi="Arial" w:cs="Arial"/>
              </w:rPr>
              <w:t>Outreach Coordinator</w:t>
            </w:r>
          </w:p>
        </w:tc>
        <w:tc>
          <w:tcPr>
            <w:tcW w:w="2338" w:type="dxa"/>
          </w:tcPr>
          <w:p w:rsidR="00E5015B" w:rsidRPr="00172329" w:rsidRDefault="00E5015B" w:rsidP="00E5015B">
            <w:pPr>
              <w:rPr>
                <w:rFonts w:ascii="Arial" w:hAnsi="Arial" w:cs="Arial"/>
              </w:rPr>
            </w:pPr>
            <w:r w:rsidRPr="00172329">
              <w:rPr>
                <w:rFonts w:ascii="Arial" w:hAnsi="Arial" w:cs="Arial"/>
              </w:rPr>
              <w:t>R</w:t>
            </w:r>
          </w:p>
        </w:tc>
        <w:tc>
          <w:tcPr>
            <w:tcW w:w="2338" w:type="dxa"/>
          </w:tcPr>
          <w:p w:rsidR="00E5015B" w:rsidRPr="00172329" w:rsidRDefault="00E5015B" w:rsidP="00E5015B">
            <w:pPr>
              <w:rPr>
                <w:rFonts w:ascii="Arial" w:hAnsi="Arial" w:cs="Arial"/>
              </w:rPr>
            </w:pPr>
          </w:p>
        </w:tc>
      </w:tr>
      <w:tr w:rsidR="00E5015B" w:rsidRPr="00172329" w:rsidTr="00E5015B">
        <w:tc>
          <w:tcPr>
            <w:tcW w:w="2337" w:type="dxa"/>
          </w:tcPr>
          <w:p w:rsidR="00E5015B" w:rsidRPr="00172329" w:rsidRDefault="00E5015B" w:rsidP="00E5015B">
            <w:pPr>
              <w:rPr>
                <w:rFonts w:ascii="Arial" w:hAnsi="Arial" w:cs="Arial"/>
              </w:rPr>
            </w:pPr>
            <w:r w:rsidRPr="00172329">
              <w:rPr>
                <w:rFonts w:ascii="Arial" w:hAnsi="Arial" w:cs="Arial"/>
              </w:rPr>
              <w:t>Ballard, Otis</w:t>
            </w:r>
          </w:p>
        </w:tc>
        <w:tc>
          <w:tcPr>
            <w:tcW w:w="2337" w:type="dxa"/>
          </w:tcPr>
          <w:p w:rsidR="00E5015B" w:rsidRPr="00172329" w:rsidRDefault="00E5015B" w:rsidP="00E5015B">
            <w:pPr>
              <w:rPr>
                <w:rFonts w:ascii="Arial" w:hAnsi="Arial" w:cs="Arial"/>
              </w:rPr>
            </w:pPr>
            <w:r w:rsidRPr="00172329">
              <w:rPr>
                <w:rFonts w:ascii="Arial" w:hAnsi="Arial" w:cs="Arial"/>
              </w:rPr>
              <w:t>Maintenance</w:t>
            </w:r>
          </w:p>
        </w:tc>
        <w:tc>
          <w:tcPr>
            <w:tcW w:w="2338" w:type="dxa"/>
          </w:tcPr>
          <w:p w:rsidR="00E5015B" w:rsidRPr="00172329" w:rsidRDefault="00E5015B" w:rsidP="00E5015B">
            <w:pPr>
              <w:rPr>
                <w:rFonts w:ascii="Arial" w:hAnsi="Arial" w:cs="Arial"/>
              </w:rPr>
            </w:pPr>
            <w:r w:rsidRPr="00172329">
              <w:rPr>
                <w:rFonts w:ascii="Arial" w:hAnsi="Arial" w:cs="Arial"/>
              </w:rPr>
              <w:t>R</w:t>
            </w:r>
          </w:p>
        </w:tc>
        <w:tc>
          <w:tcPr>
            <w:tcW w:w="2338" w:type="dxa"/>
          </w:tcPr>
          <w:p w:rsidR="00E5015B" w:rsidRPr="00172329" w:rsidRDefault="00E5015B" w:rsidP="00E5015B">
            <w:pPr>
              <w:rPr>
                <w:rFonts w:ascii="Arial" w:hAnsi="Arial" w:cs="Arial"/>
              </w:rPr>
            </w:pPr>
          </w:p>
        </w:tc>
      </w:tr>
      <w:tr w:rsidR="00E5015B" w:rsidRPr="00172329" w:rsidTr="00E5015B">
        <w:tc>
          <w:tcPr>
            <w:tcW w:w="2337" w:type="dxa"/>
          </w:tcPr>
          <w:p w:rsidR="00E5015B" w:rsidRPr="00172329" w:rsidRDefault="00E5015B" w:rsidP="00E5015B">
            <w:pPr>
              <w:rPr>
                <w:rFonts w:ascii="Arial" w:hAnsi="Arial" w:cs="Arial"/>
              </w:rPr>
            </w:pPr>
            <w:r w:rsidRPr="00172329">
              <w:rPr>
                <w:rFonts w:ascii="Arial" w:hAnsi="Arial" w:cs="Arial"/>
              </w:rPr>
              <w:t>Barnes, Jay</w:t>
            </w:r>
          </w:p>
        </w:tc>
        <w:tc>
          <w:tcPr>
            <w:tcW w:w="2337" w:type="dxa"/>
          </w:tcPr>
          <w:p w:rsidR="00E5015B" w:rsidRPr="00172329" w:rsidRDefault="00E5015B" w:rsidP="00E5015B">
            <w:pPr>
              <w:rPr>
                <w:rFonts w:ascii="Arial" w:hAnsi="Arial" w:cs="Arial"/>
              </w:rPr>
            </w:pPr>
            <w:r w:rsidRPr="00172329">
              <w:rPr>
                <w:rFonts w:ascii="Arial" w:hAnsi="Arial" w:cs="Arial"/>
              </w:rPr>
              <w:t>Bus Aide</w:t>
            </w:r>
          </w:p>
        </w:tc>
        <w:tc>
          <w:tcPr>
            <w:tcW w:w="2338" w:type="dxa"/>
          </w:tcPr>
          <w:p w:rsidR="00E5015B" w:rsidRPr="00172329" w:rsidRDefault="00E5015B" w:rsidP="00E5015B">
            <w:pPr>
              <w:rPr>
                <w:rFonts w:ascii="Arial" w:hAnsi="Arial" w:cs="Arial"/>
              </w:rPr>
            </w:pPr>
            <w:r w:rsidRPr="00172329">
              <w:rPr>
                <w:rFonts w:ascii="Arial" w:hAnsi="Arial" w:cs="Arial"/>
              </w:rPr>
              <w:t>R</w:t>
            </w:r>
          </w:p>
        </w:tc>
        <w:tc>
          <w:tcPr>
            <w:tcW w:w="2338" w:type="dxa"/>
          </w:tcPr>
          <w:p w:rsidR="00E5015B" w:rsidRPr="00172329" w:rsidRDefault="00E5015B" w:rsidP="00E5015B">
            <w:pPr>
              <w:rPr>
                <w:rFonts w:ascii="Arial" w:hAnsi="Arial" w:cs="Arial"/>
              </w:rPr>
            </w:pPr>
          </w:p>
        </w:tc>
      </w:tr>
      <w:tr w:rsidR="00E5015B" w:rsidRPr="00172329" w:rsidTr="00E5015B">
        <w:tc>
          <w:tcPr>
            <w:tcW w:w="2337" w:type="dxa"/>
          </w:tcPr>
          <w:p w:rsidR="00E5015B" w:rsidRPr="00172329" w:rsidRDefault="00E5015B" w:rsidP="00E5015B">
            <w:pPr>
              <w:rPr>
                <w:rFonts w:ascii="Arial" w:hAnsi="Arial" w:cs="Arial"/>
              </w:rPr>
            </w:pPr>
            <w:r w:rsidRPr="00172329">
              <w:rPr>
                <w:rFonts w:ascii="Arial" w:hAnsi="Arial" w:cs="Arial"/>
              </w:rPr>
              <w:t>Berry, Thomas</w:t>
            </w:r>
          </w:p>
        </w:tc>
        <w:tc>
          <w:tcPr>
            <w:tcW w:w="2337" w:type="dxa"/>
          </w:tcPr>
          <w:p w:rsidR="00E5015B" w:rsidRPr="00172329" w:rsidRDefault="00E5015B" w:rsidP="00E5015B">
            <w:pPr>
              <w:rPr>
                <w:rFonts w:ascii="Arial" w:hAnsi="Arial" w:cs="Arial"/>
              </w:rPr>
            </w:pPr>
            <w:r w:rsidRPr="00172329">
              <w:rPr>
                <w:rFonts w:ascii="Arial" w:hAnsi="Arial" w:cs="Arial"/>
              </w:rPr>
              <w:t>Education Assistant</w:t>
            </w:r>
          </w:p>
        </w:tc>
        <w:tc>
          <w:tcPr>
            <w:tcW w:w="2338" w:type="dxa"/>
          </w:tcPr>
          <w:p w:rsidR="00E5015B" w:rsidRPr="00172329" w:rsidRDefault="00E5015B" w:rsidP="00E5015B">
            <w:pPr>
              <w:rPr>
                <w:rFonts w:ascii="Arial" w:hAnsi="Arial" w:cs="Arial"/>
              </w:rPr>
            </w:pPr>
            <w:r w:rsidRPr="00172329">
              <w:rPr>
                <w:rFonts w:ascii="Arial" w:hAnsi="Arial" w:cs="Arial"/>
              </w:rPr>
              <w:t>R</w:t>
            </w:r>
          </w:p>
        </w:tc>
        <w:tc>
          <w:tcPr>
            <w:tcW w:w="2338" w:type="dxa"/>
          </w:tcPr>
          <w:p w:rsidR="00E5015B" w:rsidRPr="00172329" w:rsidRDefault="00E5015B" w:rsidP="00E5015B">
            <w:pPr>
              <w:rPr>
                <w:rFonts w:ascii="Arial" w:hAnsi="Arial" w:cs="Arial"/>
              </w:rPr>
            </w:pPr>
          </w:p>
        </w:tc>
      </w:tr>
      <w:tr w:rsidR="00E5015B" w:rsidRPr="00172329" w:rsidTr="00E5015B">
        <w:tc>
          <w:tcPr>
            <w:tcW w:w="2337" w:type="dxa"/>
          </w:tcPr>
          <w:p w:rsidR="00E5015B" w:rsidRPr="00172329" w:rsidRDefault="00E5015B" w:rsidP="00E5015B">
            <w:pPr>
              <w:rPr>
                <w:rFonts w:ascii="Arial" w:hAnsi="Arial" w:cs="Arial"/>
              </w:rPr>
            </w:pPr>
            <w:r w:rsidRPr="00172329">
              <w:rPr>
                <w:rFonts w:ascii="Arial" w:hAnsi="Arial" w:cs="Arial"/>
              </w:rPr>
              <w:t>Briscoe, Sundia</w:t>
            </w:r>
          </w:p>
        </w:tc>
        <w:tc>
          <w:tcPr>
            <w:tcW w:w="2337" w:type="dxa"/>
          </w:tcPr>
          <w:p w:rsidR="00E5015B" w:rsidRPr="00172329" w:rsidRDefault="00E5015B" w:rsidP="00E5015B">
            <w:pPr>
              <w:rPr>
                <w:rFonts w:ascii="Arial" w:hAnsi="Arial" w:cs="Arial"/>
              </w:rPr>
            </w:pPr>
            <w:r w:rsidRPr="00172329">
              <w:rPr>
                <w:rFonts w:ascii="Arial" w:hAnsi="Arial" w:cs="Arial"/>
              </w:rPr>
              <w:t>Receptionist</w:t>
            </w:r>
          </w:p>
        </w:tc>
        <w:tc>
          <w:tcPr>
            <w:tcW w:w="2338" w:type="dxa"/>
          </w:tcPr>
          <w:p w:rsidR="00E5015B" w:rsidRPr="00172329" w:rsidRDefault="00E5015B" w:rsidP="00E5015B">
            <w:pPr>
              <w:rPr>
                <w:rFonts w:ascii="Arial" w:hAnsi="Arial" w:cs="Arial"/>
              </w:rPr>
            </w:pPr>
            <w:r w:rsidRPr="00172329">
              <w:rPr>
                <w:rFonts w:ascii="Arial" w:hAnsi="Arial" w:cs="Arial"/>
              </w:rPr>
              <w:t>R</w:t>
            </w:r>
          </w:p>
        </w:tc>
        <w:tc>
          <w:tcPr>
            <w:tcW w:w="2338" w:type="dxa"/>
          </w:tcPr>
          <w:p w:rsidR="00E5015B" w:rsidRPr="00172329" w:rsidRDefault="00E5015B" w:rsidP="00E5015B">
            <w:pPr>
              <w:rPr>
                <w:rFonts w:ascii="Arial" w:hAnsi="Arial" w:cs="Arial"/>
              </w:rPr>
            </w:pPr>
          </w:p>
        </w:tc>
      </w:tr>
      <w:tr w:rsidR="00E5015B" w:rsidRPr="00172329" w:rsidTr="00E5015B">
        <w:tc>
          <w:tcPr>
            <w:tcW w:w="2337" w:type="dxa"/>
          </w:tcPr>
          <w:p w:rsidR="00E5015B" w:rsidRPr="00172329" w:rsidRDefault="00E5015B" w:rsidP="00E5015B">
            <w:pPr>
              <w:rPr>
                <w:rFonts w:ascii="Arial" w:hAnsi="Arial" w:cs="Arial"/>
              </w:rPr>
            </w:pPr>
            <w:r w:rsidRPr="00172329">
              <w:rPr>
                <w:rFonts w:ascii="Arial" w:hAnsi="Arial" w:cs="Arial"/>
              </w:rPr>
              <w:t>Brooks, Augustus</w:t>
            </w:r>
          </w:p>
        </w:tc>
        <w:tc>
          <w:tcPr>
            <w:tcW w:w="2337" w:type="dxa"/>
          </w:tcPr>
          <w:p w:rsidR="00E5015B" w:rsidRPr="00172329" w:rsidRDefault="00E5015B" w:rsidP="00E5015B">
            <w:pPr>
              <w:rPr>
                <w:rFonts w:ascii="Arial" w:hAnsi="Arial" w:cs="Arial"/>
              </w:rPr>
            </w:pPr>
            <w:r w:rsidRPr="00172329">
              <w:rPr>
                <w:rFonts w:ascii="Arial" w:hAnsi="Arial" w:cs="Arial"/>
              </w:rPr>
              <w:t>Student Teacher</w:t>
            </w:r>
          </w:p>
        </w:tc>
        <w:tc>
          <w:tcPr>
            <w:tcW w:w="2338" w:type="dxa"/>
          </w:tcPr>
          <w:p w:rsidR="00E5015B" w:rsidRPr="00172329" w:rsidRDefault="00E5015B" w:rsidP="00E5015B">
            <w:pPr>
              <w:rPr>
                <w:rFonts w:ascii="Arial" w:hAnsi="Arial" w:cs="Arial"/>
              </w:rPr>
            </w:pPr>
            <w:r w:rsidRPr="00172329">
              <w:rPr>
                <w:rFonts w:ascii="Arial" w:hAnsi="Arial" w:cs="Arial"/>
              </w:rPr>
              <w:t>R</w:t>
            </w:r>
          </w:p>
        </w:tc>
        <w:tc>
          <w:tcPr>
            <w:tcW w:w="2338" w:type="dxa"/>
          </w:tcPr>
          <w:p w:rsidR="00E5015B" w:rsidRPr="00172329" w:rsidRDefault="00E5015B" w:rsidP="00E5015B">
            <w:pPr>
              <w:rPr>
                <w:rFonts w:ascii="Arial" w:hAnsi="Arial" w:cs="Arial"/>
              </w:rPr>
            </w:pPr>
          </w:p>
        </w:tc>
      </w:tr>
      <w:tr w:rsidR="00E5015B" w:rsidRPr="00172329" w:rsidTr="00E5015B">
        <w:tc>
          <w:tcPr>
            <w:tcW w:w="2337" w:type="dxa"/>
          </w:tcPr>
          <w:p w:rsidR="00E5015B" w:rsidRPr="00172329" w:rsidRDefault="00E5015B" w:rsidP="00E5015B">
            <w:pPr>
              <w:rPr>
                <w:rFonts w:ascii="Arial" w:hAnsi="Arial" w:cs="Arial"/>
              </w:rPr>
            </w:pPr>
            <w:r w:rsidRPr="00172329">
              <w:rPr>
                <w:rFonts w:ascii="Arial" w:hAnsi="Arial" w:cs="Arial"/>
              </w:rPr>
              <w:t>Burns, Sean</w:t>
            </w:r>
          </w:p>
        </w:tc>
        <w:tc>
          <w:tcPr>
            <w:tcW w:w="2337" w:type="dxa"/>
          </w:tcPr>
          <w:p w:rsidR="00E5015B" w:rsidRPr="00172329" w:rsidRDefault="00E5015B" w:rsidP="00E5015B">
            <w:pPr>
              <w:rPr>
                <w:rFonts w:ascii="Arial" w:hAnsi="Arial" w:cs="Arial"/>
              </w:rPr>
            </w:pPr>
            <w:r w:rsidRPr="00172329">
              <w:rPr>
                <w:rFonts w:ascii="Arial" w:hAnsi="Arial" w:cs="Arial"/>
              </w:rPr>
              <w:t>Teaching Assistant</w:t>
            </w:r>
          </w:p>
        </w:tc>
        <w:tc>
          <w:tcPr>
            <w:tcW w:w="2338" w:type="dxa"/>
          </w:tcPr>
          <w:p w:rsidR="00E5015B" w:rsidRPr="00172329" w:rsidRDefault="00E5015B" w:rsidP="00E5015B">
            <w:pPr>
              <w:rPr>
                <w:rFonts w:ascii="Arial" w:hAnsi="Arial" w:cs="Arial"/>
              </w:rPr>
            </w:pPr>
            <w:r w:rsidRPr="00172329">
              <w:rPr>
                <w:rFonts w:ascii="Arial" w:hAnsi="Arial" w:cs="Arial"/>
              </w:rPr>
              <w:t>R</w:t>
            </w:r>
          </w:p>
        </w:tc>
        <w:tc>
          <w:tcPr>
            <w:tcW w:w="2338" w:type="dxa"/>
          </w:tcPr>
          <w:p w:rsidR="00E5015B" w:rsidRPr="00172329" w:rsidRDefault="00E5015B" w:rsidP="00E5015B">
            <w:pPr>
              <w:rPr>
                <w:rFonts w:ascii="Arial" w:hAnsi="Arial" w:cs="Arial"/>
              </w:rPr>
            </w:pPr>
          </w:p>
        </w:tc>
      </w:tr>
      <w:tr w:rsidR="00E5015B" w:rsidRPr="00172329" w:rsidTr="00E5015B">
        <w:tc>
          <w:tcPr>
            <w:tcW w:w="2337" w:type="dxa"/>
          </w:tcPr>
          <w:p w:rsidR="00E5015B" w:rsidRPr="00172329" w:rsidRDefault="00E5015B" w:rsidP="00E5015B">
            <w:pPr>
              <w:rPr>
                <w:rFonts w:ascii="Arial" w:hAnsi="Arial" w:cs="Arial"/>
              </w:rPr>
            </w:pPr>
            <w:r w:rsidRPr="00172329">
              <w:rPr>
                <w:rFonts w:ascii="Arial" w:hAnsi="Arial" w:cs="Arial"/>
              </w:rPr>
              <w:t>Coleman, Courtney</w:t>
            </w:r>
          </w:p>
        </w:tc>
        <w:tc>
          <w:tcPr>
            <w:tcW w:w="2337" w:type="dxa"/>
          </w:tcPr>
          <w:p w:rsidR="00E5015B" w:rsidRPr="00172329" w:rsidRDefault="00E5015B" w:rsidP="00E5015B">
            <w:pPr>
              <w:rPr>
                <w:rFonts w:ascii="Arial" w:hAnsi="Arial" w:cs="Arial"/>
              </w:rPr>
            </w:pPr>
            <w:r w:rsidRPr="00172329">
              <w:rPr>
                <w:rFonts w:ascii="Arial" w:hAnsi="Arial" w:cs="Arial"/>
              </w:rPr>
              <w:t>Paraprofessional</w:t>
            </w:r>
          </w:p>
        </w:tc>
        <w:tc>
          <w:tcPr>
            <w:tcW w:w="2338" w:type="dxa"/>
          </w:tcPr>
          <w:p w:rsidR="00E5015B" w:rsidRPr="00172329" w:rsidRDefault="00E5015B" w:rsidP="00E5015B">
            <w:pPr>
              <w:rPr>
                <w:rFonts w:ascii="Arial" w:hAnsi="Arial" w:cs="Arial"/>
              </w:rPr>
            </w:pPr>
            <w:r w:rsidRPr="00172329">
              <w:rPr>
                <w:rFonts w:ascii="Arial" w:hAnsi="Arial" w:cs="Arial"/>
              </w:rPr>
              <w:t>R</w:t>
            </w:r>
          </w:p>
        </w:tc>
        <w:tc>
          <w:tcPr>
            <w:tcW w:w="2338" w:type="dxa"/>
          </w:tcPr>
          <w:p w:rsidR="00E5015B" w:rsidRPr="00172329" w:rsidRDefault="00E5015B" w:rsidP="00E5015B">
            <w:pPr>
              <w:rPr>
                <w:rFonts w:ascii="Arial" w:hAnsi="Arial" w:cs="Arial"/>
              </w:rPr>
            </w:pPr>
          </w:p>
        </w:tc>
      </w:tr>
      <w:tr w:rsidR="00E5015B" w:rsidRPr="00172329" w:rsidTr="00E5015B">
        <w:tc>
          <w:tcPr>
            <w:tcW w:w="2337" w:type="dxa"/>
          </w:tcPr>
          <w:p w:rsidR="00E5015B" w:rsidRPr="00172329" w:rsidRDefault="00E5015B" w:rsidP="00E5015B">
            <w:pPr>
              <w:rPr>
                <w:rFonts w:ascii="Arial" w:hAnsi="Arial" w:cs="Arial"/>
              </w:rPr>
            </w:pPr>
            <w:r w:rsidRPr="00172329">
              <w:rPr>
                <w:rFonts w:ascii="Arial" w:hAnsi="Arial" w:cs="Arial"/>
              </w:rPr>
              <w:t>Crutcher, Howard</w:t>
            </w:r>
          </w:p>
        </w:tc>
        <w:tc>
          <w:tcPr>
            <w:tcW w:w="2337" w:type="dxa"/>
          </w:tcPr>
          <w:p w:rsidR="00E5015B" w:rsidRPr="00172329" w:rsidRDefault="00E5015B" w:rsidP="00E5015B">
            <w:pPr>
              <w:rPr>
                <w:rFonts w:ascii="Arial" w:hAnsi="Arial" w:cs="Arial"/>
              </w:rPr>
            </w:pPr>
            <w:r w:rsidRPr="00172329">
              <w:rPr>
                <w:rFonts w:ascii="Arial" w:hAnsi="Arial" w:cs="Arial"/>
              </w:rPr>
              <w:t>Behavior Interventionist</w:t>
            </w:r>
          </w:p>
        </w:tc>
        <w:tc>
          <w:tcPr>
            <w:tcW w:w="2338" w:type="dxa"/>
          </w:tcPr>
          <w:p w:rsidR="00E5015B" w:rsidRPr="00172329" w:rsidRDefault="00E5015B" w:rsidP="00E5015B">
            <w:pPr>
              <w:rPr>
                <w:rFonts w:ascii="Arial" w:hAnsi="Arial" w:cs="Arial"/>
              </w:rPr>
            </w:pPr>
            <w:r w:rsidRPr="00172329">
              <w:rPr>
                <w:rFonts w:ascii="Arial" w:hAnsi="Arial" w:cs="Arial"/>
              </w:rPr>
              <w:t>R</w:t>
            </w:r>
          </w:p>
        </w:tc>
        <w:tc>
          <w:tcPr>
            <w:tcW w:w="2338" w:type="dxa"/>
          </w:tcPr>
          <w:p w:rsidR="00E5015B" w:rsidRPr="00172329" w:rsidRDefault="00E5015B" w:rsidP="00E5015B">
            <w:pPr>
              <w:rPr>
                <w:rFonts w:ascii="Arial" w:hAnsi="Arial" w:cs="Arial"/>
              </w:rPr>
            </w:pPr>
          </w:p>
        </w:tc>
      </w:tr>
      <w:tr w:rsidR="00E5015B" w:rsidRPr="00172329" w:rsidTr="00E5015B">
        <w:tc>
          <w:tcPr>
            <w:tcW w:w="2337" w:type="dxa"/>
          </w:tcPr>
          <w:p w:rsidR="00E5015B" w:rsidRPr="00172329" w:rsidRDefault="00E5015B" w:rsidP="00E5015B">
            <w:pPr>
              <w:rPr>
                <w:rFonts w:ascii="Arial" w:hAnsi="Arial" w:cs="Arial"/>
              </w:rPr>
            </w:pPr>
            <w:r w:rsidRPr="00172329">
              <w:rPr>
                <w:rFonts w:ascii="Arial" w:hAnsi="Arial" w:cs="Arial"/>
              </w:rPr>
              <w:t>Daniel, MyChoice</w:t>
            </w:r>
          </w:p>
        </w:tc>
        <w:tc>
          <w:tcPr>
            <w:tcW w:w="2337" w:type="dxa"/>
          </w:tcPr>
          <w:p w:rsidR="00E5015B" w:rsidRPr="00172329" w:rsidRDefault="00E5015B" w:rsidP="00E5015B">
            <w:pPr>
              <w:rPr>
                <w:rFonts w:ascii="Arial" w:hAnsi="Arial" w:cs="Arial"/>
              </w:rPr>
            </w:pPr>
            <w:r w:rsidRPr="00172329">
              <w:rPr>
                <w:rFonts w:ascii="Arial" w:hAnsi="Arial" w:cs="Arial"/>
              </w:rPr>
              <w:t>Paraprofessional</w:t>
            </w:r>
          </w:p>
        </w:tc>
        <w:tc>
          <w:tcPr>
            <w:tcW w:w="2338" w:type="dxa"/>
          </w:tcPr>
          <w:p w:rsidR="00E5015B" w:rsidRPr="00172329" w:rsidRDefault="00E5015B" w:rsidP="00E5015B">
            <w:pPr>
              <w:rPr>
                <w:rFonts w:ascii="Arial" w:hAnsi="Arial" w:cs="Arial"/>
              </w:rPr>
            </w:pPr>
            <w:r w:rsidRPr="00172329">
              <w:rPr>
                <w:rFonts w:ascii="Arial" w:hAnsi="Arial" w:cs="Arial"/>
              </w:rPr>
              <w:t>R</w:t>
            </w:r>
          </w:p>
        </w:tc>
        <w:tc>
          <w:tcPr>
            <w:tcW w:w="2338" w:type="dxa"/>
          </w:tcPr>
          <w:p w:rsidR="00E5015B" w:rsidRPr="00172329" w:rsidRDefault="00E5015B" w:rsidP="00E5015B">
            <w:pPr>
              <w:rPr>
                <w:rFonts w:ascii="Arial" w:hAnsi="Arial" w:cs="Arial"/>
              </w:rPr>
            </w:pPr>
          </w:p>
        </w:tc>
      </w:tr>
      <w:tr w:rsidR="00E5015B" w:rsidRPr="00172329" w:rsidTr="00E5015B">
        <w:tc>
          <w:tcPr>
            <w:tcW w:w="2337" w:type="dxa"/>
          </w:tcPr>
          <w:p w:rsidR="00E5015B" w:rsidRPr="00172329" w:rsidRDefault="00E5015B" w:rsidP="00E5015B">
            <w:pPr>
              <w:rPr>
                <w:rFonts w:ascii="Arial" w:hAnsi="Arial" w:cs="Arial"/>
              </w:rPr>
            </w:pPr>
            <w:r w:rsidRPr="00172329">
              <w:rPr>
                <w:rFonts w:ascii="Arial" w:hAnsi="Arial" w:cs="Arial"/>
              </w:rPr>
              <w:t>Davie, Merrill</w:t>
            </w:r>
          </w:p>
        </w:tc>
        <w:tc>
          <w:tcPr>
            <w:tcW w:w="2337" w:type="dxa"/>
          </w:tcPr>
          <w:p w:rsidR="00E5015B" w:rsidRPr="00172329" w:rsidRDefault="00E5015B" w:rsidP="00E5015B">
            <w:pPr>
              <w:rPr>
                <w:rFonts w:ascii="Arial" w:hAnsi="Arial" w:cs="Arial"/>
              </w:rPr>
            </w:pPr>
            <w:r w:rsidRPr="00172329">
              <w:rPr>
                <w:rFonts w:ascii="Arial" w:hAnsi="Arial" w:cs="Arial"/>
              </w:rPr>
              <w:t>Bus Aide</w:t>
            </w:r>
          </w:p>
        </w:tc>
        <w:tc>
          <w:tcPr>
            <w:tcW w:w="2338" w:type="dxa"/>
          </w:tcPr>
          <w:p w:rsidR="00E5015B" w:rsidRPr="00172329" w:rsidRDefault="00E5015B" w:rsidP="00E5015B">
            <w:pPr>
              <w:rPr>
                <w:rFonts w:ascii="Arial" w:hAnsi="Arial" w:cs="Arial"/>
              </w:rPr>
            </w:pPr>
            <w:r w:rsidRPr="00172329">
              <w:rPr>
                <w:rFonts w:ascii="Arial" w:hAnsi="Arial" w:cs="Arial"/>
              </w:rPr>
              <w:t>R</w:t>
            </w:r>
          </w:p>
        </w:tc>
        <w:tc>
          <w:tcPr>
            <w:tcW w:w="2338" w:type="dxa"/>
          </w:tcPr>
          <w:p w:rsidR="00E5015B" w:rsidRPr="00172329" w:rsidRDefault="00E5015B" w:rsidP="00E5015B">
            <w:pPr>
              <w:rPr>
                <w:rFonts w:ascii="Arial" w:hAnsi="Arial" w:cs="Arial"/>
              </w:rPr>
            </w:pPr>
          </w:p>
        </w:tc>
      </w:tr>
      <w:tr w:rsidR="00E5015B" w:rsidRPr="00172329" w:rsidTr="00E5015B">
        <w:tc>
          <w:tcPr>
            <w:tcW w:w="2337" w:type="dxa"/>
          </w:tcPr>
          <w:p w:rsidR="00E5015B" w:rsidRPr="00172329" w:rsidRDefault="00E5015B" w:rsidP="00E5015B">
            <w:pPr>
              <w:rPr>
                <w:rFonts w:ascii="Arial" w:hAnsi="Arial" w:cs="Arial"/>
              </w:rPr>
            </w:pPr>
            <w:r w:rsidRPr="00172329">
              <w:rPr>
                <w:rFonts w:ascii="Arial" w:hAnsi="Arial" w:cs="Arial"/>
              </w:rPr>
              <w:t>Elaydi, Mouna</w:t>
            </w:r>
          </w:p>
        </w:tc>
        <w:tc>
          <w:tcPr>
            <w:tcW w:w="2337" w:type="dxa"/>
          </w:tcPr>
          <w:p w:rsidR="00E5015B" w:rsidRPr="00172329" w:rsidRDefault="00E5015B" w:rsidP="00E5015B">
            <w:pPr>
              <w:rPr>
                <w:rFonts w:ascii="Arial" w:hAnsi="Arial" w:cs="Arial"/>
              </w:rPr>
            </w:pPr>
            <w:r w:rsidRPr="00172329">
              <w:rPr>
                <w:rFonts w:ascii="Arial" w:hAnsi="Arial" w:cs="Arial"/>
              </w:rPr>
              <w:t>Paraprofessional</w:t>
            </w:r>
          </w:p>
        </w:tc>
        <w:tc>
          <w:tcPr>
            <w:tcW w:w="2338" w:type="dxa"/>
          </w:tcPr>
          <w:p w:rsidR="00E5015B" w:rsidRPr="00172329" w:rsidRDefault="00E5015B" w:rsidP="00E5015B">
            <w:pPr>
              <w:rPr>
                <w:rFonts w:ascii="Arial" w:hAnsi="Arial" w:cs="Arial"/>
              </w:rPr>
            </w:pPr>
            <w:r w:rsidRPr="00172329">
              <w:rPr>
                <w:rFonts w:ascii="Arial" w:hAnsi="Arial" w:cs="Arial"/>
              </w:rPr>
              <w:t>R</w:t>
            </w:r>
          </w:p>
        </w:tc>
        <w:tc>
          <w:tcPr>
            <w:tcW w:w="2338" w:type="dxa"/>
          </w:tcPr>
          <w:p w:rsidR="00E5015B" w:rsidRPr="00172329" w:rsidRDefault="00E5015B" w:rsidP="00E5015B">
            <w:pPr>
              <w:rPr>
                <w:rFonts w:ascii="Arial" w:hAnsi="Arial" w:cs="Arial"/>
              </w:rPr>
            </w:pPr>
          </w:p>
        </w:tc>
      </w:tr>
      <w:tr w:rsidR="00E5015B" w:rsidRPr="00172329" w:rsidTr="00E5015B">
        <w:tc>
          <w:tcPr>
            <w:tcW w:w="2337" w:type="dxa"/>
          </w:tcPr>
          <w:p w:rsidR="00E5015B" w:rsidRPr="00172329" w:rsidRDefault="00E5015B" w:rsidP="00E5015B">
            <w:pPr>
              <w:rPr>
                <w:rFonts w:ascii="Arial" w:hAnsi="Arial" w:cs="Arial"/>
              </w:rPr>
            </w:pPr>
            <w:r w:rsidRPr="00172329">
              <w:rPr>
                <w:rFonts w:ascii="Arial" w:hAnsi="Arial" w:cs="Arial"/>
              </w:rPr>
              <w:t>Ellis, April</w:t>
            </w:r>
          </w:p>
        </w:tc>
        <w:tc>
          <w:tcPr>
            <w:tcW w:w="2337" w:type="dxa"/>
          </w:tcPr>
          <w:p w:rsidR="00E5015B" w:rsidRPr="00172329" w:rsidRDefault="00E5015B" w:rsidP="00E5015B">
            <w:pPr>
              <w:rPr>
                <w:rFonts w:ascii="Arial" w:hAnsi="Arial" w:cs="Arial"/>
              </w:rPr>
            </w:pPr>
            <w:r w:rsidRPr="00172329">
              <w:rPr>
                <w:rFonts w:ascii="Arial" w:hAnsi="Arial" w:cs="Arial"/>
              </w:rPr>
              <w:t>Paraprofessional</w:t>
            </w:r>
          </w:p>
        </w:tc>
        <w:tc>
          <w:tcPr>
            <w:tcW w:w="2338" w:type="dxa"/>
          </w:tcPr>
          <w:p w:rsidR="00E5015B" w:rsidRPr="00172329" w:rsidRDefault="00E5015B" w:rsidP="00E5015B">
            <w:pPr>
              <w:rPr>
                <w:rFonts w:ascii="Arial" w:hAnsi="Arial" w:cs="Arial"/>
              </w:rPr>
            </w:pPr>
            <w:r w:rsidRPr="00172329">
              <w:rPr>
                <w:rFonts w:ascii="Arial" w:hAnsi="Arial" w:cs="Arial"/>
              </w:rPr>
              <w:t>R</w:t>
            </w:r>
          </w:p>
        </w:tc>
        <w:tc>
          <w:tcPr>
            <w:tcW w:w="2338" w:type="dxa"/>
          </w:tcPr>
          <w:p w:rsidR="00E5015B" w:rsidRPr="00172329" w:rsidRDefault="00E5015B" w:rsidP="00E5015B">
            <w:pPr>
              <w:rPr>
                <w:rFonts w:ascii="Arial" w:hAnsi="Arial" w:cs="Arial"/>
              </w:rPr>
            </w:pPr>
          </w:p>
        </w:tc>
      </w:tr>
      <w:tr w:rsidR="00E5015B" w:rsidRPr="00172329" w:rsidTr="00E5015B">
        <w:tc>
          <w:tcPr>
            <w:tcW w:w="2337" w:type="dxa"/>
          </w:tcPr>
          <w:p w:rsidR="00E5015B" w:rsidRPr="00172329" w:rsidRDefault="00E5015B" w:rsidP="00E5015B">
            <w:pPr>
              <w:rPr>
                <w:rFonts w:ascii="Arial" w:hAnsi="Arial" w:cs="Arial"/>
              </w:rPr>
            </w:pPr>
            <w:r w:rsidRPr="00172329">
              <w:rPr>
                <w:rFonts w:ascii="Arial" w:hAnsi="Arial" w:cs="Arial"/>
              </w:rPr>
              <w:t>Goering, Sharena</w:t>
            </w:r>
          </w:p>
        </w:tc>
        <w:tc>
          <w:tcPr>
            <w:tcW w:w="2337" w:type="dxa"/>
          </w:tcPr>
          <w:p w:rsidR="00E5015B" w:rsidRPr="00172329" w:rsidRDefault="00E5015B" w:rsidP="00E5015B">
            <w:pPr>
              <w:rPr>
                <w:rFonts w:ascii="Arial" w:hAnsi="Arial" w:cs="Arial"/>
              </w:rPr>
            </w:pPr>
            <w:r w:rsidRPr="00172329">
              <w:rPr>
                <w:rFonts w:ascii="Arial" w:hAnsi="Arial" w:cs="Arial"/>
              </w:rPr>
              <w:t>Paraprofessional</w:t>
            </w:r>
          </w:p>
        </w:tc>
        <w:tc>
          <w:tcPr>
            <w:tcW w:w="2338" w:type="dxa"/>
          </w:tcPr>
          <w:p w:rsidR="00E5015B" w:rsidRPr="00172329" w:rsidRDefault="00E5015B" w:rsidP="00E5015B">
            <w:pPr>
              <w:rPr>
                <w:rFonts w:ascii="Arial" w:hAnsi="Arial" w:cs="Arial"/>
              </w:rPr>
            </w:pPr>
            <w:r w:rsidRPr="00172329">
              <w:rPr>
                <w:rFonts w:ascii="Arial" w:hAnsi="Arial" w:cs="Arial"/>
              </w:rPr>
              <w:t>R</w:t>
            </w:r>
          </w:p>
        </w:tc>
        <w:tc>
          <w:tcPr>
            <w:tcW w:w="2338" w:type="dxa"/>
          </w:tcPr>
          <w:p w:rsidR="00E5015B" w:rsidRPr="00172329" w:rsidRDefault="00E5015B" w:rsidP="00E5015B">
            <w:pPr>
              <w:rPr>
                <w:rFonts w:ascii="Arial" w:hAnsi="Arial" w:cs="Arial"/>
              </w:rPr>
            </w:pPr>
          </w:p>
        </w:tc>
      </w:tr>
      <w:tr w:rsidR="00E5015B" w:rsidRPr="00172329" w:rsidTr="00E5015B">
        <w:tc>
          <w:tcPr>
            <w:tcW w:w="2337" w:type="dxa"/>
          </w:tcPr>
          <w:p w:rsidR="00E5015B" w:rsidRPr="00172329" w:rsidRDefault="00E5015B" w:rsidP="00E5015B">
            <w:pPr>
              <w:rPr>
                <w:rFonts w:ascii="Arial" w:hAnsi="Arial" w:cs="Arial"/>
              </w:rPr>
            </w:pPr>
            <w:r w:rsidRPr="00172329">
              <w:rPr>
                <w:rFonts w:ascii="Arial" w:hAnsi="Arial" w:cs="Arial"/>
              </w:rPr>
              <w:lastRenderedPageBreak/>
              <w:t>Harvey, Adhyrtle</w:t>
            </w:r>
          </w:p>
        </w:tc>
        <w:tc>
          <w:tcPr>
            <w:tcW w:w="2337" w:type="dxa"/>
          </w:tcPr>
          <w:p w:rsidR="00E5015B" w:rsidRPr="00172329" w:rsidRDefault="00E5015B" w:rsidP="00E5015B">
            <w:pPr>
              <w:rPr>
                <w:rFonts w:ascii="Arial" w:hAnsi="Arial" w:cs="Arial"/>
              </w:rPr>
            </w:pPr>
            <w:r w:rsidRPr="00172329">
              <w:rPr>
                <w:rFonts w:ascii="Arial" w:hAnsi="Arial" w:cs="Arial"/>
              </w:rPr>
              <w:t>DI Assistant</w:t>
            </w:r>
          </w:p>
        </w:tc>
        <w:tc>
          <w:tcPr>
            <w:tcW w:w="2338" w:type="dxa"/>
          </w:tcPr>
          <w:p w:rsidR="00E5015B" w:rsidRPr="00172329" w:rsidRDefault="00E5015B" w:rsidP="00E5015B">
            <w:pPr>
              <w:rPr>
                <w:rFonts w:ascii="Arial" w:hAnsi="Arial" w:cs="Arial"/>
              </w:rPr>
            </w:pPr>
            <w:r w:rsidRPr="00172329">
              <w:rPr>
                <w:rFonts w:ascii="Arial" w:hAnsi="Arial" w:cs="Arial"/>
              </w:rPr>
              <w:t>R</w:t>
            </w:r>
          </w:p>
        </w:tc>
        <w:tc>
          <w:tcPr>
            <w:tcW w:w="2338" w:type="dxa"/>
          </w:tcPr>
          <w:p w:rsidR="00E5015B" w:rsidRPr="00172329" w:rsidRDefault="00E5015B" w:rsidP="00E5015B">
            <w:pPr>
              <w:rPr>
                <w:rFonts w:ascii="Arial" w:hAnsi="Arial" w:cs="Arial"/>
              </w:rPr>
            </w:pPr>
          </w:p>
        </w:tc>
      </w:tr>
      <w:tr w:rsidR="00E5015B" w:rsidRPr="00172329" w:rsidTr="00E5015B">
        <w:tc>
          <w:tcPr>
            <w:tcW w:w="2337" w:type="dxa"/>
          </w:tcPr>
          <w:p w:rsidR="00E5015B" w:rsidRPr="00172329" w:rsidRDefault="00E5015B" w:rsidP="00E5015B">
            <w:pPr>
              <w:rPr>
                <w:rFonts w:ascii="Arial" w:hAnsi="Arial" w:cs="Arial"/>
              </w:rPr>
            </w:pPr>
            <w:r w:rsidRPr="00172329">
              <w:rPr>
                <w:rFonts w:ascii="Arial" w:hAnsi="Arial" w:cs="Arial"/>
              </w:rPr>
              <w:t>Hassan, Seyfu</w:t>
            </w:r>
          </w:p>
        </w:tc>
        <w:tc>
          <w:tcPr>
            <w:tcW w:w="2337" w:type="dxa"/>
          </w:tcPr>
          <w:p w:rsidR="00E5015B" w:rsidRPr="00172329" w:rsidRDefault="00E5015B" w:rsidP="00E5015B">
            <w:pPr>
              <w:rPr>
                <w:rFonts w:ascii="Arial" w:hAnsi="Arial" w:cs="Arial"/>
              </w:rPr>
            </w:pPr>
            <w:r w:rsidRPr="00172329">
              <w:rPr>
                <w:rFonts w:ascii="Arial" w:hAnsi="Arial" w:cs="Arial"/>
              </w:rPr>
              <w:t>Paraprofessional</w:t>
            </w:r>
          </w:p>
        </w:tc>
        <w:tc>
          <w:tcPr>
            <w:tcW w:w="2338" w:type="dxa"/>
          </w:tcPr>
          <w:p w:rsidR="00E5015B" w:rsidRPr="00172329" w:rsidRDefault="00E5015B" w:rsidP="00E5015B">
            <w:pPr>
              <w:rPr>
                <w:rFonts w:ascii="Arial" w:hAnsi="Arial" w:cs="Arial"/>
              </w:rPr>
            </w:pPr>
            <w:r w:rsidRPr="00172329">
              <w:rPr>
                <w:rFonts w:ascii="Arial" w:hAnsi="Arial" w:cs="Arial"/>
              </w:rPr>
              <w:t>R</w:t>
            </w:r>
          </w:p>
        </w:tc>
        <w:tc>
          <w:tcPr>
            <w:tcW w:w="2338" w:type="dxa"/>
          </w:tcPr>
          <w:p w:rsidR="00E5015B" w:rsidRPr="00172329" w:rsidRDefault="00E5015B" w:rsidP="00E5015B">
            <w:pPr>
              <w:rPr>
                <w:rFonts w:ascii="Arial" w:hAnsi="Arial" w:cs="Arial"/>
              </w:rPr>
            </w:pPr>
          </w:p>
        </w:tc>
      </w:tr>
      <w:tr w:rsidR="00E5015B" w:rsidRPr="00172329" w:rsidTr="00E5015B">
        <w:tc>
          <w:tcPr>
            <w:tcW w:w="2337" w:type="dxa"/>
          </w:tcPr>
          <w:p w:rsidR="00E5015B" w:rsidRPr="00172329" w:rsidRDefault="00E5015B" w:rsidP="00E5015B">
            <w:pPr>
              <w:rPr>
                <w:rFonts w:ascii="Arial" w:hAnsi="Arial" w:cs="Arial"/>
              </w:rPr>
            </w:pPr>
            <w:r w:rsidRPr="00172329">
              <w:rPr>
                <w:rFonts w:ascii="Arial" w:hAnsi="Arial" w:cs="Arial"/>
              </w:rPr>
              <w:t>Hayles, Korrey</w:t>
            </w:r>
          </w:p>
        </w:tc>
        <w:tc>
          <w:tcPr>
            <w:tcW w:w="2337" w:type="dxa"/>
          </w:tcPr>
          <w:p w:rsidR="00E5015B" w:rsidRPr="00172329" w:rsidRDefault="00E5015B" w:rsidP="00E5015B">
            <w:pPr>
              <w:rPr>
                <w:rFonts w:ascii="Arial" w:hAnsi="Arial" w:cs="Arial"/>
              </w:rPr>
            </w:pPr>
            <w:r w:rsidRPr="00172329">
              <w:rPr>
                <w:rFonts w:ascii="Arial" w:hAnsi="Arial" w:cs="Arial"/>
              </w:rPr>
              <w:t>Behavior Interventionist</w:t>
            </w:r>
          </w:p>
        </w:tc>
        <w:tc>
          <w:tcPr>
            <w:tcW w:w="2338" w:type="dxa"/>
          </w:tcPr>
          <w:p w:rsidR="00E5015B" w:rsidRPr="00172329" w:rsidRDefault="00E5015B" w:rsidP="00E5015B">
            <w:pPr>
              <w:rPr>
                <w:rFonts w:ascii="Arial" w:hAnsi="Arial" w:cs="Arial"/>
              </w:rPr>
            </w:pPr>
            <w:r w:rsidRPr="00172329">
              <w:rPr>
                <w:rFonts w:ascii="Arial" w:hAnsi="Arial" w:cs="Arial"/>
              </w:rPr>
              <w:t>R</w:t>
            </w:r>
          </w:p>
        </w:tc>
        <w:tc>
          <w:tcPr>
            <w:tcW w:w="2338" w:type="dxa"/>
          </w:tcPr>
          <w:p w:rsidR="00E5015B" w:rsidRPr="00172329" w:rsidRDefault="00E5015B" w:rsidP="00E5015B">
            <w:pPr>
              <w:rPr>
                <w:rFonts w:ascii="Arial" w:hAnsi="Arial" w:cs="Arial"/>
              </w:rPr>
            </w:pPr>
          </w:p>
        </w:tc>
      </w:tr>
      <w:tr w:rsidR="00E5015B" w:rsidRPr="00172329" w:rsidTr="00E5015B">
        <w:tc>
          <w:tcPr>
            <w:tcW w:w="2337" w:type="dxa"/>
          </w:tcPr>
          <w:p w:rsidR="00E5015B" w:rsidRPr="00172329" w:rsidRDefault="00E5015B" w:rsidP="00E5015B">
            <w:pPr>
              <w:rPr>
                <w:rFonts w:ascii="Arial" w:hAnsi="Arial" w:cs="Arial"/>
              </w:rPr>
            </w:pPr>
            <w:r w:rsidRPr="00172329">
              <w:rPr>
                <w:rFonts w:ascii="Arial" w:hAnsi="Arial" w:cs="Arial"/>
              </w:rPr>
              <w:t>Holliday, Joshlin</w:t>
            </w:r>
          </w:p>
        </w:tc>
        <w:tc>
          <w:tcPr>
            <w:tcW w:w="2337" w:type="dxa"/>
          </w:tcPr>
          <w:p w:rsidR="00E5015B" w:rsidRPr="00172329" w:rsidRDefault="00E5015B" w:rsidP="00E5015B">
            <w:pPr>
              <w:rPr>
                <w:rFonts w:ascii="Arial" w:hAnsi="Arial" w:cs="Arial"/>
              </w:rPr>
            </w:pPr>
            <w:r w:rsidRPr="00172329">
              <w:rPr>
                <w:rFonts w:ascii="Arial" w:hAnsi="Arial" w:cs="Arial"/>
              </w:rPr>
              <w:t>Bus Aide</w:t>
            </w:r>
          </w:p>
        </w:tc>
        <w:tc>
          <w:tcPr>
            <w:tcW w:w="2338" w:type="dxa"/>
          </w:tcPr>
          <w:p w:rsidR="00E5015B" w:rsidRPr="00172329" w:rsidRDefault="00E5015B" w:rsidP="00E5015B">
            <w:pPr>
              <w:rPr>
                <w:rFonts w:ascii="Arial" w:hAnsi="Arial" w:cs="Arial"/>
              </w:rPr>
            </w:pPr>
            <w:r w:rsidRPr="00172329">
              <w:rPr>
                <w:rFonts w:ascii="Arial" w:hAnsi="Arial" w:cs="Arial"/>
              </w:rPr>
              <w:t>R</w:t>
            </w:r>
          </w:p>
        </w:tc>
        <w:tc>
          <w:tcPr>
            <w:tcW w:w="2338" w:type="dxa"/>
          </w:tcPr>
          <w:p w:rsidR="00E5015B" w:rsidRPr="00172329" w:rsidRDefault="00E5015B" w:rsidP="00E5015B">
            <w:pPr>
              <w:rPr>
                <w:rFonts w:ascii="Arial" w:hAnsi="Arial" w:cs="Arial"/>
              </w:rPr>
            </w:pPr>
          </w:p>
        </w:tc>
      </w:tr>
      <w:tr w:rsidR="00E5015B" w:rsidRPr="00172329" w:rsidTr="00E5015B">
        <w:tc>
          <w:tcPr>
            <w:tcW w:w="2337" w:type="dxa"/>
          </w:tcPr>
          <w:p w:rsidR="00E5015B" w:rsidRPr="00172329" w:rsidRDefault="00E5015B" w:rsidP="00E5015B">
            <w:pPr>
              <w:rPr>
                <w:rFonts w:ascii="Arial" w:hAnsi="Arial" w:cs="Arial"/>
              </w:rPr>
            </w:pPr>
            <w:r w:rsidRPr="00172329">
              <w:rPr>
                <w:rFonts w:ascii="Arial" w:hAnsi="Arial" w:cs="Arial"/>
              </w:rPr>
              <w:t>Jackson, Marnika</w:t>
            </w:r>
          </w:p>
        </w:tc>
        <w:tc>
          <w:tcPr>
            <w:tcW w:w="2337" w:type="dxa"/>
          </w:tcPr>
          <w:p w:rsidR="00E5015B" w:rsidRPr="00172329" w:rsidRDefault="00E5015B" w:rsidP="00E5015B">
            <w:pPr>
              <w:rPr>
                <w:rFonts w:ascii="Arial" w:hAnsi="Arial" w:cs="Arial"/>
              </w:rPr>
            </w:pPr>
            <w:r w:rsidRPr="00172329">
              <w:rPr>
                <w:rFonts w:ascii="Arial" w:hAnsi="Arial" w:cs="Arial"/>
              </w:rPr>
              <w:t>Education Assistant</w:t>
            </w:r>
          </w:p>
        </w:tc>
        <w:tc>
          <w:tcPr>
            <w:tcW w:w="2338" w:type="dxa"/>
          </w:tcPr>
          <w:p w:rsidR="00E5015B" w:rsidRPr="00172329" w:rsidRDefault="00E5015B" w:rsidP="00E5015B">
            <w:pPr>
              <w:rPr>
                <w:rFonts w:ascii="Arial" w:hAnsi="Arial" w:cs="Arial"/>
              </w:rPr>
            </w:pPr>
            <w:r w:rsidRPr="00172329">
              <w:rPr>
                <w:rFonts w:ascii="Arial" w:hAnsi="Arial" w:cs="Arial"/>
              </w:rPr>
              <w:t>R</w:t>
            </w:r>
          </w:p>
        </w:tc>
        <w:tc>
          <w:tcPr>
            <w:tcW w:w="2338" w:type="dxa"/>
          </w:tcPr>
          <w:p w:rsidR="00E5015B" w:rsidRPr="00172329" w:rsidRDefault="00E5015B" w:rsidP="00E5015B">
            <w:pPr>
              <w:rPr>
                <w:rFonts w:ascii="Arial" w:hAnsi="Arial" w:cs="Arial"/>
              </w:rPr>
            </w:pPr>
          </w:p>
        </w:tc>
      </w:tr>
      <w:tr w:rsidR="00E5015B" w:rsidRPr="00172329" w:rsidTr="00E5015B">
        <w:tc>
          <w:tcPr>
            <w:tcW w:w="2337" w:type="dxa"/>
          </w:tcPr>
          <w:p w:rsidR="00E5015B" w:rsidRPr="00172329" w:rsidRDefault="00E5015B" w:rsidP="00E5015B">
            <w:pPr>
              <w:rPr>
                <w:rFonts w:ascii="Arial" w:hAnsi="Arial" w:cs="Arial"/>
              </w:rPr>
            </w:pPr>
            <w:r w:rsidRPr="00172329">
              <w:rPr>
                <w:rFonts w:ascii="Arial" w:hAnsi="Arial" w:cs="Arial"/>
              </w:rPr>
              <w:t>Jama, Jawahir</w:t>
            </w:r>
          </w:p>
        </w:tc>
        <w:tc>
          <w:tcPr>
            <w:tcW w:w="2337" w:type="dxa"/>
          </w:tcPr>
          <w:p w:rsidR="00E5015B" w:rsidRPr="00172329" w:rsidRDefault="00E5015B" w:rsidP="00E5015B">
            <w:pPr>
              <w:rPr>
                <w:rFonts w:ascii="Arial" w:hAnsi="Arial" w:cs="Arial"/>
              </w:rPr>
            </w:pPr>
            <w:r w:rsidRPr="00172329">
              <w:rPr>
                <w:rFonts w:ascii="Arial" w:hAnsi="Arial" w:cs="Arial"/>
              </w:rPr>
              <w:t>Receptionist</w:t>
            </w:r>
          </w:p>
        </w:tc>
        <w:tc>
          <w:tcPr>
            <w:tcW w:w="2338" w:type="dxa"/>
          </w:tcPr>
          <w:p w:rsidR="00E5015B" w:rsidRPr="00172329" w:rsidRDefault="00E5015B" w:rsidP="00E5015B">
            <w:pPr>
              <w:rPr>
                <w:rFonts w:ascii="Arial" w:hAnsi="Arial" w:cs="Arial"/>
              </w:rPr>
            </w:pPr>
            <w:r w:rsidRPr="00172329">
              <w:rPr>
                <w:rFonts w:ascii="Arial" w:hAnsi="Arial" w:cs="Arial"/>
              </w:rPr>
              <w:t>R</w:t>
            </w:r>
          </w:p>
        </w:tc>
        <w:tc>
          <w:tcPr>
            <w:tcW w:w="2338" w:type="dxa"/>
          </w:tcPr>
          <w:p w:rsidR="00E5015B" w:rsidRPr="00172329" w:rsidRDefault="00E5015B" w:rsidP="00E5015B">
            <w:pPr>
              <w:rPr>
                <w:rFonts w:ascii="Arial" w:hAnsi="Arial" w:cs="Arial"/>
              </w:rPr>
            </w:pPr>
          </w:p>
        </w:tc>
      </w:tr>
      <w:tr w:rsidR="00E5015B" w:rsidRPr="00172329" w:rsidTr="00E5015B">
        <w:tc>
          <w:tcPr>
            <w:tcW w:w="2337" w:type="dxa"/>
          </w:tcPr>
          <w:p w:rsidR="00E5015B" w:rsidRPr="00172329" w:rsidRDefault="00E5015B" w:rsidP="00E5015B">
            <w:pPr>
              <w:rPr>
                <w:rFonts w:ascii="Arial" w:hAnsi="Arial" w:cs="Arial"/>
              </w:rPr>
            </w:pPr>
            <w:r w:rsidRPr="00172329">
              <w:rPr>
                <w:rFonts w:ascii="Arial" w:hAnsi="Arial" w:cs="Arial"/>
              </w:rPr>
              <w:t>John, Valerie</w:t>
            </w:r>
          </w:p>
        </w:tc>
        <w:tc>
          <w:tcPr>
            <w:tcW w:w="2337" w:type="dxa"/>
          </w:tcPr>
          <w:p w:rsidR="00E5015B" w:rsidRPr="00172329" w:rsidRDefault="00E5015B" w:rsidP="00E5015B">
            <w:pPr>
              <w:rPr>
                <w:rFonts w:ascii="Arial" w:hAnsi="Arial" w:cs="Arial"/>
              </w:rPr>
            </w:pPr>
            <w:r w:rsidRPr="00172329">
              <w:rPr>
                <w:rFonts w:ascii="Arial" w:hAnsi="Arial" w:cs="Arial"/>
              </w:rPr>
              <w:t>Education Assistant</w:t>
            </w:r>
          </w:p>
        </w:tc>
        <w:tc>
          <w:tcPr>
            <w:tcW w:w="2338" w:type="dxa"/>
          </w:tcPr>
          <w:p w:rsidR="00E5015B" w:rsidRPr="00172329" w:rsidRDefault="00E5015B" w:rsidP="00E5015B">
            <w:pPr>
              <w:rPr>
                <w:rFonts w:ascii="Arial" w:hAnsi="Arial" w:cs="Arial"/>
              </w:rPr>
            </w:pPr>
            <w:r w:rsidRPr="00172329">
              <w:rPr>
                <w:rFonts w:ascii="Arial" w:hAnsi="Arial" w:cs="Arial"/>
              </w:rPr>
              <w:t>R</w:t>
            </w:r>
          </w:p>
        </w:tc>
        <w:tc>
          <w:tcPr>
            <w:tcW w:w="2338" w:type="dxa"/>
          </w:tcPr>
          <w:p w:rsidR="00E5015B" w:rsidRPr="00172329" w:rsidRDefault="00E5015B" w:rsidP="00E5015B">
            <w:pPr>
              <w:rPr>
                <w:rFonts w:ascii="Arial" w:hAnsi="Arial" w:cs="Arial"/>
              </w:rPr>
            </w:pPr>
          </w:p>
        </w:tc>
      </w:tr>
      <w:tr w:rsidR="00E5015B" w:rsidRPr="00172329" w:rsidTr="00E5015B">
        <w:tc>
          <w:tcPr>
            <w:tcW w:w="2337" w:type="dxa"/>
          </w:tcPr>
          <w:p w:rsidR="00E5015B" w:rsidRPr="00172329" w:rsidRDefault="00E5015B" w:rsidP="00E5015B">
            <w:pPr>
              <w:rPr>
                <w:rFonts w:ascii="Arial" w:hAnsi="Arial" w:cs="Arial"/>
              </w:rPr>
            </w:pPr>
            <w:r w:rsidRPr="00172329">
              <w:rPr>
                <w:rFonts w:ascii="Arial" w:hAnsi="Arial" w:cs="Arial"/>
              </w:rPr>
              <w:t>Johnson, Joyce</w:t>
            </w:r>
          </w:p>
        </w:tc>
        <w:tc>
          <w:tcPr>
            <w:tcW w:w="2337" w:type="dxa"/>
          </w:tcPr>
          <w:p w:rsidR="00E5015B" w:rsidRPr="00172329" w:rsidRDefault="00E5015B" w:rsidP="00E5015B">
            <w:pPr>
              <w:rPr>
                <w:rFonts w:ascii="Arial" w:hAnsi="Arial" w:cs="Arial"/>
              </w:rPr>
            </w:pPr>
            <w:r w:rsidRPr="00172329">
              <w:rPr>
                <w:rFonts w:ascii="Arial" w:hAnsi="Arial" w:cs="Arial"/>
              </w:rPr>
              <w:t>Paraprofessional</w:t>
            </w:r>
          </w:p>
        </w:tc>
        <w:tc>
          <w:tcPr>
            <w:tcW w:w="2338" w:type="dxa"/>
          </w:tcPr>
          <w:p w:rsidR="00E5015B" w:rsidRPr="00172329" w:rsidRDefault="00E5015B" w:rsidP="00E5015B">
            <w:pPr>
              <w:rPr>
                <w:rFonts w:ascii="Arial" w:hAnsi="Arial" w:cs="Arial"/>
              </w:rPr>
            </w:pPr>
            <w:r w:rsidRPr="00172329">
              <w:rPr>
                <w:rFonts w:ascii="Arial" w:hAnsi="Arial" w:cs="Arial"/>
              </w:rPr>
              <w:t>R</w:t>
            </w:r>
          </w:p>
        </w:tc>
        <w:tc>
          <w:tcPr>
            <w:tcW w:w="2338" w:type="dxa"/>
          </w:tcPr>
          <w:p w:rsidR="00E5015B" w:rsidRPr="00172329" w:rsidRDefault="00E5015B" w:rsidP="00E5015B">
            <w:pPr>
              <w:rPr>
                <w:rFonts w:ascii="Arial" w:hAnsi="Arial" w:cs="Arial"/>
              </w:rPr>
            </w:pPr>
          </w:p>
        </w:tc>
      </w:tr>
      <w:tr w:rsidR="00E5015B" w:rsidRPr="00172329" w:rsidTr="00E5015B">
        <w:tc>
          <w:tcPr>
            <w:tcW w:w="2337" w:type="dxa"/>
          </w:tcPr>
          <w:p w:rsidR="00E5015B" w:rsidRPr="00172329" w:rsidRDefault="00E5015B" w:rsidP="00E5015B">
            <w:pPr>
              <w:rPr>
                <w:rFonts w:ascii="Arial" w:hAnsi="Arial" w:cs="Arial"/>
              </w:rPr>
            </w:pPr>
            <w:r w:rsidRPr="00172329">
              <w:rPr>
                <w:rFonts w:ascii="Arial" w:hAnsi="Arial" w:cs="Arial"/>
              </w:rPr>
              <w:t>Jones, Robert</w:t>
            </w:r>
          </w:p>
        </w:tc>
        <w:tc>
          <w:tcPr>
            <w:tcW w:w="2337" w:type="dxa"/>
          </w:tcPr>
          <w:p w:rsidR="00E5015B" w:rsidRPr="00172329" w:rsidRDefault="00E5015B" w:rsidP="00E5015B">
            <w:pPr>
              <w:rPr>
                <w:rFonts w:ascii="Arial" w:hAnsi="Arial" w:cs="Arial"/>
              </w:rPr>
            </w:pPr>
            <w:r w:rsidRPr="00172329">
              <w:rPr>
                <w:rFonts w:ascii="Arial" w:hAnsi="Arial" w:cs="Arial"/>
              </w:rPr>
              <w:t>Academic Interventionist</w:t>
            </w:r>
          </w:p>
        </w:tc>
        <w:tc>
          <w:tcPr>
            <w:tcW w:w="2338" w:type="dxa"/>
          </w:tcPr>
          <w:p w:rsidR="00E5015B" w:rsidRPr="00172329" w:rsidRDefault="00E5015B" w:rsidP="00E5015B">
            <w:pPr>
              <w:rPr>
                <w:rFonts w:ascii="Arial" w:hAnsi="Arial" w:cs="Arial"/>
              </w:rPr>
            </w:pPr>
            <w:r w:rsidRPr="00172329">
              <w:rPr>
                <w:rFonts w:ascii="Arial" w:hAnsi="Arial" w:cs="Arial"/>
              </w:rPr>
              <w:t>R</w:t>
            </w:r>
          </w:p>
        </w:tc>
        <w:tc>
          <w:tcPr>
            <w:tcW w:w="2338" w:type="dxa"/>
          </w:tcPr>
          <w:p w:rsidR="00E5015B" w:rsidRPr="00172329" w:rsidRDefault="00E5015B" w:rsidP="00E5015B">
            <w:pPr>
              <w:rPr>
                <w:rFonts w:ascii="Arial" w:hAnsi="Arial" w:cs="Arial"/>
              </w:rPr>
            </w:pPr>
          </w:p>
        </w:tc>
      </w:tr>
      <w:tr w:rsidR="00E5015B" w:rsidRPr="00172329" w:rsidTr="00E5015B">
        <w:tc>
          <w:tcPr>
            <w:tcW w:w="2337" w:type="dxa"/>
          </w:tcPr>
          <w:p w:rsidR="00E5015B" w:rsidRPr="00172329" w:rsidRDefault="00E5015B" w:rsidP="00E5015B">
            <w:pPr>
              <w:rPr>
                <w:rFonts w:ascii="Arial" w:hAnsi="Arial" w:cs="Arial"/>
              </w:rPr>
            </w:pPr>
            <w:r w:rsidRPr="00172329">
              <w:rPr>
                <w:rFonts w:ascii="Arial" w:hAnsi="Arial" w:cs="Arial"/>
              </w:rPr>
              <w:t>Langford, Markel</w:t>
            </w:r>
          </w:p>
        </w:tc>
        <w:tc>
          <w:tcPr>
            <w:tcW w:w="2337" w:type="dxa"/>
          </w:tcPr>
          <w:p w:rsidR="00E5015B" w:rsidRPr="00172329" w:rsidRDefault="00E5015B" w:rsidP="00E5015B">
            <w:pPr>
              <w:rPr>
                <w:rFonts w:ascii="Arial" w:hAnsi="Arial" w:cs="Arial"/>
              </w:rPr>
            </w:pPr>
            <w:r w:rsidRPr="00172329">
              <w:rPr>
                <w:rFonts w:ascii="Arial" w:hAnsi="Arial" w:cs="Arial"/>
              </w:rPr>
              <w:t>Education Assistant</w:t>
            </w:r>
          </w:p>
        </w:tc>
        <w:tc>
          <w:tcPr>
            <w:tcW w:w="2338" w:type="dxa"/>
          </w:tcPr>
          <w:p w:rsidR="00E5015B" w:rsidRPr="00172329" w:rsidRDefault="00E5015B" w:rsidP="00E5015B">
            <w:pPr>
              <w:rPr>
                <w:rFonts w:ascii="Arial" w:hAnsi="Arial" w:cs="Arial"/>
              </w:rPr>
            </w:pPr>
            <w:r w:rsidRPr="00172329">
              <w:rPr>
                <w:rFonts w:ascii="Arial" w:hAnsi="Arial" w:cs="Arial"/>
              </w:rPr>
              <w:t>R</w:t>
            </w:r>
          </w:p>
        </w:tc>
        <w:tc>
          <w:tcPr>
            <w:tcW w:w="2338" w:type="dxa"/>
          </w:tcPr>
          <w:p w:rsidR="00E5015B" w:rsidRPr="00172329" w:rsidRDefault="00E5015B" w:rsidP="00E5015B">
            <w:pPr>
              <w:rPr>
                <w:rFonts w:ascii="Arial" w:hAnsi="Arial" w:cs="Arial"/>
              </w:rPr>
            </w:pPr>
          </w:p>
        </w:tc>
      </w:tr>
      <w:tr w:rsidR="00E5015B" w:rsidRPr="00172329" w:rsidTr="00E5015B">
        <w:tc>
          <w:tcPr>
            <w:tcW w:w="2337" w:type="dxa"/>
          </w:tcPr>
          <w:p w:rsidR="00E5015B" w:rsidRPr="00172329" w:rsidRDefault="00E5015B" w:rsidP="00E5015B">
            <w:pPr>
              <w:rPr>
                <w:rFonts w:ascii="Arial" w:hAnsi="Arial" w:cs="Arial"/>
              </w:rPr>
            </w:pPr>
            <w:r w:rsidRPr="00172329">
              <w:rPr>
                <w:rFonts w:ascii="Arial" w:hAnsi="Arial" w:cs="Arial"/>
              </w:rPr>
              <w:t>Millbrooks, Samantha</w:t>
            </w:r>
          </w:p>
        </w:tc>
        <w:tc>
          <w:tcPr>
            <w:tcW w:w="2337" w:type="dxa"/>
          </w:tcPr>
          <w:p w:rsidR="00E5015B" w:rsidRPr="00172329" w:rsidRDefault="00E5015B" w:rsidP="00E5015B">
            <w:pPr>
              <w:rPr>
                <w:rFonts w:ascii="Arial" w:hAnsi="Arial" w:cs="Arial"/>
              </w:rPr>
            </w:pPr>
            <w:r w:rsidRPr="00172329">
              <w:rPr>
                <w:rFonts w:ascii="Arial" w:hAnsi="Arial" w:cs="Arial"/>
              </w:rPr>
              <w:t>Transportation Coordinator</w:t>
            </w:r>
          </w:p>
        </w:tc>
        <w:tc>
          <w:tcPr>
            <w:tcW w:w="2338" w:type="dxa"/>
          </w:tcPr>
          <w:p w:rsidR="00E5015B" w:rsidRPr="00172329" w:rsidRDefault="00E5015B" w:rsidP="00E5015B">
            <w:pPr>
              <w:rPr>
                <w:rFonts w:ascii="Arial" w:hAnsi="Arial" w:cs="Arial"/>
              </w:rPr>
            </w:pPr>
            <w:r w:rsidRPr="00172329">
              <w:rPr>
                <w:rFonts w:ascii="Arial" w:hAnsi="Arial" w:cs="Arial"/>
              </w:rPr>
              <w:t>R</w:t>
            </w:r>
          </w:p>
        </w:tc>
        <w:tc>
          <w:tcPr>
            <w:tcW w:w="2338" w:type="dxa"/>
          </w:tcPr>
          <w:p w:rsidR="00E5015B" w:rsidRPr="00172329" w:rsidRDefault="00E5015B" w:rsidP="00E5015B">
            <w:pPr>
              <w:rPr>
                <w:rFonts w:ascii="Arial" w:hAnsi="Arial" w:cs="Arial"/>
              </w:rPr>
            </w:pPr>
          </w:p>
        </w:tc>
      </w:tr>
      <w:tr w:rsidR="00E5015B" w:rsidRPr="00172329" w:rsidTr="00E5015B">
        <w:tc>
          <w:tcPr>
            <w:tcW w:w="2337" w:type="dxa"/>
          </w:tcPr>
          <w:p w:rsidR="00E5015B" w:rsidRPr="00172329" w:rsidRDefault="00E5015B" w:rsidP="00E5015B">
            <w:pPr>
              <w:rPr>
                <w:rFonts w:ascii="Arial" w:hAnsi="Arial" w:cs="Arial"/>
              </w:rPr>
            </w:pPr>
            <w:r w:rsidRPr="00172329">
              <w:rPr>
                <w:rFonts w:ascii="Arial" w:hAnsi="Arial" w:cs="Arial"/>
              </w:rPr>
              <w:t>Muhammad, Jason</w:t>
            </w:r>
          </w:p>
        </w:tc>
        <w:tc>
          <w:tcPr>
            <w:tcW w:w="2337" w:type="dxa"/>
          </w:tcPr>
          <w:p w:rsidR="00E5015B" w:rsidRPr="00172329" w:rsidRDefault="00E5015B" w:rsidP="00E5015B">
            <w:pPr>
              <w:rPr>
                <w:rFonts w:ascii="Arial" w:hAnsi="Arial" w:cs="Arial"/>
              </w:rPr>
            </w:pPr>
            <w:r w:rsidRPr="00172329">
              <w:rPr>
                <w:rFonts w:ascii="Arial" w:hAnsi="Arial" w:cs="Arial"/>
              </w:rPr>
              <w:t>Behavior Interventionist</w:t>
            </w:r>
          </w:p>
        </w:tc>
        <w:tc>
          <w:tcPr>
            <w:tcW w:w="2338" w:type="dxa"/>
          </w:tcPr>
          <w:p w:rsidR="00E5015B" w:rsidRPr="00172329" w:rsidRDefault="00E5015B" w:rsidP="00E5015B">
            <w:pPr>
              <w:rPr>
                <w:rFonts w:ascii="Arial" w:hAnsi="Arial" w:cs="Arial"/>
              </w:rPr>
            </w:pPr>
            <w:r w:rsidRPr="00172329">
              <w:rPr>
                <w:rFonts w:ascii="Arial" w:hAnsi="Arial" w:cs="Arial"/>
              </w:rPr>
              <w:t>R</w:t>
            </w:r>
          </w:p>
        </w:tc>
        <w:tc>
          <w:tcPr>
            <w:tcW w:w="2338" w:type="dxa"/>
          </w:tcPr>
          <w:p w:rsidR="00E5015B" w:rsidRPr="00172329" w:rsidRDefault="00E5015B" w:rsidP="00E5015B">
            <w:pPr>
              <w:rPr>
                <w:rFonts w:ascii="Arial" w:hAnsi="Arial" w:cs="Arial"/>
              </w:rPr>
            </w:pPr>
          </w:p>
        </w:tc>
      </w:tr>
      <w:tr w:rsidR="00E5015B" w:rsidRPr="00172329" w:rsidTr="00E5015B">
        <w:tc>
          <w:tcPr>
            <w:tcW w:w="2337" w:type="dxa"/>
          </w:tcPr>
          <w:p w:rsidR="00E5015B" w:rsidRPr="00172329" w:rsidRDefault="00E5015B" w:rsidP="00E5015B">
            <w:pPr>
              <w:rPr>
                <w:rFonts w:ascii="Arial" w:hAnsi="Arial" w:cs="Arial"/>
              </w:rPr>
            </w:pPr>
            <w:r w:rsidRPr="00172329">
              <w:rPr>
                <w:rFonts w:ascii="Arial" w:hAnsi="Arial" w:cs="Arial"/>
              </w:rPr>
              <w:t>Pratt, Marlon</w:t>
            </w:r>
          </w:p>
        </w:tc>
        <w:tc>
          <w:tcPr>
            <w:tcW w:w="2337" w:type="dxa"/>
          </w:tcPr>
          <w:p w:rsidR="00E5015B" w:rsidRPr="00172329" w:rsidRDefault="00E5015B" w:rsidP="00E5015B">
            <w:pPr>
              <w:rPr>
                <w:rFonts w:ascii="Arial" w:hAnsi="Arial" w:cs="Arial"/>
              </w:rPr>
            </w:pPr>
            <w:r w:rsidRPr="00172329">
              <w:rPr>
                <w:rFonts w:ascii="Arial" w:hAnsi="Arial" w:cs="Arial"/>
              </w:rPr>
              <w:t>Academic Interventionist</w:t>
            </w:r>
          </w:p>
        </w:tc>
        <w:tc>
          <w:tcPr>
            <w:tcW w:w="2338" w:type="dxa"/>
          </w:tcPr>
          <w:p w:rsidR="00E5015B" w:rsidRPr="00172329" w:rsidRDefault="00E5015B" w:rsidP="00E5015B">
            <w:pPr>
              <w:rPr>
                <w:rFonts w:ascii="Arial" w:hAnsi="Arial" w:cs="Arial"/>
              </w:rPr>
            </w:pPr>
            <w:r w:rsidRPr="00172329">
              <w:rPr>
                <w:rFonts w:ascii="Arial" w:hAnsi="Arial" w:cs="Arial"/>
              </w:rPr>
              <w:t>R</w:t>
            </w:r>
          </w:p>
        </w:tc>
        <w:tc>
          <w:tcPr>
            <w:tcW w:w="2338" w:type="dxa"/>
          </w:tcPr>
          <w:p w:rsidR="00E5015B" w:rsidRPr="00172329" w:rsidRDefault="00E5015B" w:rsidP="00E5015B">
            <w:pPr>
              <w:rPr>
                <w:rFonts w:ascii="Arial" w:hAnsi="Arial" w:cs="Arial"/>
              </w:rPr>
            </w:pPr>
          </w:p>
        </w:tc>
      </w:tr>
      <w:tr w:rsidR="00E5015B" w:rsidRPr="00172329" w:rsidTr="00E5015B">
        <w:tc>
          <w:tcPr>
            <w:tcW w:w="2337" w:type="dxa"/>
          </w:tcPr>
          <w:p w:rsidR="00E5015B" w:rsidRPr="00172329" w:rsidRDefault="00E5015B" w:rsidP="00E5015B">
            <w:pPr>
              <w:rPr>
                <w:rFonts w:ascii="Arial" w:hAnsi="Arial" w:cs="Arial"/>
              </w:rPr>
            </w:pPr>
            <w:r w:rsidRPr="00172329">
              <w:rPr>
                <w:rFonts w:ascii="Arial" w:hAnsi="Arial" w:cs="Arial"/>
              </w:rPr>
              <w:t>Roan, Jamarri</w:t>
            </w:r>
          </w:p>
        </w:tc>
        <w:tc>
          <w:tcPr>
            <w:tcW w:w="2337" w:type="dxa"/>
          </w:tcPr>
          <w:p w:rsidR="00E5015B" w:rsidRPr="00172329" w:rsidRDefault="00E5015B" w:rsidP="00E5015B">
            <w:pPr>
              <w:rPr>
                <w:rFonts w:ascii="Arial" w:hAnsi="Arial" w:cs="Arial"/>
              </w:rPr>
            </w:pPr>
            <w:r w:rsidRPr="00172329">
              <w:rPr>
                <w:rFonts w:ascii="Arial" w:hAnsi="Arial" w:cs="Arial"/>
              </w:rPr>
              <w:t>Education Assistant</w:t>
            </w:r>
          </w:p>
        </w:tc>
        <w:tc>
          <w:tcPr>
            <w:tcW w:w="2338" w:type="dxa"/>
          </w:tcPr>
          <w:p w:rsidR="00E5015B" w:rsidRPr="00172329" w:rsidRDefault="00E5015B" w:rsidP="00E5015B">
            <w:pPr>
              <w:rPr>
                <w:rFonts w:ascii="Arial" w:hAnsi="Arial" w:cs="Arial"/>
              </w:rPr>
            </w:pPr>
            <w:r w:rsidRPr="00172329">
              <w:rPr>
                <w:rFonts w:ascii="Arial" w:hAnsi="Arial" w:cs="Arial"/>
              </w:rPr>
              <w:t>R</w:t>
            </w:r>
          </w:p>
        </w:tc>
        <w:tc>
          <w:tcPr>
            <w:tcW w:w="2338" w:type="dxa"/>
          </w:tcPr>
          <w:p w:rsidR="00E5015B" w:rsidRPr="00172329" w:rsidRDefault="00E5015B" w:rsidP="00E5015B">
            <w:pPr>
              <w:rPr>
                <w:rFonts w:ascii="Arial" w:hAnsi="Arial" w:cs="Arial"/>
              </w:rPr>
            </w:pPr>
          </w:p>
        </w:tc>
      </w:tr>
      <w:tr w:rsidR="00E5015B" w:rsidRPr="00172329" w:rsidTr="00E5015B">
        <w:tc>
          <w:tcPr>
            <w:tcW w:w="2337" w:type="dxa"/>
          </w:tcPr>
          <w:p w:rsidR="00E5015B" w:rsidRPr="00172329" w:rsidRDefault="00E5015B" w:rsidP="00E5015B">
            <w:pPr>
              <w:rPr>
                <w:rFonts w:ascii="Arial" w:hAnsi="Arial" w:cs="Arial"/>
              </w:rPr>
            </w:pPr>
            <w:r w:rsidRPr="00172329">
              <w:rPr>
                <w:rFonts w:ascii="Arial" w:hAnsi="Arial" w:cs="Arial"/>
              </w:rPr>
              <w:t>Ross, Christopher</w:t>
            </w:r>
          </w:p>
        </w:tc>
        <w:tc>
          <w:tcPr>
            <w:tcW w:w="2337" w:type="dxa"/>
          </w:tcPr>
          <w:p w:rsidR="00E5015B" w:rsidRPr="00172329" w:rsidRDefault="00E5015B" w:rsidP="00E5015B">
            <w:pPr>
              <w:rPr>
                <w:rFonts w:ascii="Arial" w:hAnsi="Arial" w:cs="Arial"/>
              </w:rPr>
            </w:pPr>
            <w:r w:rsidRPr="00172329">
              <w:rPr>
                <w:rFonts w:ascii="Arial" w:hAnsi="Arial" w:cs="Arial"/>
              </w:rPr>
              <w:t>Paraprofessional</w:t>
            </w:r>
          </w:p>
        </w:tc>
        <w:tc>
          <w:tcPr>
            <w:tcW w:w="2338" w:type="dxa"/>
          </w:tcPr>
          <w:p w:rsidR="00E5015B" w:rsidRPr="00172329" w:rsidRDefault="00E5015B" w:rsidP="00E5015B">
            <w:pPr>
              <w:rPr>
                <w:rFonts w:ascii="Arial" w:hAnsi="Arial" w:cs="Arial"/>
              </w:rPr>
            </w:pPr>
            <w:r w:rsidRPr="00172329">
              <w:rPr>
                <w:rFonts w:ascii="Arial" w:hAnsi="Arial" w:cs="Arial"/>
              </w:rPr>
              <w:t>R</w:t>
            </w:r>
          </w:p>
        </w:tc>
        <w:tc>
          <w:tcPr>
            <w:tcW w:w="2338" w:type="dxa"/>
          </w:tcPr>
          <w:p w:rsidR="00E5015B" w:rsidRPr="00172329" w:rsidRDefault="00E5015B" w:rsidP="00E5015B">
            <w:pPr>
              <w:rPr>
                <w:rFonts w:ascii="Arial" w:hAnsi="Arial" w:cs="Arial"/>
              </w:rPr>
            </w:pPr>
          </w:p>
        </w:tc>
      </w:tr>
      <w:tr w:rsidR="00E5015B" w:rsidRPr="00172329" w:rsidTr="00E5015B">
        <w:tc>
          <w:tcPr>
            <w:tcW w:w="2337" w:type="dxa"/>
          </w:tcPr>
          <w:p w:rsidR="00E5015B" w:rsidRPr="00172329" w:rsidRDefault="00E5015B" w:rsidP="00E5015B">
            <w:pPr>
              <w:rPr>
                <w:rFonts w:ascii="Arial" w:hAnsi="Arial" w:cs="Arial"/>
              </w:rPr>
            </w:pPr>
            <w:r w:rsidRPr="00172329">
              <w:rPr>
                <w:rFonts w:ascii="Arial" w:hAnsi="Arial" w:cs="Arial"/>
              </w:rPr>
              <w:t>Russell, Troy</w:t>
            </w:r>
          </w:p>
        </w:tc>
        <w:tc>
          <w:tcPr>
            <w:tcW w:w="2337" w:type="dxa"/>
          </w:tcPr>
          <w:p w:rsidR="00E5015B" w:rsidRPr="00172329" w:rsidRDefault="00E5015B" w:rsidP="00E5015B">
            <w:pPr>
              <w:rPr>
                <w:rFonts w:ascii="Arial" w:hAnsi="Arial" w:cs="Arial"/>
              </w:rPr>
            </w:pPr>
            <w:r w:rsidRPr="00172329">
              <w:rPr>
                <w:rFonts w:ascii="Arial" w:hAnsi="Arial" w:cs="Arial"/>
              </w:rPr>
              <w:t>Education Assistant</w:t>
            </w:r>
          </w:p>
        </w:tc>
        <w:tc>
          <w:tcPr>
            <w:tcW w:w="2338" w:type="dxa"/>
          </w:tcPr>
          <w:p w:rsidR="00E5015B" w:rsidRPr="00172329" w:rsidRDefault="00E5015B" w:rsidP="00E5015B">
            <w:pPr>
              <w:rPr>
                <w:rFonts w:ascii="Arial" w:hAnsi="Arial" w:cs="Arial"/>
              </w:rPr>
            </w:pPr>
            <w:r w:rsidRPr="00172329">
              <w:rPr>
                <w:rFonts w:ascii="Arial" w:hAnsi="Arial" w:cs="Arial"/>
              </w:rPr>
              <w:t>R</w:t>
            </w:r>
          </w:p>
        </w:tc>
        <w:tc>
          <w:tcPr>
            <w:tcW w:w="2338" w:type="dxa"/>
          </w:tcPr>
          <w:p w:rsidR="00E5015B" w:rsidRPr="00172329" w:rsidRDefault="00E5015B" w:rsidP="00E5015B">
            <w:pPr>
              <w:rPr>
                <w:rFonts w:ascii="Arial" w:hAnsi="Arial" w:cs="Arial"/>
              </w:rPr>
            </w:pPr>
          </w:p>
        </w:tc>
      </w:tr>
      <w:tr w:rsidR="00E5015B" w:rsidRPr="00172329" w:rsidTr="00E5015B">
        <w:tc>
          <w:tcPr>
            <w:tcW w:w="2337" w:type="dxa"/>
          </w:tcPr>
          <w:p w:rsidR="00E5015B" w:rsidRPr="00172329" w:rsidRDefault="00E5015B" w:rsidP="00E5015B">
            <w:pPr>
              <w:rPr>
                <w:rFonts w:ascii="Arial" w:hAnsi="Arial" w:cs="Arial"/>
              </w:rPr>
            </w:pPr>
            <w:r w:rsidRPr="00172329">
              <w:rPr>
                <w:rFonts w:ascii="Arial" w:hAnsi="Arial" w:cs="Arial"/>
              </w:rPr>
              <w:t>Simmons, Charlotte</w:t>
            </w:r>
          </w:p>
        </w:tc>
        <w:tc>
          <w:tcPr>
            <w:tcW w:w="2337" w:type="dxa"/>
          </w:tcPr>
          <w:p w:rsidR="00E5015B" w:rsidRPr="00172329" w:rsidRDefault="00E5015B" w:rsidP="00E5015B">
            <w:pPr>
              <w:rPr>
                <w:rFonts w:ascii="Arial" w:hAnsi="Arial" w:cs="Arial"/>
              </w:rPr>
            </w:pPr>
            <w:r w:rsidRPr="00172329">
              <w:rPr>
                <w:rFonts w:ascii="Arial" w:hAnsi="Arial" w:cs="Arial"/>
              </w:rPr>
              <w:t>Education Assistant</w:t>
            </w:r>
          </w:p>
        </w:tc>
        <w:tc>
          <w:tcPr>
            <w:tcW w:w="2338" w:type="dxa"/>
          </w:tcPr>
          <w:p w:rsidR="00E5015B" w:rsidRPr="00172329" w:rsidRDefault="00E5015B" w:rsidP="00E5015B">
            <w:pPr>
              <w:rPr>
                <w:rFonts w:ascii="Arial" w:hAnsi="Arial" w:cs="Arial"/>
              </w:rPr>
            </w:pPr>
            <w:r w:rsidRPr="00172329">
              <w:rPr>
                <w:rFonts w:ascii="Arial" w:hAnsi="Arial" w:cs="Arial"/>
              </w:rPr>
              <w:t>R</w:t>
            </w:r>
          </w:p>
        </w:tc>
        <w:tc>
          <w:tcPr>
            <w:tcW w:w="2338" w:type="dxa"/>
          </w:tcPr>
          <w:p w:rsidR="00E5015B" w:rsidRPr="00172329" w:rsidRDefault="00E5015B" w:rsidP="00E5015B">
            <w:pPr>
              <w:rPr>
                <w:rFonts w:ascii="Arial" w:hAnsi="Arial" w:cs="Arial"/>
              </w:rPr>
            </w:pPr>
          </w:p>
        </w:tc>
      </w:tr>
      <w:tr w:rsidR="00E5015B" w:rsidRPr="00172329" w:rsidTr="00E5015B">
        <w:tc>
          <w:tcPr>
            <w:tcW w:w="2337" w:type="dxa"/>
          </w:tcPr>
          <w:p w:rsidR="00E5015B" w:rsidRPr="00172329" w:rsidRDefault="00E5015B" w:rsidP="00E5015B">
            <w:pPr>
              <w:rPr>
                <w:rFonts w:ascii="Arial" w:hAnsi="Arial" w:cs="Arial"/>
              </w:rPr>
            </w:pPr>
            <w:r w:rsidRPr="00172329">
              <w:rPr>
                <w:rFonts w:ascii="Arial" w:hAnsi="Arial" w:cs="Arial"/>
              </w:rPr>
              <w:t>Thorpe, Kante</w:t>
            </w:r>
          </w:p>
        </w:tc>
        <w:tc>
          <w:tcPr>
            <w:tcW w:w="2337" w:type="dxa"/>
          </w:tcPr>
          <w:p w:rsidR="00E5015B" w:rsidRPr="00172329" w:rsidRDefault="00E5015B" w:rsidP="00E5015B">
            <w:pPr>
              <w:rPr>
                <w:rFonts w:ascii="Arial" w:hAnsi="Arial" w:cs="Arial"/>
              </w:rPr>
            </w:pPr>
            <w:r w:rsidRPr="00172329">
              <w:rPr>
                <w:rFonts w:ascii="Arial" w:hAnsi="Arial" w:cs="Arial"/>
              </w:rPr>
              <w:t>Paraprofessional</w:t>
            </w:r>
          </w:p>
        </w:tc>
        <w:tc>
          <w:tcPr>
            <w:tcW w:w="2338" w:type="dxa"/>
          </w:tcPr>
          <w:p w:rsidR="00E5015B" w:rsidRPr="00172329" w:rsidRDefault="00E5015B" w:rsidP="00E5015B">
            <w:pPr>
              <w:rPr>
                <w:rFonts w:ascii="Arial" w:hAnsi="Arial" w:cs="Arial"/>
              </w:rPr>
            </w:pPr>
            <w:r w:rsidRPr="00172329">
              <w:rPr>
                <w:rFonts w:ascii="Arial" w:hAnsi="Arial" w:cs="Arial"/>
              </w:rPr>
              <w:t>R</w:t>
            </w:r>
          </w:p>
        </w:tc>
        <w:tc>
          <w:tcPr>
            <w:tcW w:w="2338" w:type="dxa"/>
          </w:tcPr>
          <w:p w:rsidR="00E5015B" w:rsidRPr="00172329" w:rsidRDefault="00E5015B" w:rsidP="00E5015B">
            <w:pPr>
              <w:rPr>
                <w:rFonts w:ascii="Arial" w:hAnsi="Arial" w:cs="Arial"/>
              </w:rPr>
            </w:pPr>
          </w:p>
        </w:tc>
      </w:tr>
      <w:tr w:rsidR="00E5015B" w:rsidRPr="00172329" w:rsidTr="00E5015B">
        <w:tc>
          <w:tcPr>
            <w:tcW w:w="2337" w:type="dxa"/>
          </w:tcPr>
          <w:p w:rsidR="00E5015B" w:rsidRPr="00172329" w:rsidRDefault="00E5015B" w:rsidP="00E5015B">
            <w:pPr>
              <w:rPr>
                <w:rFonts w:ascii="Arial" w:hAnsi="Arial" w:cs="Arial"/>
              </w:rPr>
            </w:pPr>
            <w:r w:rsidRPr="00172329">
              <w:rPr>
                <w:rFonts w:ascii="Arial" w:hAnsi="Arial" w:cs="Arial"/>
              </w:rPr>
              <w:t>Walker, LaNisha</w:t>
            </w:r>
          </w:p>
        </w:tc>
        <w:tc>
          <w:tcPr>
            <w:tcW w:w="2337" w:type="dxa"/>
          </w:tcPr>
          <w:p w:rsidR="00E5015B" w:rsidRPr="00172329" w:rsidRDefault="00E5015B" w:rsidP="00E5015B">
            <w:pPr>
              <w:rPr>
                <w:rFonts w:ascii="Arial" w:hAnsi="Arial" w:cs="Arial"/>
              </w:rPr>
            </w:pPr>
            <w:r w:rsidRPr="00172329">
              <w:rPr>
                <w:rFonts w:ascii="Arial" w:hAnsi="Arial" w:cs="Arial"/>
              </w:rPr>
              <w:t>Paraprofessional</w:t>
            </w:r>
          </w:p>
        </w:tc>
        <w:tc>
          <w:tcPr>
            <w:tcW w:w="2338" w:type="dxa"/>
          </w:tcPr>
          <w:p w:rsidR="00E5015B" w:rsidRPr="00172329" w:rsidRDefault="00E5015B" w:rsidP="00E5015B">
            <w:pPr>
              <w:rPr>
                <w:rFonts w:ascii="Arial" w:hAnsi="Arial" w:cs="Arial"/>
              </w:rPr>
            </w:pPr>
            <w:r w:rsidRPr="00172329">
              <w:rPr>
                <w:rFonts w:ascii="Arial" w:hAnsi="Arial" w:cs="Arial"/>
              </w:rPr>
              <w:t>R</w:t>
            </w:r>
          </w:p>
        </w:tc>
        <w:tc>
          <w:tcPr>
            <w:tcW w:w="2338" w:type="dxa"/>
          </w:tcPr>
          <w:p w:rsidR="00E5015B" w:rsidRPr="00172329" w:rsidRDefault="00E5015B" w:rsidP="00E5015B">
            <w:pPr>
              <w:rPr>
                <w:rFonts w:ascii="Arial" w:hAnsi="Arial" w:cs="Arial"/>
              </w:rPr>
            </w:pPr>
          </w:p>
        </w:tc>
      </w:tr>
      <w:tr w:rsidR="00E5015B" w:rsidRPr="00172329" w:rsidTr="00E5015B">
        <w:tc>
          <w:tcPr>
            <w:tcW w:w="2337" w:type="dxa"/>
          </w:tcPr>
          <w:p w:rsidR="00E5015B" w:rsidRPr="00172329" w:rsidRDefault="00E5015B" w:rsidP="00E5015B">
            <w:pPr>
              <w:rPr>
                <w:rFonts w:ascii="Arial" w:hAnsi="Arial" w:cs="Arial"/>
              </w:rPr>
            </w:pPr>
            <w:r w:rsidRPr="00172329">
              <w:rPr>
                <w:rFonts w:ascii="Arial" w:hAnsi="Arial" w:cs="Arial"/>
              </w:rPr>
              <w:t>Walton, Javeon</w:t>
            </w:r>
          </w:p>
        </w:tc>
        <w:tc>
          <w:tcPr>
            <w:tcW w:w="2337" w:type="dxa"/>
          </w:tcPr>
          <w:p w:rsidR="00E5015B" w:rsidRPr="00172329" w:rsidRDefault="00E5015B" w:rsidP="00E5015B">
            <w:pPr>
              <w:rPr>
                <w:rFonts w:ascii="Arial" w:hAnsi="Arial" w:cs="Arial"/>
              </w:rPr>
            </w:pPr>
            <w:r w:rsidRPr="00172329">
              <w:rPr>
                <w:rFonts w:ascii="Arial" w:hAnsi="Arial" w:cs="Arial"/>
              </w:rPr>
              <w:t>Paraprofessional</w:t>
            </w:r>
          </w:p>
        </w:tc>
        <w:tc>
          <w:tcPr>
            <w:tcW w:w="2338" w:type="dxa"/>
          </w:tcPr>
          <w:p w:rsidR="00E5015B" w:rsidRPr="00172329" w:rsidRDefault="00E5015B" w:rsidP="00E5015B">
            <w:pPr>
              <w:rPr>
                <w:rFonts w:ascii="Arial" w:hAnsi="Arial" w:cs="Arial"/>
              </w:rPr>
            </w:pPr>
            <w:r w:rsidRPr="00172329">
              <w:rPr>
                <w:rFonts w:ascii="Arial" w:hAnsi="Arial" w:cs="Arial"/>
              </w:rPr>
              <w:t>R</w:t>
            </w:r>
          </w:p>
        </w:tc>
        <w:tc>
          <w:tcPr>
            <w:tcW w:w="2338" w:type="dxa"/>
          </w:tcPr>
          <w:p w:rsidR="00E5015B" w:rsidRPr="00172329" w:rsidRDefault="00E5015B" w:rsidP="00E5015B">
            <w:pPr>
              <w:rPr>
                <w:rFonts w:ascii="Arial" w:hAnsi="Arial" w:cs="Arial"/>
              </w:rPr>
            </w:pPr>
          </w:p>
        </w:tc>
      </w:tr>
      <w:tr w:rsidR="00E5015B" w:rsidRPr="00172329" w:rsidTr="00E5015B">
        <w:tc>
          <w:tcPr>
            <w:tcW w:w="2337" w:type="dxa"/>
          </w:tcPr>
          <w:p w:rsidR="00E5015B" w:rsidRPr="00172329" w:rsidRDefault="00E5015B" w:rsidP="00E5015B">
            <w:pPr>
              <w:rPr>
                <w:rFonts w:ascii="Arial" w:hAnsi="Arial" w:cs="Arial"/>
              </w:rPr>
            </w:pPr>
            <w:r w:rsidRPr="00172329">
              <w:rPr>
                <w:rFonts w:ascii="Arial" w:hAnsi="Arial" w:cs="Arial"/>
              </w:rPr>
              <w:t>Williams, Brittany</w:t>
            </w:r>
          </w:p>
        </w:tc>
        <w:tc>
          <w:tcPr>
            <w:tcW w:w="2337" w:type="dxa"/>
          </w:tcPr>
          <w:p w:rsidR="00E5015B" w:rsidRPr="00172329" w:rsidRDefault="00E5015B" w:rsidP="00E5015B">
            <w:pPr>
              <w:rPr>
                <w:rFonts w:ascii="Arial" w:hAnsi="Arial" w:cs="Arial"/>
              </w:rPr>
            </w:pPr>
            <w:r w:rsidRPr="00172329">
              <w:rPr>
                <w:rFonts w:ascii="Arial" w:hAnsi="Arial" w:cs="Arial"/>
              </w:rPr>
              <w:t>Education Assistant</w:t>
            </w:r>
          </w:p>
        </w:tc>
        <w:tc>
          <w:tcPr>
            <w:tcW w:w="2338" w:type="dxa"/>
          </w:tcPr>
          <w:p w:rsidR="00E5015B" w:rsidRPr="00172329" w:rsidRDefault="00E5015B" w:rsidP="00E5015B">
            <w:pPr>
              <w:rPr>
                <w:rFonts w:ascii="Arial" w:hAnsi="Arial" w:cs="Arial"/>
              </w:rPr>
            </w:pPr>
            <w:r w:rsidRPr="00172329">
              <w:rPr>
                <w:rFonts w:ascii="Arial" w:hAnsi="Arial" w:cs="Arial"/>
              </w:rPr>
              <w:t>R</w:t>
            </w:r>
          </w:p>
        </w:tc>
        <w:tc>
          <w:tcPr>
            <w:tcW w:w="2338" w:type="dxa"/>
          </w:tcPr>
          <w:p w:rsidR="00E5015B" w:rsidRPr="00172329" w:rsidRDefault="00E5015B" w:rsidP="00E5015B">
            <w:pPr>
              <w:rPr>
                <w:rFonts w:ascii="Arial" w:hAnsi="Arial" w:cs="Arial"/>
              </w:rPr>
            </w:pPr>
          </w:p>
        </w:tc>
      </w:tr>
      <w:tr w:rsidR="00E5015B" w:rsidRPr="00172329" w:rsidTr="00E5015B">
        <w:tc>
          <w:tcPr>
            <w:tcW w:w="2337" w:type="dxa"/>
          </w:tcPr>
          <w:p w:rsidR="00E5015B" w:rsidRPr="00172329" w:rsidRDefault="00E5015B" w:rsidP="00E5015B">
            <w:pPr>
              <w:rPr>
                <w:rFonts w:ascii="Arial" w:hAnsi="Arial" w:cs="Arial"/>
              </w:rPr>
            </w:pPr>
            <w:r w:rsidRPr="00172329">
              <w:rPr>
                <w:rFonts w:ascii="Arial" w:hAnsi="Arial" w:cs="Arial"/>
              </w:rPr>
              <w:t>Williams, Rashawn</w:t>
            </w:r>
          </w:p>
        </w:tc>
        <w:tc>
          <w:tcPr>
            <w:tcW w:w="2337" w:type="dxa"/>
          </w:tcPr>
          <w:p w:rsidR="00E5015B" w:rsidRPr="00172329" w:rsidRDefault="00E5015B" w:rsidP="00E5015B">
            <w:pPr>
              <w:rPr>
                <w:rFonts w:ascii="Arial" w:hAnsi="Arial" w:cs="Arial"/>
              </w:rPr>
            </w:pPr>
            <w:r w:rsidRPr="00172329">
              <w:rPr>
                <w:rFonts w:ascii="Arial" w:hAnsi="Arial" w:cs="Arial"/>
              </w:rPr>
              <w:t>Paraprofessional</w:t>
            </w:r>
          </w:p>
        </w:tc>
        <w:tc>
          <w:tcPr>
            <w:tcW w:w="2338" w:type="dxa"/>
          </w:tcPr>
          <w:p w:rsidR="00E5015B" w:rsidRPr="00172329" w:rsidRDefault="00E5015B" w:rsidP="00E5015B">
            <w:pPr>
              <w:rPr>
                <w:rFonts w:ascii="Arial" w:hAnsi="Arial" w:cs="Arial"/>
              </w:rPr>
            </w:pPr>
            <w:r w:rsidRPr="00172329">
              <w:rPr>
                <w:rFonts w:ascii="Arial" w:hAnsi="Arial" w:cs="Arial"/>
              </w:rPr>
              <w:t>R</w:t>
            </w:r>
          </w:p>
        </w:tc>
        <w:tc>
          <w:tcPr>
            <w:tcW w:w="2338" w:type="dxa"/>
          </w:tcPr>
          <w:p w:rsidR="00E5015B" w:rsidRPr="00172329" w:rsidRDefault="00E5015B" w:rsidP="00E5015B">
            <w:pPr>
              <w:rPr>
                <w:rFonts w:ascii="Arial" w:hAnsi="Arial" w:cs="Arial"/>
              </w:rPr>
            </w:pPr>
          </w:p>
        </w:tc>
      </w:tr>
      <w:tr w:rsidR="00E5015B" w:rsidRPr="00172329" w:rsidTr="00E5015B">
        <w:tc>
          <w:tcPr>
            <w:tcW w:w="2337" w:type="dxa"/>
          </w:tcPr>
          <w:p w:rsidR="00E5015B" w:rsidRPr="00172329" w:rsidRDefault="00E5015B" w:rsidP="00E5015B">
            <w:pPr>
              <w:rPr>
                <w:rFonts w:ascii="Arial" w:hAnsi="Arial" w:cs="Arial"/>
              </w:rPr>
            </w:pPr>
            <w:r w:rsidRPr="00172329">
              <w:rPr>
                <w:rFonts w:ascii="Arial" w:hAnsi="Arial" w:cs="Arial"/>
              </w:rPr>
              <w:t>Worthor, Theodore</w:t>
            </w:r>
          </w:p>
        </w:tc>
        <w:tc>
          <w:tcPr>
            <w:tcW w:w="2337" w:type="dxa"/>
          </w:tcPr>
          <w:p w:rsidR="00E5015B" w:rsidRPr="00172329" w:rsidRDefault="00E5015B" w:rsidP="00E5015B">
            <w:pPr>
              <w:rPr>
                <w:rFonts w:ascii="Arial" w:hAnsi="Arial" w:cs="Arial"/>
              </w:rPr>
            </w:pPr>
            <w:r w:rsidRPr="00172329">
              <w:rPr>
                <w:rFonts w:ascii="Arial" w:hAnsi="Arial" w:cs="Arial"/>
              </w:rPr>
              <w:t>Behavior Interventionist</w:t>
            </w:r>
          </w:p>
        </w:tc>
        <w:tc>
          <w:tcPr>
            <w:tcW w:w="2338" w:type="dxa"/>
          </w:tcPr>
          <w:p w:rsidR="00E5015B" w:rsidRPr="00172329" w:rsidRDefault="00E5015B" w:rsidP="00E5015B">
            <w:pPr>
              <w:rPr>
                <w:rFonts w:ascii="Arial" w:hAnsi="Arial" w:cs="Arial"/>
              </w:rPr>
            </w:pPr>
            <w:r w:rsidRPr="00172329">
              <w:rPr>
                <w:rFonts w:ascii="Arial" w:hAnsi="Arial" w:cs="Arial"/>
              </w:rPr>
              <w:t>R</w:t>
            </w:r>
          </w:p>
        </w:tc>
        <w:tc>
          <w:tcPr>
            <w:tcW w:w="2338" w:type="dxa"/>
          </w:tcPr>
          <w:p w:rsidR="00E5015B" w:rsidRPr="00172329" w:rsidRDefault="00E5015B" w:rsidP="00E5015B">
            <w:pPr>
              <w:rPr>
                <w:rFonts w:ascii="Arial" w:hAnsi="Arial" w:cs="Arial"/>
              </w:rPr>
            </w:pPr>
          </w:p>
        </w:tc>
      </w:tr>
    </w:tbl>
    <w:p w:rsidR="00E5015B" w:rsidRPr="00172329" w:rsidRDefault="00E5015B" w:rsidP="00E5015B">
      <w:pPr>
        <w:rPr>
          <w:rFonts w:ascii="Arial" w:hAnsi="Arial" w:cs="Arial"/>
        </w:rPr>
      </w:pPr>
    </w:p>
    <w:p w:rsidR="00E5015B" w:rsidRPr="00172329" w:rsidRDefault="00E5015B" w:rsidP="00E5015B">
      <w:pPr>
        <w:rPr>
          <w:rFonts w:ascii="Arial" w:hAnsi="Arial" w:cs="Arial"/>
        </w:rPr>
      </w:pPr>
    </w:p>
    <w:p w:rsidR="00E5015B" w:rsidRPr="00172329" w:rsidRDefault="00E5015B" w:rsidP="00E5015B">
      <w:pPr>
        <w:rPr>
          <w:rFonts w:ascii="Arial" w:hAnsi="Arial" w:cs="Arial"/>
          <w:b/>
        </w:rPr>
      </w:pPr>
      <w:r w:rsidRPr="00172329">
        <w:rPr>
          <w:rFonts w:ascii="Arial" w:hAnsi="Arial" w:cs="Arial"/>
          <w:b/>
        </w:rPr>
        <w:t>2015-2016 Non-Licensed New Staff:</w:t>
      </w:r>
    </w:p>
    <w:tbl>
      <w:tblPr>
        <w:tblStyle w:val="TableGrid"/>
        <w:tblW w:w="0" w:type="auto"/>
        <w:tblLook w:val="04A0" w:firstRow="1" w:lastRow="0" w:firstColumn="1" w:lastColumn="0" w:noHBand="0" w:noVBand="1"/>
      </w:tblPr>
      <w:tblGrid>
        <w:gridCol w:w="3116"/>
        <w:gridCol w:w="3117"/>
        <w:gridCol w:w="3117"/>
      </w:tblGrid>
      <w:tr w:rsidR="00E5015B" w:rsidRPr="00172329" w:rsidTr="00E5015B">
        <w:tc>
          <w:tcPr>
            <w:tcW w:w="3116" w:type="dxa"/>
          </w:tcPr>
          <w:p w:rsidR="00E5015B" w:rsidRPr="00172329" w:rsidRDefault="00E5015B" w:rsidP="00E5015B">
            <w:pPr>
              <w:rPr>
                <w:rFonts w:ascii="Arial" w:hAnsi="Arial" w:cs="Arial"/>
                <w:b/>
              </w:rPr>
            </w:pPr>
            <w:r w:rsidRPr="00172329">
              <w:rPr>
                <w:rFonts w:ascii="Arial" w:hAnsi="Arial" w:cs="Arial"/>
                <w:b/>
              </w:rPr>
              <w:lastRenderedPageBreak/>
              <w:t>Name</w:t>
            </w:r>
          </w:p>
        </w:tc>
        <w:tc>
          <w:tcPr>
            <w:tcW w:w="3117" w:type="dxa"/>
          </w:tcPr>
          <w:p w:rsidR="00E5015B" w:rsidRPr="00172329" w:rsidRDefault="00E5015B" w:rsidP="00E5015B">
            <w:pPr>
              <w:rPr>
                <w:rFonts w:ascii="Arial" w:hAnsi="Arial" w:cs="Arial"/>
                <w:b/>
              </w:rPr>
            </w:pPr>
            <w:r w:rsidRPr="00172329">
              <w:rPr>
                <w:rFonts w:ascii="Arial" w:hAnsi="Arial" w:cs="Arial"/>
                <w:b/>
              </w:rPr>
              <w:t>Assignment</w:t>
            </w:r>
          </w:p>
        </w:tc>
        <w:tc>
          <w:tcPr>
            <w:tcW w:w="3117" w:type="dxa"/>
          </w:tcPr>
          <w:p w:rsidR="00E5015B" w:rsidRPr="00172329" w:rsidRDefault="00E5015B" w:rsidP="00E5015B">
            <w:pPr>
              <w:rPr>
                <w:rFonts w:ascii="Arial" w:hAnsi="Arial" w:cs="Arial"/>
                <w:b/>
              </w:rPr>
            </w:pPr>
            <w:r w:rsidRPr="00172329">
              <w:rPr>
                <w:rFonts w:ascii="Arial" w:hAnsi="Arial" w:cs="Arial"/>
                <w:b/>
              </w:rPr>
              <w:t>Comments</w:t>
            </w:r>
          </w:p>
        </w:tc>
      </w:tr>
      <w:tr w:rsidR="00E5015B" w:rsidRPr="00172329" w:rsidTr="00E5015B">
        <w:tc>
          <w:tcPr>
            <w:tcW w:w="3116" w:type="dxa"/>
          </w:tcPr>
          <w:p w:rsidR="00E5015B" w:rsidRPr="00172329" w:rsidRDefault="00E5015B" w:rsidP="00E5015B">
            <w:pPr>
              <w:rPr>
                <w:rFonts w:ascii="Arial" w:hAnsi="Arial" w:cs="Arial"/>
              </w:rPr>
            </w:pPr>
            <w:r w:rsidRPr="00172329">
              <w:rPr>
                <w:rFonts w:ascii="Arial" w:hAnsi="Arial" w:cs="Arial"/>
              </w:rPr>
              <w:t>Abdul, Sahroayan</w:t>
            </w:r>
          </w:p>
        </w:tc>
        <w:tc>
          <w:tcPr>
            <w:tcW w:w="3117" w:type="dxa"/>
          </w:tcPr>
          <w:p w:rsidR="00E5015B" w:rsidRPr="00172329" w:rsidRDefault="00E5015B" w:rsidP="00E5015B">
            <w:pPr>
              <w:rPr>
                <w:rFonts w:ascii="Arial" w:hAnsi="Arial" w:cs="Arial"/>
              </w:rPr>
            </w:pPr>
            <w:r w:rsidRPr="00172329">
              <w:rPr>
                <w:rFonts w:ascii="Arial" w:hAnsi="Arial" w:cs="Arial"/>
              </w:rPr>
              <w:t>Bus Aide</w:t>
            </w:r>
          </w:p>
        </w:tc>
        <w:tc>
          <w:tcPr>
            <w:tcW w:w="3117" w:type="dxa"/>
          </w:tcPr>
          <w:p w:rsidR="00E5015B" w:rsidRPr="00172329" w:rsidRDefault="00E5015B" w:rsidP="00E5015B">
            <w:pPr>
              <w:rPr>
                <w:rFonts w:ascii="Arial" w:hAnsi="Arial" w:cs="Arial"/>
              </w:rPr>
            </w:pPr>
          </w:p>
        </w:tc>
      </w:tr>
      <w:tr w:rsidR="00E5015B" w:rsidRPr="00172329" w:rsidTr="00E5015B">
        <w:tc>
          <w:tcPr>
            <w:tcW w:w="3116" w:type="dxa"/>
          </w:tcPr>
          <w:p w:rsidR="00E5015B" w:rsidRPr="00172329" w:rsidRDefault="00E5015B" w:rsidP="00E5015B">
            <w:pPr>
              <w:rPr>
                <w:rFonts w:ascii="Arial" w:hAnsi="Arial" w:cs="Arial"/>
              </w:rPr>
            </w:pPr>
            <w:r w:rsidRPr="00172329">
              <w:rPr>
                <w:rFonts w:ascii="Arial" w:hAnsi="Arial" w:cs="Arial"/>
              </w:rPr>
              <w:t>Abukar, Farida</w:t>
            </w:r>
          </w:p>
        </w:tc>
        <w:tc>
          <w:tcPr>
            <w:tcW w:w="3117" w:type="dxa"/>
          </w:tcPr>
          <w:p w:rsidR="00E5015B" w:rsidRPr="00172329" w:rsidRDefault="00E5015B" w:rsidP="00E5015B">
            <w:pPr>
              <w:rPr>
                <w:rFonts w:ascii="Arial" w:hAnsi="Arial" w:cs="Arial"/>
              </w:rPr>
            </w:pPr>
            <w:r w:rsidRPr="00172329">
              <w:rPr>
                <w:rFonts w:ascii="Arial" w:hAnsi="Arial" w:cs="Arial"/>
              </w:rPr>
              <w:t>Bus Aide</w:t>
            </w:r>
          </w:p>
        </w:tc>
        <w:tc>
          <w:tcPr>
            <w:tcW w:w="3117" w:type="dxa"/>
          </w:tcPr>
          <w:p w:rsidR="00E5015B" w:rsidRPr="00172329" w:rsidRDefault="00E5015B" w:rsidP="00E5015B">
            <w:pPr>
              <w:rPr>
                <w:rFonts w:ascii="Arial" w:hAnsi="Arial" w:cs="Arial"/>
              </w:rPr>
            </w:pPr>
          </w:p>
        </w:tc>
      </w:tr>
      <w:tr w:rsidR="00E5015B" w:rsidRPr="00172329" w:rsidTr="00E5015B">
        <w:tc>
          <w:tcPr>
            <w:tcW w:w="3116" w:type="dxa"/>
          </w:tcPr>
          <w:p w:rsidR="00E5015B" w:rsidRPr="00172329" w:rsidRDefault="00E5015B" w:rsidP="00E5015B">
            <w:pPr>
              <w:rPr>
                <w:rFonts w:ascii="Arial" w:hAnsi="Arial" w:cs="Arial"/>
              </w:rPr>
            </w:pPr>
            <w:r w:rsidRPr="00172329">
              <w:rPr>
                <w:rFonts w:ascii="Arial" w:hAnsi="Arial" w:cs="Arial"/>
              </w:rPr>
              <w:t>Ali, Saido</w:t>
            </w:r>
          </w:p>
        </w:tc>
        <w:tc>
          <w:tcPr>
            <w:tcW w:w="3117" w:type="dxa"/>
          </w:tcPr>
          <w:p w:rsidR="00E5015B" w:rsidRPr="00172329" w:rsidRDefault="00E5015B" w:rsidP="00E5015B">
            <w:pPr>
              <w:rPr>
                <w:rFonts w:ascii="Arial" w:hAnsi="Arial" w:cs="Arial"/>
              </w:rPr>
            </w:pPr>
            <w:r w:rsidRPr="00172329">
              <w:rPr>
                <w:rFonts w:ascii="Arial" w:hAnsi="Arial" w:cs="Arial"/>
              </w:rPr>
              <w:t>Bus Aide</w:t>
            </w:r>
          </w:p>
        </w:tc>
        <w:tc>
          <w:tcPr>
            <w:tcW w:w="3117" w:type="dxa"/>
          </w:tcPr>
          <w:p w:rsidR="00E5015B" w:rsidRPr="00172329" w:rsidRDefault="00E5015B" w:rsidP="00E5015B">
            <w:pPr>
              <w:rPr>
                <w:rFonts w:ascii="Arial" w:hAnsi="Arial" w:cs="Arial"/>
              </w:rPr>
            </w:pPr>
          </w:p>
        </w:tc>
      </w:tr>
      <w:tr w:rsidR="00E5015B" w:rsidRPr="00172329" w:rsidTr="00E5015B">
        <w:tc>
          <w:tcPr>
            <w:tcW w:w="3116" w:type="dxa"/>
          </w:tcPr>
          <w:p w:rsidR="00E5015B" w:rsidRPr="00172329" w:rsidRDefault="00E5015B" w:rsidP="00E5015B">
            <w:pPr>
              <w:rPr>
                <w:rFonts w:ascii="Arial" w:hAnsi="Arial" w:cs="Arial"/>
              </w:rPr>
            </w:pPr>
            <w:r w:rsidRPr="00172329">
              <w:rPr>
                <w:rFonts w:ascii="Arial" w:hAnsi="Arial" w:cs="Arial"/>
              </w:rPr>
              <w:t>Allen, Robert</w:t>
            </w:r>
          </w:p>
        </w:tc>
        <w:tc>
          <w:tcPr>
            <w:tcW w:w="3117" w:type="dxa"/>
          </w:tcPr>
          <w:p w:rsidR="00E5015B" w:rsidRPr="00172329" w:rsidRDefault="00E5015B" w:rsidP="00E5015B">
            <w:pPr>
              <w:rPr>
                <w:rFonts w:ascii="Arial" w:hAnsi="Arial" w:cs="Arial"/>
              </w:rPr>
            </w:pPr>
            <w:r w:rsidRPr="00172329">
              <w:rPr>
                <w:rFonts w:ascii="Arial" w:hAnsi="Arial" w:cs="Arial"/>
              </w:rPr>
              <w:t>Education Assistant</w:t>
            </w:r>
          </w:p>
        </w:tc>
        <w:tc>
          <w:tcPr>
            <w:tcW w:w="3117" w:type="dxa"/>
          </w:tcPr>
          <w:p w:rsidR="00E5015B" w:rsidRPr="00172329" w:rsidRDefault="00E5015B" w:rsidP="00E5015B">
            <w:pPr>
              <w:rPr>
                <w:rFonts w:ascii="Arial" w:hAnsi="Arial" w:cs="Arial"/>
              </w:rPr>
            </w:pPr>
          </w:p>
        </w:tc>
      </w:tr>
      <w:tr w:rsidR="00E5015B" w:rsidRPr="00172329" w:rsidTr="00E5015B">
        <w:tc>
          <w:tcPr>
            <w:tcW w:w="3116" w:type="dxa"/>
          </w:tcPr>
          <w:p w:rsidR="00E5015B" w:rsidRPr="00172329" w:rsidRDefault="00E5015B" w:rsidP="00E5015B">
            <w:pPr>
              <w:rPr>
                <w:rFonts w:ascii="Arial" w:hAnsi="Arial" w:cs="Arial"/>
              </w:rPr>
            </w:pPr>
            <w:r w:rsidRPr="00172329">
              <w:rPr>
                <w:rFonts w:ascii="Arial" w:hAnsi="Arial" w:cs="Arial"/>
              </w:rPr>
              <w:t>Eckford, Tommy</w:t>
            </w:r>
          </w:p>
        </w:tc>
        <w:tc>
          <w:tcPr>
            <w:tcW w:w="3117" w:type="dxa"/>
          </w:tcPr>
          <w:p w:rsidR="00E5015B" w:rsidRPr="00172329" w:rsidRDefault="00E5015B" w:rsidP="00E5015B">
            <w:pPr>
              <w:rPr>
                <w:rFonts w:ascii="Arial" w:hAnsi="Arial" w:cs="Arial"/>
              </w:rPr>
            </w:pPr>
            <w:r w:rsidRPr="00172329">
              <w:rPr>
                <w:rFonts w:ascii="Arial" w:hAnsi="Arial" w:cs="Arial"/>
              </w:rPr>
              <w:t>Maintenance</w:t>
            </w:r>
          </w:p>
        </w:tc>
        <w:tc>
          <w:tcPr>
            <w:tcW w:w="3117" w:type="dxa"/>
          </w:tcPr>
          <w:p w:rsidR="00E5015B" w:rsidRPr="00172329" w:rsidRDefault="00E5015B" w:rsidP="00E5015B">
            <w:pPr>
              <w:rPr>
                <w:rFonts w:ascii="Arial" w:hAnsi="Arial" w:cs="Arial"/>
              </w:rPr>
            </w:pPr>
          </w:p>
        </w:tc>
      </w:tr>
      <w:tr w:rsidR="00E5015B" w:rsidRPr="00172329" w:rsidTr="00E5015B">
        <w:tc>
          <w:tcPr>
            <w:tcW w:w="3116" w:type="dxa"/>
          </w:tcPr>
          <w:p w:rsidR="00E5015B" w:rsidRPr="00172329" w:rsidRDefault="00E5015B" w:rsidP="00E5015B">
            <w:pPr>
              <w:rPr>
                <w:rFonts w:ascii="Arial" w:hAnsi="Arial" w:cs="Arial"/>
              </w:rPr>
            </w:pPr>
            <w:r w:rsidRPr="00172329">
              <w:rPr>
                <w:rFonts w:ascii="Arial" w:hAnsi="Arial" w:cs="Arial"/>
              </w:rPr>
              <w:t>El-Amin, Taheera</w:t>
            </w:r>
          </w:p>
        </w:tc>
        <w:tc>
          <w:tcPr>
            <w:tcW w:w="3117" w:type="dxa"/>
          </w:tcPr>
          <w:p w:rsidR="00E5015B" w:rsidRPr="00172329" w:rsidRDefault="00E5015B" w:rsidP="00E5015B">
            <w:pPr>
              <w:rPr>
                <w:rFonts w:ascii="Arial" w:hAnsi="Arial" w:cs="Arial"/>
              </w:rPr>
            </w:pPr>
            <w:r w:rsidRPr="00172329">
              <w:rPr>
                <w:rFonts w:ascii="Arial" w:hAnsi="Arial" w:cs="Arial"/>
              </w:rPr>
              <w:t>Education Assistant</w:t>
            </w:r>
          </w:p>
        </w:tc>
        <w:tc>
          <w:tcPr>
            <w:tcW w:w="3117" w:type="dxa"/>
          </w:tcPr>
          <w:p w:rsidR="00E5015B" w:rsidRPr="00172329" w:rsidRDefault="00E5015B" w:rsidP="00E5015B">
            <w:pPr>
              <w:rPr>
                <w:rFonts w:ascii="Arial" w:hAnsi="Arial" w:cs="Arial"/>
              </w:rPr>
            </w:pPr>
          </w:p>
        </w:tc>
      </w:tr>
      <w:tr w:rsidR="00E5015B" w:rsidRPr="00172329" w:rsidTr="00E5015B">
        <w:tc>
          <w:tcPr>
            <w:tcW w:w="3116" w:type="dxa"/>
          </w:tcPr>
          <w:p w:rsidR="00E5015B" w:rsidRPr="00172329" w:rsidRDefault="00E5015B" w:rsidP="00E5015B">
            <w:pPr>
              <w:rPr>
                <w:rFonts w:ascii="Arial" w:hAnsi="Arial" w:cs="Arial"/>
              </w:rPr>
            </w:pPr>
            <w:r w:rsidRPr="00172329">
              <w:rPr>
                <w:rFonts w:ascii="Arial" w:hAnsi="Arial" w:cs="Arial"/>
              </w:rPr>
              <w:t>Folken, Christian</w:t>
            </w:r>
          </w:p>
        </w:tc>
        <w:tc>
          <w:tcPr>
            <w:tcW w:w="3117" w:type="dxa"/>
          </w:tcPr>
          <w:p w:rsidR="00E5015B" w:rsidRPr="00172329" w:rsidRDefault="00E5015B" w:rsidP="00E5015B">
            <w:pPr>
              <w:rPr>
                <w:rFonts w:ascii="Arial" w:hAnsi="Arial" w:cs="Arial"/>
              </w:rPr>
            </w:pPr>
            <w:r w:rsidRPr="00172329">
              <w:rPr>
                <w:rFonts w:ascii="Arial" w:hAnsi="Arial" w:cs="Arial"/>
              </w:rPr>
              <w:t>Education Professional</w:t>
            </w:r>
          </w:p>
        </w:tc>
        <w:tc>
          <w:tcPr>
            <w:tcW w:w="3117" w:type="dxa"/>
          </w:tcPr>
          <w:p w:rsidR="00E5015B" w:rsidRPr="00172329" w:rsidRDefault="00E5015B" w:rsidP="00E5015B">
            <w:pPr>
              <w:rPr>
                <w:rFonts w:ascii="Arial" w:hAnsi="Arial" w:cs="Arial"/>
              </w:rPr>
            </w:pPr>
          </w:p>
        </w:tc>
      </w:tr>
      <w:tr w:rsidR="00E5015B" w:rsidRPr="00172329" w:rsidTr="00E5015B">
        <w:tc>
          <w:tcPr>
            <w:tcW w:w="3116" w:type="dxa"/>
          </w:tcPr>
          <w:p w:rsidR="00E5015B" w:rsidRPr="00172329" w:rsidRDefault="00E5015B" w:rsidP="00E5015B">
            <w:pPr>
              <w:rPr>
                <w:rFonts w:ascii="Arial" w:hAnsi="Arial" w:cs="Arial"/>
              </w:rPr>
            </w:pPr>
            <w:r w:rsidRPr="00172329">
              <w:rPr>
                <w:rFonts w:ascii="Arial" w:hAnsi="Arial" w:cs="Arial"/>
              </w:rPr>
              <w:t>Hayow, Faisal</w:t>
            </w:r>
          </w:p>
        </w:tc>
        <w:tc>
          <w:tcPr>
            <w:tcW w:w="3117" w:type="dxa"/>
          </w:tcPr>
          <w:p w:rsidR="00E5015B" w:rsidRPr="00172329" w:rsidRDefault="00E5015B" w:rsidP="00E5015B">
            <w:pPr>
              <w:rPr>
                <w:rFonts w:ascii="Arial" w:hAnsi="Arial" w:cs="Arial"/>
              </w:rPr>
            </w:pPr>
            <w:r w:rsidRPr="00172329">
              <w:rPr>
                <w:rFonts w:ascii="Arial" w:hAnsi="Arial" w:cs="Arial"/>
              </w:rPr>
              <w:t>Educational Professional</w:t>
            </w:r>
          </w:p>
        </w:tc>
        <w:tc>
          <w:tcPr>
            <w:tcW w:w="3117" w:type="dxa"/>
          </w:tcPr>
          <w:p w:rsidR="00E5015B" w:rsidRPr="00172329" w:rsidRDefault="00E5015B" w:rsidP="00E5015B">
            <w:pPr>
              <w:rPr>
                <w:rFonts w:ascii="Arial" w:hAnsi="Arial" w:cs="Arial"/>
              </w:rPr>
            </w:pPr>
          </w:p>
        </w:tc>
      </w:tr>
      <w:tr w:rsidR="00E5015B" w:rsidRPr="00172329" w:rsidTr="00E5015B">
        <w:tc>
          <w:tcPr>
            <w:tcW w:w="3116" w:type="dxa"/>
          </w:tcPr>
          <w:p w:rsidR="00E5015B" w:rsidRPr="00172329" w:rsidRDefault="00E5015B" w:rsidP="00E5015B">
            <w:pPr>
              <w:rPr>
                <w:rFonts w:ascii="Arial" w:hAnsi="Arial" w:cs="Arial"/>
              </w:rPr>
            </w:pPr>
            <w:r w:rsidRPr="00172329">
              <w:rPr>
                <w:rFonts w:ascii="Arial" w:hAnsi="Arial" w:cs="Arial"/>
              </w:rPr>
              <w:t>Isse, Abdimajeed</w:t>
            </w:r>
          </w:p>
        </w:tc>
        <w:tc>
          <w:tcPr>
            <w:tcW w:w="3117" w:type="dxa"/>
          </w:tcPr>
          <w:p w:rsidR="00E5015B" w:rsidRPr="00172329" w:rsidRDefault="00E5015B" w:rsidP="00E5015B">
            <w:pPr>
              <w:rPr>
                <w:rFonts w:ascii="Arial" w:hAnsi="Arial" w:cs="Arial"/>
              </w:rPr>
            </w:pPr>
            <w:r w:rsidRPr="00172329">
              <w:rPr>
                <w:rFonts w:ascii="Arial" w:hAnsi="Arial" w:cs="Arial"/>
              </w:rPr>
              <w:t>Maintenance</w:t>
            </w:r>
          </w:p>
        </w:tc>
        <w:tc>
          <w:tcPr>
            <w:tcW w:w="3117" w:type="dxa"/>
          </w:tcPr>
          <w:p w:rsidR="00E5015B" w:rsidRPr="00172329" w:rsidRDefault="00E5015B" w:rsidP="00E5015B">
            <w:pPr>
              <w:rPr>
                <w:rFonts w:ascii="Arial" w:hAnsi="Arial" w:cs="Arial"/>
              </w:rPr>
            </w:pPr>
          </w:p>
        </w:tc>
      </w:tr>
      <w:tr w:rsidR="00E5015B" w:rsidRPr="00172329" w:rsidTr="00E5015B">
        <w:tc>
          <w:tcPr>
            <w:tcW w:w="3116" w:type="dxa"/>
          </w:tcPr>
          <w:p w:rsidR="00E5015B" w:rsidRPr="00172329" w:rsidRDefault="00E5015B" w:rsidP="00E5015B">
            <w:pPr>
              <w:rPr>
                <w:rFonts w:ascii="Arial" w:hAnsi="Arial" w:cs="Arial"/>
              </w:rPr>
            </w:pPr>
            <w:r w:rsidRPr="00172329">
              <w:rPr>
                <w:rFonts w:ascii="Arial" w:hAnsi="Arial" w:cs="Arial"/>
              </w:rPr>
              <w:t>Jama, Safia</w:t>
            </w:r>
          </w:p>
        </w:tc>
        <w:tc>
          <w:tcPr>
            <w:tcW w:w="3117" w:type="dxa"/>
          </w:tcPr>
          <w:p w:rsidR="00E5015B" w:rsidRPr="00172329" w:rsidRDefault="00E5015B" w:rsidP="00E5015B">
            <w:pPr>
              <w:rPr>
                <w:rFonts w:ascii="Arial" w:hAnsi="Arial" w:cs="Arial"/>
              </w:rPr>
            </w:pPr>
            <w:r w:rsidRPr="00172329">
              <w:rPr>
                <w:rFonts w:ascii="Arial" w:hAnsi="Arial" w:cs="Arial"/>
              </w:rPr>
              <w:t>Bus Aide</w:t>
            </w:r>
          </w:p>
        </w:tc>
        <w:tc>
          <w:tcPr>
            <w:tcW w:w="3117" w:type="dxa"/>
          </w:tcPr>
          <w:p w:rsidR="00E5015B" w:rsidRPr="00172329" w:rsidRDefault="00E5015B" w:rsidP="00E5015B">
            <w:pPr>
              <w:rPr>
                <w:rFonts w:ascii="Arial" w:hAnsi="Arial" w:cs="Arial"/>
              </w:rPr>
            </w:pPr>
          </w:p>
        </w:tc>
      </w:tr>
      <w:tr w:rsidR="00E5015B" w:rsidRPr="00172329" w:rsidTr="00E5015B">
        <w:tc>
          <w:tcPr>
            <w:tcW w:w="3116" w:type="dxa"/>
          </w:tcPr>
          <w:p w:rsidR="00E5015B" w:rsidRPr="00172329" w:rsidRDefault="00E5015B" w:rsidP="00E5015B">
            <w:pPr>
              <w:rPr>
                <w:rFonts w:ascii="Arial" w:hAnsi="Arial" w:cs="Arial"/>
              </w:rPr>
            </w:pPr>
            <w:r w:rsidRPr="00172329">
              <w:rPr>
                <w:rFonts w:ascii="Arial" w:hAnsi="Arial" w:cs="Arial"/>
              </w:rPr>
              <w:t>Jones, Amber</w:t>
            </w:r>
          </w:p>
        </w:tc>
        <w:tc>
          <w:tcPr>
            <w:tcW w:w="3117" w:type="dxa"/>
          </w:tcPr>
          <w:p w:rsidR="00E5015B" w:rsidRPr="00172329" w:rsidRDefault="00E5015B" w:rsidP="00E5015B">
            <w:pPr>
              <w:rPr>
                <w:rFonts w:ascii="Arial" w:hAnsi="Arial" w:cs="Arial"/>
              </w:rPr>
            </w:pPr>
            <w:r w:rsidRPr="00172329">
              <w:rPr>
                <w:rFonts w:ascii="Arial" w:hAnsi="Arial" w:cs="Arial"/>
              </w:rPr>
              <w:t>Academic Interventionist</w:t>
            </w:r>
          </w:p>
        </w:tc>
        <w:tc>
          <w:tcPr>
            <w:tcW w:w="3117" w:type="dxa"/>
          </w:tcPr>
          <w:p w:rsidR="00E5015B" w:rsidRPr="00172329" w:rsidRDefault="00E5015B" w:rsidP="00E5015B">
            <w:pPr>
              <w:rPr>
                <w:rFonts w:ascii="Arial" w:hAnsi="Arial" w:cs="Arial"/>
              </w:rPr>
            </w:pPr>
          </w:p>
        </w:tc>
      </w:tr>
      <w:tr w:rsidR="00E5015B" w:rsidRPr="00172329" w:rsidTr="00E5015B">
        <w:tc>
          <w:tcPr>
            <w:tcW w:w="3116" w:type="dxa"/>
          </w:tcPr>
          <w:p w:rsidR="00E5015B" w:rsidRPr="00172329" w:rsidRDefault="00E5015B" w:rsidP="00E5015B">
            <w:pPr>
              <w:rPr>
                <w:rFonts w:ascii="Arial" w:hAnsi="Arial" w:cs="Arial"/>
              </w:rPr>
            </w:pPr>
            <w:r w:rsidRPr="00172329">
              <w:rPr>
                <w:rFonts w:ascii="Arial" w:hAnsi="Arial" w:cs="Arial"/>
              </w:rPr>
              <w:t>Khalfan, Bakari</w:t>
            </w:r>
          </w:p>
        </w:tc>
        <w:tc>
          <w:tcPr>
            <w:tcW w:w="3117" w:type="dxa"/>
          </w:tcPr>
          <w:p w:rsidR="00E5015B" w:rsidRPr="00172329" w:rsidRDefault="00E5015B" w:rsidP="00E5015B">
            <w:pPr>
              <w:rPr>
                <w:rFonts w:ascii="Arial" w:hAnsi="Arial" w:cs="Arial"/>
              </w:rPr>
            </w:pPr>
            <w:r w:rsidRPr="00172329">
              <w:rPr>
                <w:rFonts w:ascii="Arial" w:hAnsi="Arial" w:cs="Arial"/>
              </w:rPr>
              <w:t>Education Assistant</w:t>
            </w:r>
          </w:p>
        </w:tc>
        <w:tc>
          <w:tcPr>
            <w:tcW w:w="3117" w:type="dxa"/>
          </w:tcPr>
          <w:p w:rsidR="00E5015B" w:rsidRPr="00172329" w:rsidRDefault="00E5015B" w:rsidP="00E5015B">
            <w:pPr>
              <w:rPr>
                <w:rFonts w:ascii="Arial" w:hAnsi="Arial" w:cs="Arial"/>
              </w:rPr>
            </w:pPr>
          </w:p>
        </w:tc>
      </w:tr>
      <w:tr w:rsidR="00E5015B" w:rsidRPr="00172329" w:rsidTr="00E5015B">
        <w:tc>
          <w:tcPr>
            <w:tcW w:w="3116" w:type="dxa"/>
          </w:tcPr>
          <w:p w:rsidR="00E5015B" w:rsidRPr="00172329" w:rsidRDefault="00E5015B" w:rsidP="00E5015B">
            <w:pPr>
              <w:rPr>
                <w:rFonts w:ascii="Arial" w:hAnsi="Arial" w:cs="Arial"/>
              </w:rPr>
            </w:pPr>
            <w:r w:rsidRPr="00172329">
              <w:rPr>
                <w:rFonts w:ascii="Arial" w:hAnsi="Arial" w:cs="Arial"/>
              </w:rPr>
              <w:t>Knox, Vincent</w:t>
            </w:r>
          </w:p>
        </w:tc>
        <w:tc>
          <w:tcPr>
            <w:tcW w:w="3117" w:type="dxa"/>
          </w:tcPr>
          <w:p w:rsidR="00E5015B" w:rsidRPr="00172329" w:rsidRDefault="00E5015B" w:rsidP="00E5015B">
            <w:pPr>
              <w:rPr>
                <w:rFonts w:ascii="Arial" w:hAnsi="Arial" w:cs="Arial"/>
              </w:rPr>
            </w:pPr>
            <w:r w:rsidRPr="00172329">
              <w:rPr>
                <w:rFonts w:ascii="Arial" w:hAnsi="Arial" w:cs="Arial"/>
              </w:rPr>
              <w:t>Education Professional</w:t>
            </w:r>
          </w:p>
        </w:tc>
        <w:tc>
          <w:tcPr>
            <w:tcW w:w="3117" w:type="dxa"/>
          </w:tcPr>
          <w:p w:rsidR="00E5015B" w:rsidRPr="00172329" w:rsidRDefault="00E5015B" w:rsidP="00E5015B">
            <w:pPr>
              <w:rPr>
                <w:rFonts w:ascii="Arial" w:hAnsi="Arial" w:cs="Arial"/>
              </w:rPr>
            </w:pPr>
          </w:p>
        </w:tc>
      </w:tr>
      <w:tr w:rsidR="00E5015B" w:rsidRPr="00172329" w:rsidTr="00E5015B">
        <w:tc>
          <w:tcPr>
            <w:tcW w:w="3116" w:type="dxa"/>
          </w:tcPr>
          <w:p w:rsidR="00E5015B" w:rsidRPr="00172329" w:rsidRDefault="00E5015B" w:rsidP="00E5015B">
            <w:pPr>
              <w:rPr>
                <w:rFonts w:ascii="Arial" w:hAnsi="Arial" w:cs="Arial"/>
              </w:rPr>
            </w:pPr>
            <w:r w:rsidRPr="00172329">
              <w:rPr>
                <w:rFonts w:ascii="Arial" w:hAnsi="Arial" w:cs="Arial"/>
              </w:rPr>
              <w:t>Mohamed, Hawo</w:t>
            </w:r>
          </w:p>
        </w:tc>
        <w:tc>
          <w:tcPr>
            <w:tcW w:w="3117" w:type="dxa"/>
          </w:tcPr>
          <w:p w:rsidR="00E5015B" w:rsidRPr="00172329" w:rsidRDefault="00E5015B" w:rsidP="00E5015B">
            <w:pPr>
              <w:rPr>
                <w:rFonts w:ascii="Arial" w:hAnsi="Arial" w:cs="Arial"/>
              </w:rPr>
            </w:pPr>
            <w:r w:rsidRPr="00172329">
              <w:rPr>
                <w:rFonts w:ascii="Arial" w:hAnsi="Arial" w:cs="Arial"/>
              </w:rPr>
              <w:t>Bus Aide</w:t>
            </w:r>
          </w:p>
        </w:tc>
        <w:tc>
          <w:tcPr>
            <w:tcW w:w="3117" w:type="dxa"/>
          </w:tcPr>
          <w:p w:rsidR="00E5015B" w:rsidRPr="00172329" w:rsidRDefault="00E5015B" w:rsidP="00E5015B">
            <w:pPr>
              <w:rPr>
                <w:rFonts w:ascii="Arial" w:hAnsi="Arial" w:cs="Arial"/>
              </w:rPr>
            </w:pPr>
          </w:p>
        </w:tc>
      </w:tr>
      <w:tr w:rsidR="00E5015B" w:rsidRPr="00172329" w:rsidTr="00E5015B">
        <w:tc>
          <w:tcPr>
            <w:tcW w:w="3116" w:type="dxa"/>
          </w:tcPr>
          <w:p w:rsidR="00E5015B" w:rsidRPr="00172329" w:rsidRDefault="00E5015B" w:rsidP="00E5015B">
            <w:pPr>
              <w:rPr>
                <w:rFonts w:ascii="Arial" w:hAnsi="Arial" w:cs="Arial"/>
              </w:rPr>
            </w:pPr>
            <w:r w:rsidRPr="00172329">
              <w:rPr>
                <w:rFonts w:ascii="Arial" w:hAnsi="Arial" w:cs="Arial"/>
              </w:rPr>
              <w:t>Mohamud, Ismahan</w:t>
            </w:r>
          </w:p>
        </w:tc>
        <w:tc>
          <w:tcPr>
            <w:tcW w:w="3117" w:type="dxa"/>
          </w:tcPr>
          <w:p w:rsidR="00E5015B" w:rsidRPr="00172329" w:rsidRDefault="00E5015B" w:rsidP="00E5015B">
            <w:pPr>
              <w:rPr>
                <w:rFonts w:ascii="Arial" w:hAnsi="Arial" w:cs="Arial"/>
              </w:rPr>
            </w:pPr>
            <w:r w:rsidRPr="00172329">
              <w:rPr>
                <w:rFonts w:ascii="Arial" w:hAnsi="Arial" w:cs="Arial"/>
              </w:rPr>
              <w:t>Bus Aide</w:t>
            </w:r>
          </w:p>
        </w:tc>
        <w:tc>
          <w:tcPr>
            <w:tcW w:w="3117" w:type="dxa"/>
          </w:tcPr>
          <w:p w:rsidR="00E5015B" w:rsidRPr="00172329" w:rsidRDefault="00E5015B" w:rsidP="00E5015B">
            <w:pPr>
              <w:rPr>
                <w:rFonts w:ascii="Arial" w:hAnsi="Arial" w:cs="Arial"/>
              </w:rPr>
            </w:pPr>
          </w:p>
        </w:tc>
      </w:tr>
      <w:tr w:rsidR="00E5015B" w:rsidRPr="00172329" w:rsidTr="00E5015B">
        <w:tc>
          <w:tcPr>
            <w:tcW w:w="3116" w:type="dxa"/>
          </w:tcPr>
          <w:p w:rsidR="00E5015B" w:rsidRPr="00172329" w:rsidRDefault="00E5015B" w:rsidP="00E5015B">
            <w:pPr>
              <w:rPr>
                <w:rFonts w:ascii="Arial" w:hAnsi="Arial" w:cs="Arial"/>
              </w:rPr>
            </w:pPr>
            <w:r w:rsidRPr="00172329">
              <w:rPr>
                <w:rFonts w:ascii="Arial" w:hAnsi="Arial" w:cs="Arial"/>
              </w:rPr>
              <w:t>Shannon, Dawn</w:t>
            </w:r>
          </w:p>
        </w:tc>
        <w:tc>
          <w:tcPr>
            <w:tcW w:w="3117" w:type="dxa"/>
          </w:tcPr>
          <w:p w:rsidR="00E5015B" w:rsidRPr="00172329" w:rsidRDefault="00E5015B" w:rsidP="00E5015B">
            <w:pPr>
              <w:rPr>
                <w:rFonts w:ascii="Arial" w:hAnsi="Arial" w:cs="Arial"/>
              </w:rPr>
            </w:pPr>
            <w:r w:rsidRPr="00172329">
              <w:rPr>
                <w:rFonts w:ascii="Arial" w:hAnsi="Arial" w:cs="Arial"/>
              </w:rPr>
              <w:t>Academic Interventionist</w:t>
            </w:r>
          </w:p>
        </w:tc>
        <w:tc>
          <w:tcPr>
            <w:tcW w:w="3117" w:type="dxa"/>
          </w:tcPr>
          <w:p w:rsidR="00E5015B" w:rsidRPr="00172329" w:rsidRDefault="00E5015B" w:rsidP="00E5015B">
            <w:pPr>
              <w:rPr>
                <w:rFonts w:ascii="Arial" w:hAnsi="Arial" w:cs="Arial"/>
              </w:rPr>
            </w:pPr>
          </w:p>
        </w:tc>
      </w:tr>
      <w:tr w:rsidR="00E5015B" w:rsidRPr="00172329" w:rsidTr="00E5015B">
        <w:tc>
          <w:tcPr>
            <w:tcW w:w="3116" w:type="dxa"/>
          </w:tcPr>
          <w:p w:rsidR="00E5015B" w:rsidRPr="00172329" w:rsidRDefault="00E5015B" w:rsidP="00E5015B">
            <w:pPr>
              <w:rPr>
                <w:rFonts w:ascii="Arial" w:hAnsi="Arial" w:cs="Arial"/>
              </w:rPr>
            </w:pPr>
            <w:r w:rsidRPr="00172329">
              <w:rPr>
                <w:rFonts w:ascii="Arial" w:hAnsi="Arial" w:cs="Arial"/>
              </w:rPr>
              <w:t>Vickers, Charles</w:t>
            </w:r>
          </w:p>
        </w:tc>
        <w:tc>
          <w:tcPr>
            <w:tcW w:w="3117" w:type="dxa"/>
          </w:tcPr>
          <w:p w:rsidR="00E5015B" w:rsidRPr="00172329" w:rsidRDefault="00E5015B" w:rsidP="00E5015B">
            <w:pPr>
              <w:rPr>
                <w:rFonts w:ascii="Arial" w:hAnsi="Arial" w:cs="Arial"/>
              </w:rPr>
            </w:pPr>
            <w:r w:rsidRPr="00172329">
              <w:rPr>
                <w:rFonts w:ascii="Arial" w:hAnsi="Arial" w:cs="Arial"/>
              </w:rPr>
              <w:t xml:space="preserve">Director of Student Culture </w:t>
            </w:r>
          </w:p>
        </w:tc>
        <w:tc>
          <w:tcPr>
            <w:tcW w:w="3117" w:type="dxa"/>
          </w:tcPr>
          <w:p w:rsidR="00E5015B" w:rsidRPr="00172329" w:rsidRDefault="00E5015B" w:rsidP="00E5015B">
            <w:pPr>
              <w:rPr>
                <w:rFonts w:ascii="Arial" w:hAnsi="Arial" w:cs="Arial"/>
              </w:rPr>
            </w:pPr>
          </w:p>
        </w:tc>
      </w:tr>
      <w:tr w:rsidR="00E5015B" w:rsidRPr="00172329" w:rsidTr="00E5015B">
        <w:tc>
          <w:tcPr>
            <w:tcW w:w="3116" w:type="dxa"/>
          </w:tcPr>
          <w:p w:rsidR="00E5015B" w:rsidRPr="00172329" w:rsidRDefault="00E5015B" w:rsidP="00E5015B">
            <w:pPr>
              <w:rPr>
                <w:rFonts w:ascii="Arial" w:hAnsi="Arial" w:cs="Arial"/>
              </w:rPr>
            </w:pPr>
            <w:r w:rsidRPr="00172329">
              <w:rPr>
                <w:rFonts w:ascii="Arial" w:hAnsi="Arial" w:cs="Arial"/>
              </w:rPr>
              <w:t>Voris, Quincy</w:t>
            </w:r>
          </w:p>
        </w:tc>
        <w:tc>
          <w:tcPr>
            <w:tcW w:w="3117" w:type="dxa"/>
          </w:tcPr>
          <w:p w:rsidR="00E5015B" w:rsidRPr="00172329" w:rsidRDefault="00E5015B" w:rsidP="00E5015B">
            <w:pPr>
              <w:rPr>
                <w:rFonts w:ascii="Arial" w:hAnsi="Arial" w:cs="Arial"/>
              </w:rPr>
            </w:pPr>
            <w:r w:rsidRPr="00172329">
              <w:rPr>
                <w:rFonts w:ascii="Arial" w:hAnsi="Arial" w:cs="Arial"/>
              </w:rPr>
              <w:t>Education Professional</w:t>
            </w:r>
          </w:p>
        </w:tc>
        <w:tc>
          <w:tcPr>
            <w:tcW w:w="3117" w:type="dxa"/>
          </w:tcPr>
          <w:p w:rsidR="00E5015B" w:rsidRPr="00172329" w:rsidRDefault="00E5015B" w:rsidP="00E5015B">
            <w:pPr>
              <w:rPr>
                <w:rFonts w:ascii="Arial" w:hAnsi="Arial" w:cs="Arial"/>
              </w:rPr>
            </w:pPr>
          </w:p>
        </w:tc>
      </w:tr>
      <w:tr w:rsidR="00E5015B" w:rsidRPr="00172329" w:rsidTr="00E5015B">
        <w:tc>
          <w:tcPr>
            <w:tcW w:w="3116" w:type="dxa"/>
          </w:tcPr>
          <w:p w:rsidR="00E5015B" w:rsidRPr="00172329" w:rsidRDefault="00E5015B" w:rsidP="00E5015B">
            <w:pPr>
              <w:rPr>
                <w:rFonts w:ascii="Arial" w:hAnsi="Arial" w:cs="Arial"/>
              </w:rPr>
            </w:pPr>
            <w:r w:rsidRPr="00172329">
              <w:rPr>
                <w:rFonts w:ascii="Arial" w:hAnsi="Arial" w:cs="Arial"/>
              </w:rPr>
              <w:t>Williams, Lewis</w:t>
            </w:r>
          </w:p>
        </w:tc>
        <w:tc>
          <w:tcPr>
            <w:tcW w:w="3117" w:type="dxa"/>
          </w:tcPr>
          <w:p w:rsidR="00E5015B" w:rsidRPr="00172329" w:rsidRDefault="00E5015B" w:rsidP="00E5015B">
            <w:pPr>
              <w:rPr>
                <w:rFonts w:ascii="Arial" w:hAnsi="Arial" w:cs="Arial"/>
              </w:rPr>
            </w:pPr>
            <w:r w:rsidRPr="00172329">
              <w:rPr>
                <w:rFonts w:ascii="Arial" w:hAnsi="Arial" w:cs="Arial"/>
              </w:rPr>
              <w:t>Maintenance</w:t>
            </w:r>
          </w:p>
        </w:tc>
        <w:tc>
          <w:tcPr>
            <w:tcW w:w="3117" w:type="dxa"/>
          </w:tcPr>
          <w:p w:rsidR="00E5015B" w:rsidRPr="00172329" w:rsidRDefault="00E5015B" w:rsidP="00E5015B">
            <w:pPr>
              <w:rPr>
                <w:rFonts w:ascii="Arial" w:hAnsi="Arial" w:cs="Arial"/>
              </w:rPr>
            </w:pPr>
          </w:p>
        </w:tc>
      </w:tr>
      <w:tr w:rsidR="00E5015B" w:rsidRPr="00172329" w:rsidTr="00E5015B">
        <w:tc>
          <w:tcPr>
            <w:tcW w:w="3116" w:type="dxa"/>
          </w:tcPr>
          <w:p w:rsidR="00E5015B" w:rsidRPr="00172329" w:rsidRDefault="00E5015B" w:rsidP="00E5015B">
            <w:pPr>
              <w:rPr>
                <w:rFonts w:ascii="Arial" w:hAnsi="Arial" w:cs="Arial"/>
              </w:rPr>
            </w:pPr>
          </w:p>
        </w:tc>
        <w:tc>
          <w:tcPr>
            <w:tcW w:w="3117" w:type="dxa"/>
          </w:tcPr>
          <w:p w:rsidR="00E5015B" w:rsidRPr="00172329" w:rsidRDefault="00E5015B" w:rsidP="00E5015B">
            <w:pPr>
              <w:rPr>
                <w:rFonts w:ascii="Arial" w:hAnsi="Arial" w:cs="Arial"/>
              </w:rPr>
            </w:pPr>
          </w:p>
        </w:tc>
        <w:tc>
          <w:tcPr>
            <w:tcW w:w="3117" w:type="dxa"/>
          </w:tcPr>
          <w:p w:rsidR="00E5015B" w:rsidRPr="00172329" w:rsidRDefault="00E5015B" w:rsidP="00E5015B">
            <w:pPr>
              <w:rPr>
                <w:rFonts w:ascii="Arial" w:hAnsi="Arial" w:cs="Arial"/>
              </w:rPr>
            </w:pPr>
          </w:p>
        </w:tc>
      </w:tr>
    </w:tbl>
    <w:p w:rsidR="00E5015B" w:rsidRPr="00172329" w:rsidRDefault="00E5015B" w:rsidP="00E5015B">
      <w:pPr>
        <w:rPr>
          <w:rFonts w:ascii="Arial" w:hAnsi="Arial" w:cs="Arial"/>
          <w:b/>
        </w:rPr>
      </w:pPr>
    </w:p>
    <w:p w:rsidR="00E5015B" w:rsidRDefault="00E5015B" w:rsidP="00E5015B">
      <w:pPr>
        <w:ind w:firstLine="720"/>
        <w:rPr>
          <w:rFonts w:ascii="Arial" w:hAnsi="Arial" w:cs="Arial"/>
        </w:rPr>
      </w:pPr>
    </w:p>
    <w:p w:rsidR="002E0652" w:rsidRDefault="002E0652" w:rsidP="00E5015B">
      <w:pPr>
        <w:ind w:firstLine="720"/>
        <w:rPr>
          <w:rFonts w:ascii="Arial" w:hAnsi="Arial" w:cs="Arial"/>
        </w:rPr>
      </w:pPr>
    </w:p>
    <w:p w:rsidR="00764249" w:rsidRPr="00172329" w:rsidRDefault="00764249" w:rsidP="001A00E1">
      <w:pPr>
        <w:tabs>
          <w:tab w:val="left" w:pos="297"/>
        </w:tabs>
        <w:rPr>
          <w:rFonts w:ascii="Arial" w:hAnsi="Arial" w:cs="Arial"/>
          <w:b/>
          <w:sz w:val="28"/>
        </w:rPr>
      </w:pPr>
    </w:p>
    <w:p w:rsidR="00764249" w:rsidRPr="00172329" w:rsidRDefault="00764249" w:rsidP="001A00E1">
      <w:pPr>
        <w:tabs>
          <w:tab w:val="left" w:pos="297"/>
        </w:tabs>
        <w:rPr>
          <w:rFonts w:ascii="Arial" w:hAnsi="Arial" w:cs="Arial"/>
          <w:b/>
          <w:sz w:val="28"/>
        </w:rPr>
      </w:pPr>
    </w:p>
    <w:p w:rsidR="001A00E1" w:rsidRPr="00172329" w:rsidRDefault="00021989" w:rsidP="001A00E1">
      <w:pPr>
        <w:tabs>
          <w:tab w:val="left" w:pos="297"/>
        </w:tabs>
        <w:rPr>
          <w:rFonts w:ascii="Arial" w:hAnsi="Arial" w:cs="Arial"/>
          <w:b/>
          <w:sz w:val="28"/>
        </w:rPr>
      </w:pPr>
      <w:r w:rsidRPr="00172329">
        <w:rPr>
          <w:rFonts w:ascii="Arial" w:hAnsi="Arial" w:cs="Arial"/>
          <w:b/>
          <w:sz w:val="28"/>
        </w:rPr>
        <w:t xml:space="preserve">15. </w:t>
      </w:r>
      <w:r w:rsidRPr="00172329">
        <w:rPr>
          <w:rFonts w:ascii="Arial" w:hAnsi="Arial" w:cs="Arial"/>
          <w:b/>
          <w:sz w:val="28"/>
          <w:u w:val="single"/>
        </w:rPr>
        <w:t>Future Plans</w:t>
      </w:r>
    </w:p>
    <w:p w:rsidR="00021989" w:rsidRPr="00172329" w:rsidRDefault="00021989" w:rsidP="001A00E1">
      <w:pPr>
        <w:tabs>
          <w:tab w:val="left" w:pos="297"/>
        </w:tabs>
        <w:rPr>
          <w:rFonts w:ascii="Arial" w:hAnsi="Arial" w:cs="Arial"/>
          <w:b/>
          <w:sz w:val="28"/>
        </w:rPr>
      </w:pPr>
    </w:p>
    <w:p w:rsidR="001A00E1" w:rsidRPr="00172329" w:rsidRDefault="001A00E1" w:rsidP="001A00E1">
      <w:pPr>
        <w:tabs>
          <w:tab w:val="left" w:pos="297"/>
        </w:tabs>
        <w:rPr>
          <w:rFonts w:ascii="Arial" w:hAnsi="Arial" w:cs="Arial"/>
          <w:i/>
        </w:rPr>
      </w:pPr>
      <w:r w:rsidRPr="00172329">
        <w:rPr>
          <w:rFonts w:ascii="Arial" w:hAnsi="Arial" w:cs="Arial"/>
          <w:i/>
        </w:rPr>
        <w:lastRenderedPageBreak/>
        <w:t xml:space="preserve">Provide a brief narrative on key strategic areas for the school moving forward.  Could include, but not limited to:  </w:t>
      </w:r>
    </w:p>
    <w:p w:rsidR="00021989" w:rsidRPr="00172329" w:rsidRDefault="00021989" w:rsidP="001A00E1">
      <w:pPr>
        <w:tabs>
          <w:tab w:val="left" w:pos="297"/>
        </w:tabs>
        <w:rPr>
          <w:rFonts w:ascii="Arial" w:hAnsi="Arial" w:cs="Arial"/>
          <w:i/>
          <w:szCs w:val="24"/>
        </w:rPr>
      </w:pPr>
    </w:p>
    <w:p w:rsidR="00DD7D45" w:rsidRPr="00172329" w:rsidRDefault="00DD7D45" w:rsidP="00DD7D45">
      <w:pPr>
        <w:spacing w:after="160" w:line="259" w:lineRule="auto"/>
        <w:rPr>
          <w:rFonts w:ascii="Arial" w:eastAsiaTheme="minorHAnsi" w:hAnsi="Arial" w:cs="Arial"/>
          <w:b/>
          <w:szCs w:val="24"/>
        </w:rPr>
      </w:pPr>
      <w:r w:rsidRPr="00172329">
        <w:rPr>
          <w:rFonts w:ascii="Arial" w:eastAsiaTheme="minorHAnsi" w:hAnsi="Arial" w:cs="Arial"/>
          <w:b/>
          <w:szCs w:val="24"/>
        </w:rPr>
        <w:t>Expansion plans</w:t>
      </w:r>
    </w:p>
    <w:p w:rsidR="00DD7D45" w:rsidRPr="00172329" w:rsidRDefault="00DD7D45" w:rsidP="00DD7D45">
      <w:pPr>
        <w:spacing w:after="200" w:line="276" w:lineRule="auto"/>
        <w:rPr>
          <w:rFonts w:ascii="Arial" w:eastAsiaTheme="minorHAnsi" w:hAnsi="Arial" w:cs="Arial"/>
          <w:b/>
          <w:bCs/>
          <w:szCs w:val="24"/>
        </w:rPr>
      </w:pPr>
      <w:r w:rsidRPr="00172329">
        <w:rPr>
          <w:rFonts w:ascii="Arial" w:eastAsiaTheme="minorHAnsi" w:hAnsi="Arial" w:cs="Arial"/>
          <w:szCs w:val="24"/>
        </w:rPr>
        <w:t xml:space="preserve">Best Academy enrollment increased from 480 in 13/14 to 628 in 15/16. Please see attached Harvest Network of Schools Business Plan, which includes future plans for Best Academy. </w:t>
      </w:r>
    </w:p>
    <w:p w:rsidR="00DD7D45" w:rsidRPr="00172329" w:rsidRDefault="00DD7D45" w:rsidP="00DD7D45">
      <w:pPr>
        <w:spacing w:after="160" w:line="259" w:lineRule="auto"/>
        <w:rPr>
          <w:rFonts w:ascii="Arial" w:eastAsiaTheme="minorHAnsi" w:hAnsi="Arial" w:cs="Arial"/>
          <w:szCs w:val="24"/>
        </w:rPr>
      </w:pPr>
    </w:p>
    <w:p w:rsidR="00DD7D45" w:rsidRPr="00172329" w:rsidRDefault="00DD7D45" w:rsidP="00DD7D45">
      <w:pPr>
        <w:spacing w:after="160" w:line="259" w:lineRule="auto"/>
        <w:rPr>
          <w:rFonts w:ascii="Arial" w:eastAsiaTheme="minorHAnsi" w:hAnsi="Arial" w:cs="Arial"/>
          <w:b/>
          <w:szCs w:val="24"/>
        </w:rPr>
      </w:pPr>
      <w:r w:rsidRPr="00172329">
        <w:rPr>
          <w:rFonts w:ascii="Arial" w:eastAsiaTheme="minorHAnsi" w:hAnsi="Arial" w:cs="Arial"/>
          <w:b/>
          <w:szCs w:val="24"/>
        </w:rPr>
        <w:t xml:space="preserve">Facility changes </w:t>
      </w:r>
    </w:p>
    <w:p w:rsidR="00DD7D45" w:rsidRPr="00172329" w:rsidRDefault="00356B8C" w:rsidP="00DD7D45">
      <w:pPr>
        <w:spacing w:after="160" w:line="259" w:lineRule="auto"/>
        <w:rPr>
          <w:rFonts w:ascii="Arial" w:eastAsiaTheme="minorHAnsi" w:hAnsi="Arial" w:cs="Arial"/>
          <w:szCs w:val="24"/>
        </w:rPr>
      </w:pPr>
      <w:r w:rsidRPr="00172329">
        <w:rPr>
          <w:rFonts w:ascii="Arial" w:eastAsiaTheme="minorHAnsi" w:hAnsi="Arial" w:cs="Arial"/>
          <w:szCs w:val="24"/>
        </w:rPr>
        <w:t>Best East K-</w:t>
      </w:r>
      <w:r w:rsidR="00DD7D45" w:rsidRPr="00172329">
        <w:rPr>
          <w:rFonts w:ascii="Arial" w:eastAsiaTheme="minorHAnsi" w:hAnsi="Arial" w:cs="Arial"/>
          <w:szCs w:val="24"/>
        </w:rPr>
        <w:t>4 continues to operate in the 1300 Olson Memorial D</w:t>
      </w:r>
      <w:r w:rsidRPr="00172329">
        <w:rPr>
          <w:rFonts w:ascii="Arial" w:eastAsiaTheme="minorHAnsi" w:hAnsi="Arial" w:cs="Arial"/>
          <w:szCs w:val="24"/>
        </w:rPr>
        <w:t>rive facility. Best Academy K-</w:t>
      </w:r>
      <w:r w:rsidR="00DD7D45" w:rsidRPr="00172329">
        <w:rPr>
          <w:rFonts w:ascii="Arial" w:eastAsiaTheme="minorHAnsi" w:hAnsi="Arial" w:cs="Arial"/>
          <w:szCs w:val="24"/>
        </w:rPr>
        <w:t>8 is now located at 2131 12</w:t>
      </w:r>
      <w:r w:rsidR="00DD7D45" w:rsidRPr="00172329">
        <w:rPr>
          <w:rFonts w:ascii="Arial" w:eastAsiaTheme="minorHAnsi" w:hAnsi="Arial" w:cs="Arial"/>
          <w:szCs w:val="24"/>
          <w:vertAlign w:val="superscript"/>
        </w:rPr>
        <w:t>th</w:t>
      </w:r>
      <w:r w:rsidRPr="00172329">
        <w:rPr>
          <w:rFonts w:ascii="Arial" w:eastAsiaTheme="minorHAnsi" w:hAnsi="Arial" w:cs="Arial"/>
          <w:szCs w:val="24"/>
        </w:rPr>
        <w:t xml:space="preserve"> Avenue</w:t>
      </w:r>
      <w:r w:rsidR="00DD7D45" w:rsidRPr="00172329">
        <w:rPr>
          <w:rFonts w:ascii="Arial" w:eastAsiaTheme="minorHAnsi" w:hAnsi="Arial" w:cs="Arial"/>
          <w:szCs w:val="24"/>
        </w:rPr>
        <w:t xml:space="preserve"> North</w:t>
      </w:r>
      <w:r w:rsidRPr="00172329">
        <w:rPr>
          <w:rFonts w:ascii="Arial" w:eastAsiaTheme="minorHAnsi" w:hAnsi="Arial" w:cs="Arial"/>
          <w:szCs w:val="24"/>
        </w:rPr>
        <w:t>, Minneapolis</w:t>
      </w:r>
      <w:r w:rsidR="00DD7D45" w:rsidRPr="00172329">
        <w:rPr>
          <w:rFonts w:ascii="Arial" w:eastAsiaTheme="minorHAnsi" w:hAnsi="Arial" w:cs="Arial"/>
          <w:szCs w:val="24"/>
        </w:rPr>
        <w:t>.</w:t>
      </w:r>
    </w:p>
    <w:p w:rsidR="00DD7D45" w:rsidRPr="00172329" w:rsidRDefault="00DD7D45" w:rsidP="00DD7D45">
      <w:pPr>
        <w:spacing w:after="160" w:line="259" w:lineRule="auto"/>
        <w:rPr>
          <w:rFonts w:ascii="Arial" w:eastAsiaTheme="minorHAnsi" w:hAnsi="Arial" w:cs="Arial"/>
          <w:szCs w:val="24"/>
        </w:rPr>
      </w:pPr>
    </w:p>
    <w:p w:rsidR="00DD7D45" w:rsidRPr="00172329" w:rsidRDefault="00DD7D45" w:rsidP="00DD7D45">
      <w:pPr>
        <w:spacing w:after="160" w:line="259" w:lineRule="auto"/>
        <w:rPr>
          <w:rFonts w:ascii="Arial" w:eastAsiaTheme="minorHAnsi" w:hAnsi="Arial" w:cs="Arial"/>
          <w:b/>
          <w:szCs w:val="24"/>
        </w:rPr>
      </w:pPr>
      <w:r w:rsidRPr="00172329">
        <w:rPr>
          <w:rFonts w:ascii="Arial" w:eastAsiaTheme="minorHAnsi" w:hAnsi="Arial" w:cs="Arial"/>
          <w:b/>
          <w:szCs w:val="24"/>
        </w:rPr>
        <w:t>Program changes</w:t>
      </w:r>
    </w:p>
    <w:p w:rsidR="00DD7D45" w:rsidRPr="00172329" w:rsidRDefault="00DD7D45" w:rsidP="00DD7D45">
      <w:pPr>
        <w:spacing w:after="160" w:line="259" w:lineRule="auto"/>
        <w:rPr>
          <w:rFonts w:ascii="Arial" w:eastAsiaTheme="minorHAnsi" w:hAnsi="Arial" w:cs="Arial"/>
          <w:szCs w:val="24"/>
        </w:rPr>
      </w:pPr>
      <w:r w:rsidRPr="00172329">
        <w:rPr>
          <w:rFonts w:ascii="Arial" w:eastAsiaTheme="minorHAnsi" w:hAnsi="Arial" w:cs="Arial"/>
          <w:szCs w:val="24"/>
        </w:rPr>
        <w:t xml:space="preserve">In response to the 14/15 MCA scores, Best Academy will place a greater emphasis on the core subjects of reading </w:t>
      </w:r>
      <w:r w:rsidRPr="00172329">
        <w:rPr>
          <w:rFonts w:ascii="Arial" w:eastAsiaTheme="minorHAnsi" w:hAnsi="Arial" w:cs="Arial"/>
          <w:szCs w:val="24"/>
        </w:rPr>
        <w:lastRenderedPageBreak/>
        <w:t>and math, ending the school day at 3:45 p.m. in order to add an hour of after-school intervention focused on reading and math for grades 3- 8. Grades K-2 will end the day at 3:45 p.m.</w:t>
      </w:r>
    </w:p>
    <w:p w:rsidR="00356B8C" w:rsidRPr="00172329" w:rsidRDefault="00356B8C" w:rsidP="00DD7D45">
      <w:pPr>
        <w:spacing w:after="160" w:line="259" w:lineRule="auto"/>
        <w:rPr>
          <w:rFonts w:ascii="Arial" w:eastAsiaTheme="minorHAnsi" w:hAnsi="Arial" w:cs="Arial"/>
          <w:szCs w:val="24"/>
        </w:rPr>
      </w:pPr>
    </w:p>
    <w:p w:rsidR="00DD7D45" w:rsidRPr="00172329" w:rsidRDefault="00DD7D45" w:rsidP="00DD7D45">
      <w:pPr>
        <w:spacing w:after="160" w:line="259" w:lineRule="auto"/>
        <w:rPr>
          <w:rFonts w:ascii="Arial" w:eastAsiaTheme="minorHAnsi" w:hAnsi="Arial" w:cs="Arial"/>
          <w:b/>
          <w:szCs w:val="24"/>
        </w:rPr>
      </w:pPr>
      <w:r w:rsidRPr="00172329">
        <w:rPr>
          <w:rFonts w:ascii="Arial" w:eastAsiaTheme="minorHAnsi" w:hAnsi="Arial" w:cs="Arial"/>
          <w:b/>
          <w:szCs w:val="24"/>
        </w:rPr>
        <w:t>Technology updates</w:t>
      </w:r>
    </w:p>
    <w:p w:rsidR="00DD7D45" w:rsidRPr="00172329" w:rsidRDefault="00DD7D45" w:rsidP="00DD7D45">
      <w:pPr>
        <w:spacing w:after="160" w:line="259" w:lineRule="auto"/>
        <w:rPr>
          <w:rFonts w:ascii="Arial" w:eastAsiaTheme="minorHAnsi" w:hAnsi="Arial" w:cs="Arial"/>
          <w:szCs w:val="24"/>
        </w:rPr>
      </w:pPr>
      <w:r w:rsidRPr="00172329">
        <w:rPr>
          <w:rFonts w:ascii="Arial" w:eastAsiaTheme="minorHAnsi" w:hAnsi="Arial" w:cs="Arial"/>
          <w:szCs w:val="24"/>
        </w:rPr>
        <w:t>A technology plan has been developed for the entire Network with a goal of providing one device per student. Please see attached for details.</w:t>
      </w:r>
    </w:p>
    <w:p w:rsidR="00021989" w:rsidRPr="00172329" w:rsidRDefault="00021989" w:rsidP="001A00E1">
      <w:pPr>
        <w:tabs>
          <w:tab w:val="left" w:pos="297"/>
        </w:tabs>
        <w:rPr>
          <w:rFonts w:ascii="Arial" w:hAnsi="Arial" w:cs="Arial"/>
          <w:szCs w:val="24"/>
        </w:rPr>
      </w:pPr>
    </w:p>
    <w:p w:rsidR="001A00E1" w:rsidRPr="00172329" w:rsidRDefault="001A00E1" w:rsidP="001A00E1">
      <w:pPr>
        <w:tabs>
          <w:tab w:val="left" w:pos="297"/>
        </w:tabs>
        <w:rPr>
          <w:rFonts w:ascii="Arial" w:hAnsi="Arial" w:cs="Arial"/>
          <w:szCs w:val="24"/>
        </w:rPr>
      </w:pPr>
      <w:r w:rsidRPr="00172329">
        <w:rPr>
          <w:rFonts w:ascii="Arial" w:hAnsi="Arial" w:cs="Arial"/>
          <w:b/>
          <w:szCs w:val="24"/>
        </w:rPr>
        <w:t>Attachment:</w:t>
      </w:r>
      <w:r w:rsidR="00021989" w:rsidRPr="00172329">
        <w:rPr>
          <w:rFonts w:ascii="Arial" w:hAnsi="Arial" w:cs="Arial"/>
          <w:szCs w:val="24"/>
        </w:rPr>
        <w:tab/>
      </w:r>
      <w:r w:rsidRPr="00172329">
        <w:rPr>
          <w:rFonts w:ascii="Arial" w:hAnsi="Arial" w:cs="Arial"/>
          <w:szCs w:val="24"/>
        </w:rPr>
        <w:t>HNS Technology Plan</w:t>
      </w:r>
    </w:p>
    <w:p w:rsidR="00E4038C" w:rsidRPr="00172329" w:rsidRDefault="00E4038C" w:rsidP="001A00E1">
      <w:pPr>
        <w:tabs>
          <w:tab w:val="left" w:pos="297"/>
        </w:tabs>
        <w:rPr>
          <w:rFonts w:ascii="Arial" w:hAnsi="Arial" w:cs="Arial"/>
          <w:szCs w:val="24"/>
        </w:rPr>
      </w:pPr>
      <w:r w:rsidRPr="00172329">
        <w:rPr>
          <w:rFonts w:ascii="Arial" w:hAnsi="Arial" w:cs="Arial"/>
          <w:szCs w:val="24"/>
        </w:rPr>
        <w:tab/>
      </w:r>
      <w:r w:rsidRPr="00172329">
        <w:rPr>
          <w:rFonts w:ascii="Arial" w:hAnsi="Arial" w:cs="Arial"/>
          <w:szCs w:val="24"/>
        </w:rPr>
        <w:tab/>
      </w:r>
      <w:r w:rsidRPr="00172329">
        <w:rPr>
          <w:rFonts w:ascii="Arial" w:hAnsi="Arial" w:cs="Arial"/>
          <w:szCs w:val="24"/>
        </w:rPr>
        <w:tab/>
        <w:t>All Schools Projection by Year</w:t>
      </w:r>
    </w:p>
    <w:p w:rsidR="001A00E1" w:rsidRPr="00172329" w:rsidRDefault="001A00E1" w:rsidP="001A00E1">
      <w:pPr>
        <w:tabs>
          <w:tab w:val="left" w:pos="297"/>
        </w:tabs>
        <w:rPr>
          <w:rFonts w:ascii="Arial" w:hAnsi="Arial" w:cs="Arial"/>
          <w:szCs w:val="24"/>
        </w:rPr>
      </w:pPr>
      <w:r w:rsidRPr="00172329">
        <w:rPr>
          <w:rFonts w:ascii="Arial" w:hAnsi="Arial" w:cs="Arial"/>
          <w:szCs w:val="24"/>
        </w:rPr>
        <w:tab/>
      </w:r>
      <w:r w:rsidRPr="00172329">
        <w:rPr>
          <w:rFonts w:ascii="Arial" w:hAnsi="Arial" w:cs="Arial"/>
          <w:szCs w:val="24"/>
        </w:rPr>
        <w:tab/>
      </w:r>
      <w:r w:rsidR="00021989" w:rsidRPr="00172329">
        <w:rPr>
          <w:rFonts w:ascii="Arial" w:hAnsi="Arial" w:cs="Arial"/>
          <w:szCs w:val="24"/>
        </w:rPr>
        <w:tab/>
      </w:r>
      <w:r w:rsidRPr="00172329">
        <w:rPr>
          <w:rFonts w:ascii="Arial" w:hAnsi="Arial" w:cs="Arial"/>
          <w:szCs w:val="24"/>
        </w:rPr>
        <w:t>HNS Business Plan</w:t>
      </w:r>
    </w:p>
    <w:sectPr w:rsidR="001A00E1" w:rsidRPr="00172329" w:rsidSect="008D78FE">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9AC" w:rsidRDefault="00B079AC" w:rsidP="00CD527C">
      <w:r>
        <w:separator/>
      </w:r>
    </w:p>
  </w:endnote>
  <w:endnote w:type="continuationSeparator" w:id="0">
    <w:p w:rsidR="00B079AC" w:rsidRDefault="00B079AC" w:rsidP="00CD527C">
      <w:r>
        <w:continuationSeparator/>
      </w:r>
    </w:p>
  </w:endnote>
  <w:endnote w:id="1">
    <w:p w:rsidR="00B079AC" w:rsidRPr="001F6DE5" w:rsidRDefault="00B079AC" w:rsidP="001F6DE5">
      <w:pPr>
        <w:jc w:val="both"/>
        <w:rPr>
          <w:rFonts w:ascii="Arial" w:hAnsi="Arial" w:cs="Arial"/>
        </w:rPr>
      </w:pPr>
    </w:p>
  </w:endnote>
  <w:endnote w:id="2">
    <w:p w:rsidR="00B079AC" w:rsidRPr="001F6DE5" w:rsidRDefault="00B079AC" w:rsidP="001F6DE5">
      <w:pPr>
        <w:pStyle w:val="EndnoteText"/>
        <w:jc w:val="both"/>
        <w:rPr>
          <w:rFonts w:ascii="Arial" w:hAnsi="Arial" w:cs="Arial"/>
          <w:sz w:val="24"/>
          <w:szCs w:val="24"/>
        </w:rPr>
      </w:pPr>
      <w:r w:rsidRPr="001F6DE5">
        <w:rPr>
          <w:rStyle w:val="EndnoteReference"/>
          <w:rFonts w:ascii="Arial" w:hAnsi="Arial" w:cs="Arial"/>
          <w:sz w:val="24"/>
          <w:szCs w:val="24"/>
        </w:rPr>
        <w:endnoteRef/>
      </w:r>
      <w:r w:rsidRPr="001F6DE5">
        <w:rPr>
          <w:rFonts w:ascii="Arial" w:hAnsi="Arial" w:cs="Arial"/>
          <w:sz w:val="24"/>
          <w:szCs w:val="24"/>
        </w:rPr>
        <w:t xml:space="preserve"> Achievement First is a network of public charter schools, incorporated in 2003, serves over 7000 students from low income and ethnic minority backgrounds who have achieved outstanding results in New Haven, Bridgeport and Hartford, Connecticut and Brooklyn, New York.</w:t>
      </w:r>
    </w:p>
  </w:endnote>
  <w:endnote w:id="3">
    <w:p w:rsidR="00B079AC" w:rsidRPr="001F6DE5" w:rsidRDefault="00B079AC" w:rsidP="001F6DE5">
      <w:pPr>
        <w:pStyle w:val="EndnoteText"/>
        <w:jc w:val="both"/>
        <w:rPr>
          <w:rFonts w:ascii="Arial" w:hAnsi="Arial" w:cs="Arial"/>
          <w:sz w:val="24"/>
          <w:szCs w:val="24"/>
        </w:rPr>
      </w:pPr>
      <w:r w:rsidRPr="001F6DE5">
        <w:rPr>
          <w:rStyle w:val="EndnoteReference"/>
          <w:rFonts w:ascii="Arial" w:hAnsi="Arial" w:cs="Arial"/>
          <w:sz w:val="24"/>
          <w:szCs w:val="24"/>
        </w:rPr>
        <w:endnoteRef/>
      </w:r>
      <w:r w:rsidRPr="001F6DE5">
        <w:rPr>
          <w:rFonts w:ascii="Arial" w:hAnsi="Arial" w:cs="Arial"/>
          <w:sz w:val="24"/>
          <w:szCs w:val="24"/>
        </w:rPr>
        <w:t xml:space="preserve"> TAP was founded by Lowell Milken in 1999 </w:t>
      </w:r>
      <w:r w:rsidRPr="001F6DE5">
        <w:rPr>
          <w:rFonts w:ascii="Arial" w:hAnsi="Arial" w:cs="Arial"/>
          <w:color w:val="444444"/>
          <w:sz w:val="24"/>
          <w:szCs w:val="24"/>
        </w:rPr>
        <w:t>to significantly improve teacher recruitment, retention, motivation, practices and performance.</w:t>
      </w:r>
    </w:p>
  </w:endnote>
  <w:endnote w:id="4">
    <w:p w:rsidR="00B079AC" w:rsidRPr="001F6DE5" w:rsidRDefault="00B079AC" w:rsidP="001F6DE5">
      <w:pPr>
        <w:pStyle w:val="EndnoteText"/>
        <w:jc w:val="both"/>
        <w:rPr>
          <w:rFonts w:ascii="Arial" w:hAnsi="Arial" w:cs="Arial"/>
          <w:i/>
          <w:sz w:val="24"/>
          <w:szCs w:val="24"/>
        </w:rPr>
      </w:pPr>
      <w:r w:rsidRPr="001F6DE5">
        <w:rPr>
          <w:rStyle w:val="EndnoteReference"/>
          <w:rFonts w:ascii="Arial" w:hAnsi="Arial" w:cs="Arial"/>
          <w:sz w:val="24"/>
          <w:szCs w:val="24"/>
        </w:rPr>
        <w:endnoteRef/>
      </w:r>
      <w:r w:rsidRPr="001F6DE5">
        <w:rPr>
          <w:rFonts w:ascii="Arial" w:hAnsi="Arial" w:cs="Arial"/>
          <w:sz w:val="24"/>
          <w:szCs w:val="24"/>
        </w:rPr>
        <w:t xml:space="preserve"> Bambrick-Santoyo, Paul, </w:t>
      </w:r>
      <w:r w:rsidRPr="001F6DE5">
        <w:rPr>
          <w:rFonts w:ascii="Arial" w:hAnsi="Arial" w:cs="Arial"/>
          <w:i/>
          <w:sz w:val="24"/>
          <w:szCs w:val="24"/>
        </w:rPr>
        <w:t>Driven by Data: A Practical Guide to Improve Instruction, John Wiley &amp; Sons, Inc. 2010, Josey-Boss, San Francisco, CA.</w:t>
      </w:r>
    </w:p>
    <w:p w:rsidR="00B079AC" w:rsidRPr="00DB5F6C" w:rsidRDefault="00B079AC" w:rsidP="00CD527C">
      <w:pPr>
        <w:pStyle w:val="EndnoteText"/>
        <w:rPr>
          <w:rFonts w:asciiTheme="majorBidi" w:hAnsiTheme="majorBidi" w:cstheme="majorBidi"/>
          <w:i/>
          <w:sz w:val="24"/>
          <w:szCs w:val="24"/>
        </w:rPr>
      </w:pPr>
    </w:p>
    <w:p w:rsidR="00B079AC" w:rsidRPr="00DB5F6C" w:rsidRDefault="00B079AC" w:rsidP="00CD527C">
      <w:pPr>
        <w:pStyle w:val="EndnoteText"/>
        <w:rPr>
          <w:rFonts w:asciiTheme="majorBidi" w:hAnsiTheme="majorBidi" w:cstheme="majorBidi"/>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9AC" w:rsidRDefault="00B079AC" w:rsidP="00CD527C">
      <w:r>
        <w:separator/>
      </w:r>
    </w:p>
  </w:footnote>
  <w:footnote w:type="continuationSeparator" w:id="0">
    <w:p w:rsidR="00B079AC" w:rsidRDefault="00B079AC" w:rsidP="00CD52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3" type="#_x0000_t75" style="width:14.4pt;height:14.4pt" o:bullet="t">
        <v:imagedata r:id="rId1" o:title="mso9EE"/>
      </v:shape>
    </w:pict>
  </w:numPicBullet>
  <w:abstractNum w:abstractNumId="0" w15:restartNumberingAfterBreak="0">
    <w:nsid w:val="0095731C"/>
    <w:multiLevelType w:val="hybridMultilevel"/>
    <w:tmpl w:val="9C7006FC"/>
    <w:lvl w:ilvl="0" w:tplc="0AF25228">
      <w:start w:val="1"/>
      <w:numFmt w:val="upperLetter"/>
      <w:pStyle w:val="Heading5"/>
      <w:lvlText w:val="%1."/>
      <w:lvlJc w:val="left"/>
      <w:pPr>
        <w:tabs>
          <w:tab w:val="num" w:pos="360"/>
        </w:tabs>
        <w:ind w:left="360" w:hanging="360"/>
      </w:pPr>
      <w:rPr>
        <w:rFonts w:cs="Times New Roman" w:hint="default"/>
      </w:rPr>
    </w:lvl>
    <w:lvl w:ilvl="1" w:tplc="4C32ADE4">
      <w:start w:val="1"/>
      <w:numFmt w:val="lowerLetter"/>
      <w:lvlText w:val="%2."/>
      <w:lvlJc w:val="left"/>
      <w:pPr>
        <w:tabs>
          <w:tab w:val="num" w:pos="1080"/>
        </w:tabs>
        <w:ind w:left="1080" w:hanging="360"/>
      </w:pPr>
      <w:rPr>
        <w:rFonts w:cs="Times New Roman"/>
      </w:rPr>
    </w:lvl>
    <w:lvl w:ilvl="2" w:tplc="82D22D12">
      <w:start w:val="1"/>
      <w:numFmt w:val="lowerRoman"/>
      <w:lvlText w:val="%3."/>
      <w:lvlJc w:val="right"/>
      <w:pPr>
        <w:tabs>
          <w:tab w:val="num" w:pos="1800"/>
        </w:tabs>
        <w:ind w:left="1800" w:hanging="180"/>
      </w:pPr>
      <w:rPr>
        <w:rFonts w:cs="Times New Roman"/>
      </w:rPr>
    </w:lvl>
    <w:lvl w:ilvl="3" w:tplc="60D40FC6">
      <w:start w:val="1"/>
      <w:numFmt w:val="decimal"/>
      <w:lvlText w:val="%4."/>
      <w:lvlJc w:val="left"/>
      <w:pPr>
        <w:tabs>
          <w:tab w:val="num" w:pos="2520"/>
        </w:tabs>
        <w:ind w:left="2520" w:hanging="360"/>
      </w:pPr>
      <w:rPr>
        <w:rFonts w:cs="Times New Roman"/>
      </w:rPr>
    </w:lvl>
    <w:lvl w:ilvl="4" w:tplc="988A4D02">
      <w:start w:val="1"/>
      <w:numFmt w:val="lowerLetter"/>
      <w:lvlText w:val="%5."/>
      <w:lvlJc w:val="left"/>
      <w:pPr>
        <w:tabs>
          <w:tab w:val="num" w:pos="3240"/>
        </w:tabs>
        <w:ind w:left="3240" w:hanging="360"/>
      </w:pPr>
      <w:rPr>
        <w:rFonts w:cs="Times New Roman"/>
      </w:rPr>
    </w:lvl>
    <w:lvl w:ilvl="5" w:tplc="A72EFF40">
      <w:start w:val="1"/>
      <w:numFmt w:val="lowerRoman"/>
      <w:lvlText w:val="%6."/>
      <w:lvlJc w:val="right"/>
      <w:pPr>
        <w:tabs>
          <w:tab w:val="num" w:pos="3960"/>
        </w:tabs>
        <w:ind w:left="3960" w:hanging="180"/>
      </w:pPr>
      <w:rPr>
        <w:rFonts w:cs="Times New Roman"/>
      </w:rPr>
    </w:lvl>
    <w:lvl w:ilvl="6" w:tplc="01F08FAC">
      <w:start w:val="1"/>
      <w:numFmt w:val="decimal"/>
      <w:lvlText w:val="%7."/>
      <w:lvlJc w:val="left"/>
      <w:pPr>
        <w:tabs>
          <w:tab w:val="num" w:pos="4680"/>
        </w:tabs>
        <w:ind w:left="4680" w:hanging="360"/>
      </w:pPr>
      <w:rPr>
        <w:rFonts w:cs="Times New Roman"/>
      </w:rPr>
    </w:lvl>
    <w:lvl w:ilvl="7" w:tplc="5E5C6B58">
      <w:start w:val="1"/>
      <w:numFmt w:val="lowerLetter"/>
      <w:lvlText w:val="%8."/>
      <w:lvlJc w:val="left"/>
      <w:pPr>
        <w:tabs>
          <w:tab w:val="num" w:pos="5400"/>
        </w:tabs>
        <w:ind w:left="5400" w:hanging="360"/>
      </w:pPr>
      <w:rPr>
        <w:rFonts w:cs="Times New Roman"/>
      </w:rPr>
    </w:lvl>
    <w:lvl w:ilvl="8" w:tplc="845054D0">
      <w:start w:val="1"/>
      <w:numFmt w:val="lowerRoman"/>
      <w:lvlText w:val="%9."/>
      <w:lvlJc w:val="right"/>
      <w:pPr>
        <w:tabs>
          <w:tab w:val="num" w:pos="6120"/>
        </w:tabs>
        <w:ind w:left="6120" w:hanging="180"/>
      </w:pPr>
      <w:rPr>
        <w:rFonts w:cs="Times New Roman"/>
      </w:rPr>
    </w:lvl>
  </w:abstractNum>
  <w:abstractNum w:abstractNumId="1" w15:restartNumberingAfterBreak="0">
    <w:nsid w:val="02DD7CED"/>
    <w:multiLevelType w:val="hybridMultilevel"/>
    <w:tmpl w:val="E842CE2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CE3264"/>
    <w:multiLevelType w:val="multilevel"/>
    <w:tmpl w:val="ECB0BAFC"/>
    <w:lvl w:ilvl="0">
      <w:start w:val="1"/>
      <w:numFmt w:val="decimal"/>
      <w:lvlText w:val="%1."/>
      <w:lvlJc w:val="left"/>
      <w:pPr>
        <w:ind w:left="720" w:firstLine="360"/>
      </w:pPr>
      <w:rPr>
        <w:rFonts w:ascii="Arial" w:eastAsia="Times New Roman"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Times New Roman"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Times New Roman"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Times New Roman"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Times New Roman"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Times New Roman"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Times New Roman"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Times New Roman"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Times New Roman" w:hAnsi="Arial" w:cs="Arial"/>
        <w:b w:val="0"/>
        <w:i w:val="0"/>
        <w:smallCaps w:val="0"/>
        <w:strike w:val="0"/>
        <w:color w:val="000000"/>
        <w:sz w:val="22"/>
        <w:u w:val="none"/>
        <w:vertAlign w:val="baseline"/>
      </w:rPr>
    </w:lvl>
  </w:abstractNum>
  <w:abstractNum w:abstractNumId="3" w15:restartNumberingAfterBreak="0">
    <w:nsid w:val="04696A31"/>
    <w:multiLevelType w:val="hybridMultilevel"/>
    <w:tmpl w:val="416A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6F4873"/>
    <w:multiLevelType w:val="hybridMultilevel"/>
    <w:tmpl w:val="75060276"/>
    <w:lvl w:ilvl="0" w:tplc="0914BB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5C4E25"/>
    <w:multiLevelType w:val="hybridMultilevel"/>
    <w:tmpl w:val="F6F26A0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E72641"/>
    <w:multiLevelType w:val="hybridMultilevel"/>
    <w:tmpl w:val="B628909C"/>
    <w:lvl w:ilvl="0" w:tplc="31D2B2D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32B16DE"/>
    <w:multiLevelType w:val="hybridMultilevel"/>
    <w:tmpl w:val="A9C0D3C6"/>
    <w:lvl w:ilvl="0" w:tplc="25EC521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BE15B3"/>
    <w:multiLevelType w:val="hybridMultilevel"/>
    <w:tmpl w:val="346460EA"/>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81227E7"/>
    <w:multiLevelType w:val="hybridMultilevel"/>
    <w:tmpl w:val="3FD2B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751AE8"/>
    <w:multiLevelType w:val="multilevel"/>
    <w:tmpl w:val="C748BEE6"/>
    <w:lvl w:ilvl="0">
      <w:start w:val="1"/>
      <w:numFmt w:val="bullet"/>
      <w:lvlText w:val="●"/>
      <w:lvlJc w:val="left"/>
      <w:pPr>
        <w:ind w:left="2156"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2876"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3596"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4316"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5036"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5756"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6476"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7196"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7916" w:firstLine="6120"/>
      </w:pPr>
      <w:rPr>
        <w:rFonts w:ascii="Arial" w:eastAsia="Times New Roman" w:hAnsi="Arial"/>
        <w:b w:val="0"/>
        <w:i w:val="0"/>
        <w:smallCaps w:val="0"/>
        <w:strike w:val="0"/>
        <w:color w:val="000000"/>
        <w:sz w:val="22"/>
        <w:u w:val="none"/>
        <w:vertAlign w:val="baseline"/>
      </w:rPr>
    </w:lvl>
  </w:abstractNum>
  <w:abstractNum w:abstractNumId="11" w15:restartNumberingAfterBreak="0">
    <w:nsid w:val="1DC131F3"/>
    <w:multiLevelType w:val="hybridMultilevel"/>
    <w:tmpl w:val="92CAB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B33762"/>
    <w:multiLevelType w:val="hybridMultilevel"/>
    <w:tmpl w:val="E38AD452"/>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3ABE41BC"/>
    <w:multiLevelType w:val="multilevel"/>
    <w:tmpl w:val="1E560BE2"/>
    <w:lvl w:ilvl="0">
      <w:start w:val="1"/>
      <w:numFmt w:val="decimal"/>
      <w:lvlText w:val="%1."/>
      <w:lvlJc w:val="left"/>
      <w:pPr>
        <w:ind w:left="720" w:firstLine="360"/>
      </w:pPr>
      <w:rPr>
        <w:rFonts w:ascii="Arial" w:eastAsia="Times New Roman"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Times New Roman"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Times New Roman"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Times New Roman"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Times New Roman"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Times New Roman"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Times New Roman"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Times New Roman"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Times New Roman" w:hAnsi="Arial" w:cs="Arial"/>
        <w:b w:val="0"/>
        <w:i w:val="0"/>
        <w:smallCaps w:val="0"/>
        <w:strike w:val="0"/>
        <w:color w:val="000000"/>
        <w:sz w:val="22"/>
        <w:u w:val="none"/>
        <w:vertAlign w:val="baseline"/>
      </w:rPr>
    </w:lvl>
  </w:abstractNum>
  <w:abstractNum w:abstractNumId="14" w15:restartNumberingAfterBreak="0">
    <w:nsid w:val="40012426"/>
    <w:multiLevelType w:val="hybridMultilevel"/>
    <w:tmpl w:val="EAB60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2454AC"/>
    <w:multiLevelType w:val="multilevel"/>
    <w:tmpl w:val="346A3450"/>
    <w:lvl w:ilvl="0">
      <w:start w:val="1"/>
      <w:numFmt w:val="decimal"/>
      <w:lvlText w:val="%1."/>
      <w:lvlJc w:val="left"/>
      <w:pPr>
        <w:ind w:left="1080" w:firstLine="720"/>
      </w:pPr>
      <w:rPr>
        <w:rFonts w:ascii="Arial" w:eastAsia="Times New Roman" w:hAnsi="Arial" w:cs="Arial"/>
        <w:b w:val="0"/>
        <w:i w:val="0"/>
        <w:smallCaps w:val="0"/>
        <w:strike w:val="0"/>
        <w:color w:val="000000"/>
        <w:sz w:val="22"/>
        <w:u w:val="none"/>
        <w:vertAlign w:val="baseline"/>
      </w:rPr>
    </w:lvl>
    <w:lvl w:ilvl="1">
      <w:start w:val="1"/>
      <w:numFmt w:val="lowerLetter"/>
      <w:lvlText w:val="%2."/>
      <w:lvlJc w:val="left"/>
      <w:pPr>
        <w:ind w:left="1800" w:firstLine="1440"/>
      </w:pPr>
      <w:rPr>
        <w:rFonts w:ascii="Arial" w:eastAsia="Times New Roman" w:hAnsi="Arial" w:cs="Arial"/>
        <w:b w:val="0"/>
        <w:i w:val="0"/>
        <w:smallCaps w:val="0"/>
        <w:strike w:val="0"/>
        <w:color w:val="000000"/>
        <w:sz w:val="22"/>
        <w:u w:val="none"/>
        <w:vertAlign w:val="baseline"/>
      </w:rPr>
    </w:lvl>
    <w:lvl w:ilvl="2">
      <w:start w:val="1"/>
      <w:numFmt w:val="lowerRoman"/>
      <w:lvlText w:val="%3."/>
      <w:lvlJc w:val="left"/>
      <w:pPr>
        <w:ind w:left="2520" w:firstLine="2340"/>
      </w:pPr>
      <w:rPr>
        <w:rFonts w:ascii="Arial" w:eastAsia="Times New Roman" w:hAnsi="Arial" w:cs="Arial"/>
        <w:b w:val="0"/>
        <w:i w:val="0"/>
        <w:smallCaps w:val="0"/>
        <w:strike w:val="0"/>
        <w:color w:val="000000"/>
        <w:sz w:val="22"/>
        <w:u w:val="none"/>
        <w:vertAlign w:val="baseline"/>
      </w:rPr>
    </w:lvl>
    <w:lvl w:ilvl="3">
      <w:start w:val="1"/>
      <w:numFmt w:val="decimal"/>
      <w:lvlText w:val="%4."/>
      <w:lvlJc w:val="left"/>
      <w:pPr>
        <w:ind w:left="3240" w:firstLine="2880"/>
      </w:pPr>
      <w:rPr>
        <w:rFonts w:ascii="Arial" w:eastAsia="Times New Roman" w:hAnsi="Arial" w:cs="Arial"/>
        <w:b w:val="0"/>
        <w:i w:val="0"/>
        <w:smallCaps w:val="0"/>
        <w:strike w:val="0"/>
        <w:color w:val="000000"/>
        <w:sz w:val="22"/>
        <w:u w:val="none"/>
        <w:vertAlign w:val="baseline"/>
      </w:rPr>
    </w:lvl>
    <w:lvl w:ilvl="4">
      <w:start w:val="1"/>
      <w:numFmt w:val="lowerLetter"/>
      <w:lvlText w:val="%5."/>
      <w:lvlJc w:val="left"/>
      <w:pPr>
        <w:ind w:left="3960" w:firstLine="3600"/>
      </w:pPr>
      <w:rPr>
        <w:rFonts w:ascii="Arial" w:eastAsia="Times New Roman" w:hAnsi="Arial" w:cs="Arial"/>
        <w:b w:val="0"/>
        <w:i w:val="0"/>
        <w:smallCaps w:val="0"/>
        <w:strike w:val="0"/>
        <w:color w:val="000000"/>
        <w:sz w:val="22"/>
        <w:u w:val="none"/>
        <w:vertAlign w:val="baseline"/>
      </w:rPr>
    </w:lvl>
    <w:lvl w:ilvl="5">
      <w:start w:val="1"/>
      <w:numFmt w:val="lowerRoman"/>
      <w:lvlText w:val="%6."/>
      <w:lvlJc w:val="left"/>
      <w:pPr>
        <w:ind w:left="4680" w:firstLine="4500"/>
      </w:pPr>
      <w:rPr>
        <w:rFonts w:ascii="Arial" w:eastAsia="Times New Roman" w:hAnsi="Arial" w:cs="Arial"/>
        <w:b w:val="0"/>
        <w:i w:val="0"/>
        <w:smallCaps w:val="0"/>
        <w:strike w:val="0"/>
        <w:color w:val="000000"/>
        <w:sz w:val="22"/>
        <w:u w:val="none"/>
        <w:vertAlign w:val="baseline"/>
      </w:rPr>
    </w:lvl>
    <w:lvl w:ilvl="6">
      <w:start w:val="1"/>
      <w:numFmt w:val="decimal"/>
      <w:lvlText w:val="%7."/>
      <w:lvlJc w:val="left"/>
      <w:pPr>
        <w:ind w:left="5400" w:firstLine="5040"/>
      </w:pPr>
      <w:rPr>
        <w:rFonts w:ascii="Arial" w:eastAsia="Times New Roman" w:hAnsi="Arial" w:cs="Arial"/>
        <w:b w:val="0"/>
        <w:i w:val="0"/>
        <w:smallCaps w:val="0"/>
        <w:strike w:val="0"/>
        <w:color w:val="000000"/>
        <w:sz w:val="22"/>
        <w:u w:val="none"/>
        <w:vertAlign w:val="baseline"/>
      </w:rPr>
    </w:lvl>
    <w:lvl w:ilvl="7">
      <w:start w:val="1"/>
      <w:numFmt w:val="lowerLetter"/>
      <w:lvlText w:val="%8."/>
      <w:lvlJc w:val="left"/>
      <w:pPr>
        <w:ind w:left="6120" w:firstLine="5760"/>
      </w:pPr>
      <w:rPr>
        <w:rFonts w:ascii="Arial" w:eastAsia="Times New Roman" w:hAnsi="Arial" w:cs="Arial"/>
        <w:b w:val="0"/>
        <w:i w:val="0"/>
        <w:smallCaps w:val="0"/>
        <w:strike w:val="0"/>
        <w:color w:val="000000"/>
        <w:sz w:val="22"/>
        <w:u w:val="none"/>
        <w:vertAlign w:val="baseline"/>
      </w:rPr>
    </w:lvl>
    <w:lvl w:ilvl="8">
      <w:start w:val="1"/>
      <w:numFmt w:val="lowerRoman"/>
      <w:lvlText w:val="%9."/>
      <w:lvlJc w:val="left"/>
      <w:pPr>
        <w:ind w:left="6840" w:firstLine="6660"/>
      </w:pPr>
      <w:rPr>
        <w:rFonts w:ascii="Arial" w:eastAsia="Times New Roman" w:hAnsi="Arial" w:cs="Arial"/>
        <w:b w:val="0"/>
        <w:i w:val="0"/>
        <w:smallCaps w:val="0"/>
        <w:strike w:val="0"/>
        <w:color w:val="000000"/>
        <w:sz w:val="22"/>
        <w:u w:val="none"/>
        <w:vertAlign w:val="baseline"/>
      </w:rPr>
    </w:lvl>
  </w:abstractNum>
  <w:abstractNum w:abstractNumId="16" w15:restartNumberingAfterBreak="0">
    <w:nsid w:val="45785585"/>
    <w:multiLevelType w:val="hybridMultilevel"/>
    <w:tmpl w:val="3962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7857DA"/>
    <w:multiLevelType w:val="hybridMultilevel"/>
    <w:tmpl w:val="83E0C9CA"/>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EF85569"/>
    <w:multiLevelType w:val="hybridMultilevel"/>
    <w:tmpl w:val="19623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D05C60"/>
    <w:multiLevelType w:val="hybridMultilevel"/>
    <w:tmpl w:val="6B2A898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8725B4"/>
    <w:multiLevelType w:val="hybridMultilevel"/>
    <w:tmpl w:val="2EA62176"/>
    <w:lvl w:ilvl="0" w:tplc="2024659E">
      <w:start w:val="1"/>
      <w:numFmt w:val="lowerLetter"/>
      <w:lvlText w:val="%1."/>
      <w:lvlJc w:val="left"/>
      <w:pPr>
        <w:ind w:left="1440" w:hanging="360"/>
      </w:pPr>
      <w:rPr>
        <w:rFonts w:asciiTheme="minorHAnsi" w:eastAsiaTheme="minorHAnsi" w:hAnsiTheme="minorHAnsi"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6812BD2"/>
    <w:multiLevelType w:val="hybridMultilevel"/>
    <w:tmpl w:val="B15802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88515D8"/>
    <w:multiLevelType w:val="hybridMultilevel"/>
    <w:tmpl w:val="8AA0BAE8"/>
    <w:lvl w:ilvl="0" w:tplc="6490410C">
      <w:start w:val="1"/>
      <w:numFmt w:val="lowerLetter"/>
      <w:lvlText w:val="%1."/>
      <w:lvlJc w:val="left"/>
      <w:pPr>
        <w:ind w:left="1080" w:hanging="360"/>
      </w:pPr>
      <w:rPr>
        <w:rFonts w:asciiTheme="minorHAnsi" w:eastAsiaTheme="minorHAnsi" w:hAnsiTheme="minorHAns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D5A601E"/>
    <w:multiLevelType w:val="hybridMultilevel"/>
    <w:tmpl w:val="FB72FBE2"/>
    <w:lvl w:ilvl="0" w:tplc="CC0456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E348AB"/>
    <w:multiLevelType w:val="hybridMultilevel"/>
    <w:tmpl w:val="65DC086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4"/>
  </w:num>
  <w:num w:numId="4">
    <w:abstractNumId w:val="20"/>
  </w:num>
  <w:num w:numId="5">
    <w:abstractNumId w:val="6"/>
  </w:num>
  <w:num w:numId="6">
    <w:abstractNumId w:val="14"/>
  </w:num>
  <w:num w:numId="7">
    <w:abstractNumId w:val="9"/>
  </w:num>
  <w:num w:numId="8">
    <w:abstractNumId w:val="11"/>
  </w:num>
  <w:num w:numId="9">
    <w:abstractNumId w:val="1"/>
  </w:num>
  <w:num w:numId="10">
    <w:abstractNumId w:val="8"/>
  </w:num>
  <w:num w:numId="11">
    <w:abstractNumId w:val="7"/>
  </w:num>
  <w:num w:numId="12">
    <w:abstractNumId w:val="24"/>
  </w:num>
  <w:num w:numId="13">
    <w:abstractNumId w:val="5"/>
  </w:num>
  <w:num w:numId="14">
    <w:abstractNumId w:val="17"/>
  </w:num>
  <w:num w:numId="15">
    <w:abstractNumId w:val="19"/>
  </w:num>
  <w:num w:numId="16">
    <w:abstractNumId w:val="3"/>
  </w:num>
  <w:num w:numId="17">
    <w:abstractNumId w:val="16"/>
  </w:num>
  <w:num w:numId="18">
    <w:abstractNumId w:val="0"/>
  </w:num>
  <w:num w:numId="19">
    <w:abstractNumId w:val="15"/>
  </w:num>
  <w:num w:numId="20">
    <w:abstractNumId w:val="10"/>
  </w:num>
  <w:num w:numId="21">
    <w:abstractNumId w:val="2"/>
  </w:num>
  <w:num w:numId="22">
    <w:abstractNumId w:val="13"/>
  </w:num>
  <w:num w:numId="23">
    <w:abstractNumId w:val="18"/>
  </w:num>
  <w:num w:numId="24">
    <w:abstractNumId w:val="12"/>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D82"/>
    <w:rsid w:val="00021989"/>
    <w:rsid w:val="00057D49"/>
    <w:rsid w:val="001606A3"/>
    <w:rsid w:val="00172329"/>
    <w:rsid w:val="00184EE7"/>
    <w:rsid w:val="001A00E1"/>
    <w:rsid w:val="001A4502"/>
    <w:rsid w:val="001F6DE5"/>
    <w:rsid w:val="0022594B"/>
    <w:rsid w:val="00283BEB"/>
    <w:rsid w:val="002938F9"/>
    <w:rsid w:val="002B1332"/>
    <w:rsid w:val="002B154E"/>
    <w:rsid w:val="002C7326"/>
    <w:rsid w:val="002E0652"/>
    <w:rsid w:val="00351A82"/>
    <w:rsid w:val="00356B8C"/>
    <w:rsid w:val="003C3B02"/>
    <w:rsid w:val="003C6EE4"/>
    <w:rsid w:val="003D3A26"/>
    <w:rsid w:val="00481D82"/>
    <w:rsid w:val="004B2D45"/>
    <w:rsid w:val="004C5D1F"/>
    <w:rsid w:val="00522BA1"/>
    <w:rsid w:val="00524FC0"/>
    <w:rsid w:val="005434AB"/>
    <w:rsid w:val="0054719F"/>
    <w:rsid w:val="006246D3"/>
    <w:rsid w:val="00642D2F"/>
    <w:rsid w:val="00645D8B"/>
    <w:rsid w:val="00647E86"/>
    <w:rsid w:val="00735C5A"/>
    <w:rsid w:val="007615A8"/>
    <w:rsid w:val="00764249"/>
    <w:rsid w:val="00774312"/>
    <w:rsid w:val="007A7A82"/>
    <w:rsid w:val="007D231E"/>
    <w:rsid w:val="00850A80"/>
    <w:rsid w:val="008D78FE"/>
    <w:rsid w:val="00915CBC"/>
    <w:rsid w:val="00943492"/>
    <w:rsid w:val="0099113E"/>
    <w:rsid w:val="009E29FD"/>
    <w:rsid w:val="00AA2CB3"/>
    <w:rsid w:val="00B079AC"/>
    <w:rsid w:val="00B14AD8"/>
    <w:rsid w:val="00B36241"/>
    <w:rsid w:val="00B64981"/>
    <w:rsid w:val="00B91517"/>
    <w:rsid w:val="00B93198"/>
    <w:rsid w:val="00CD527C"/>
    <w:rsid w:val="00CD5DDA"/>
    <w:rsid w:val="00CE1DAF"/>
    <w:rsid w:val="00D5028C"/>
    <w:rsid w:val="00D64516"/>
    <w:rsid w:val="00D64AB0"/>
    <w:rsid w:val="00DD7D45"/>
    <w:rsid w:val="00DE3921"/>
    <w:rsid w:val="00E4038C"/>
    <w:rsid w:val="00E5015B"/>
    <w:rsid w:val="00E71B25"/>
    <w:rsid w:val="00F1594D"/>
    <w:rsid w:val="00F94267"/>
    <w:rsid w:val="00F94F03"/>
    <w:rsid w:val="00FD5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5:docId w15:val="{9AAA0F93-BC71-49F3-A572-A9A9594F9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D82"/>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CD527C"/>
    <w:pPr>
      <w:keepNext/>
      <w:outlineLvl w:val="1"/>
    </w:pPr>
    <w:rPr>
      <w:rFonts w:ascii="Cambria" w:hAnsi="Cambria"/>
      <w:b/>
      <w:bCs/>
      <w:i/>
      <w:iCs/>
      <w:sz w:val="28"/>
      <w:szCs w:val="28"/>
    </w:rPr>
  </w:style>
  <w:style w:type="paragraph" w:styleId="Heading3">
    <w:name w:val="heading 3"/>
    <w:basedOn w:val="Normal"/>
    <w:next w:val="Normal"/>
    <w:link w:val="Heading3Char"/>
    <w:qFormat/>
    <w:rsid w:val="00CD527C"/>
    <w:pPr>
      <w:keepNext/>
      <w:pBdr>
        <w:top w:val="single" w:sz="4" w:space="1" w:color="auto"/>
        <w:left w:val="single" w:sz="4" w:space="4" w:color="auto"/>
        <w:bottom w:val="single" w:sz="4" w:space="1" w:color="auto"/>
        <w:right w:val="single" w:sz="4" w:space="4" w:color="auto"/>
      </w:pBdr>
      <w:jc w:val="center"/>
      <w:outlineLvl w:val="2"/>
    </w:pPr>
    <w:rPr>
      <w:rFonts w:ascii="Cambria" w:hAnsi="Cambria"/>
      <w:b/>
      <w:bCs/>
      <w:sz w:val="26"/>
      <w:szCs w:val="26"/>
    </w:rPr>
  </w:style>
  <w:style w:type="paragraph" w:styleId="Heading4">
    <w:name w:val="heading 4"/>
    <w:basedOn w:val="Normal"/>
    <w:next w:val="Normal"/>
    <w:link w:val="Heading4Char"/>
    <w:qFormat/>
    <w:rsid w:val="00CD527C"/>
    <w:pPr>
      <w:keepNext/>
      <w:jc w:val="center"/>
      <w:outlineLvl w:val="3"/>
    </w:pPr>
    <w:rPr>
      <w:rFonts w:ascii="Calibri" w:hAnsi="Calibri"/>
      <w:b/>
      <w:bCs/>
      <w:sz w:val="28"/>
      <w:szCs w:val="28"/>
    </w:rPr>
  </w:style>
  <w:style w:type="paragraph" w:styleId="Heading5">
    <w:name w:val="heading 5"/>
    <w:basedOn w:val="Normal"/>
    <w:next w:val="Normal"/>
    <w:link w:val="Heading5Char"/>
    <w:qFormat/>
    <w:rsid w:val="00CD527C"/>
    <w:pPr>
      <w:keepNext/>
      <w:numPr>
        <w:numId w:val="18"/>
      </w:numPr>
      <w:jc w:val="center"/>
      <w:outlineLvl w:val="4"/>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81D82"/>
    <w:rPr>
      <w:color w:val="0000FF"/>
      <w:u w:val="single"/>
    </w:rPr>
  </w:style>
  <w:style w:type="paragraph" w:styleId="ListParagraph">
    <w:name w:val="List Paragraph"/>
    <w:basedOn w:val="Normal"/>
    <w:uiPriority w:val="34"/>
    <w:qFormat/>
    <w:rsid w:val="001A00E1"/>
    <w:pPr>
      <w:ind w:left="720"/>
      <w:contextualSpacing/>
    </w:pPr>
  </w:style>
  <w:style w:type="table" w:styleId="TableGrid">
    <w:name w:val="Table Grid"/>
    <w:basedOn w:val="TableNormal"/>
    <w:uiPriority w:val="39"/>
    <w:rsid w:val="0076424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4249"/>
    <w:pPr>
      <w:spacing w:after="0" w:line="240" w:lineRule="auto"/>
    </w:pPr>
  </w:style>
  <w:style w:type="paragraph" w:customStyle="1" w:styleId="ecxmsonormal">
    <w:name w:val="ecxmsonormal"/>
    <w:basedOn w:val="Normal"/>
    <w:rsid w:val="003C6EE4"/>
    <w:pPr>
      <w:spacing w:before="100" w:beforeAutospacing="1" w:after="100" w:afterAutospacing="1"/>
    </w:pPr>
    <w:rPr>
      <w:rFonts w:ascii="Times" w:eastAsiaTheme="minorHAnsi" w:hAnsi="Times" w:cs="Times"/>
      <w:sz w:val="20"/>
    </w:rPr>
  </w:style>
  <w:style w:type="table" w:styleId="MediumShading2-Accent2">
    <w:name w:val="Medium Shading 2 Accent 2"/>
    <w:basedOn w:val="TableNormal"/>
    <w:uiPriority w:val="64"/>
    <w:rsid w:val="003C6E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3C6E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6EE4"/>
    <w:rPr>
      <w:rFonts w:ascii="Lucida Grande" w:eastAsia="Times New Roman" w:hAnsi="Lucida Grande" w:cs="Lucida Grande"/>
      <w:sz w:val="18"/>
      <w:szCs w:val="18"/>
    </w:rPr>
  </w:style>
  <w:style w:type="table" w:customStyle="1" w:styleId="TableGrid1">
    <w:name w:val="Table Grid1"/>
    <w:basedOn w:val="TableNormal"/>
    <w:next w:val="TableGrid"/>
    <w:uiPriority w:val="59"/>
    <w:rsid w:val="004B2D45"/>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DE392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Heading2Char">
    <w:name w:val="Heading 2 Char"/>
    <w:basedOn w:val="DefaultParagraphFont"/>
    <w:link w:val="Heading2"/>
    <w:rsid w:val="00CD527C"/>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CD527C"/>
    <w:rPr>
      <w:rFonts w:ascii="Cambria" w:eastAsia="Times New Roman" w:hAnsi="Cambria" w:cs="Times New Roman"/>
      <w:b/>
      <w:bCs/>
      <w:sz w:val="26"/>
      <w:szCs w:val="26"/>
    </w:rPr>
  </w:style>
  <w:style w:type="character" w:customStyle="1" w:styleId="Heading4Char">
    <w:name w:val="Heading 4 Char"/>
    <w:basedOn w:val="DefaultParagraphFont"/>
    <w:link w:val="Heading4"/>
    <w:rsid w:val="00CD527C"/>
    <w:rPr>
      <w:rFonts w:ascii="Calibri" w:eastAsia="Times New Roman" w:hAnsi="Calibri" w:cs="Times New Roman"/>
      <w:b/>
      <w:bCs/>
      <w:sz w:val="28"/>
      <w:szCs w:val="28"/>
    </w:rPr>
  </w:style>
  <w:style w:type="character" w:customStyle="1" w:styleId="Heading5Char">
    <w:name w:val="Heading 5 Char"/>
    <w:basedOn w:val="DefaultParagraphFont"/>
    <w:link w:val="Heading5"/>
    <w:rsid w:val="00CD527C"/>
    <w:rPr>
      <w:rFonts w:ascii="Times New Roman" w:eastAsia="Times New Roman" w:hAnsi="Times New Roman" w:cs="Times New Roman"/>
      <w:b/>
      <w:bCs/>
      <w:sz w:val="24"/>
      <w:szCs w:val="24"/>
    </w:rPr>
  </w:style>
  <w:style w:type="character" w:styleId="CommentReference">
    <w:name w:val="annotation reference"/>
    <w:semiHidden/>
    <w:rsid w:val="00CD527C"/>
    <w:rPr>
      <w:rFonts w:cs="Times New Roman"/>
      <w:sz w:val="16"/>
      <w:szCs w:val="16"/>
    </w:rPr>
  </w:style>
  <w:style w:type="paragraph" w:styleId="CommentText">
    <w:name w:val="annotation text"/>
    <w:basedOn w:val="Normal"/>
    <w:link w:val="CommentTextChar"/>
    <w:rsid w:val="00CD527C"/>
    <w:rPr>
      <w:rFonts w:ascii="Segoe UI" w:hAnsi="Segoe UI"/>
      <w:sz w:val="20"/>
    </w:rPr>
  </w:style>
  <w:style w:type="character" w:customStyle="1" w:styleId="CommentTextChar">
    <w:name w:val="Comment Text Char"/>
    <w:basedOn w:val="DefaultParagraphFont"/>
    <w:link w:val="CommentText"/>
    <w:rsid w:val="00CD527C"/>
    <w:rPr>
      <w:rFonts w:ascii="Segoe UI" w:eastAsia="Times New Roman" w:hAnsi="Segoe UI" w:cs="Times New Roman"/>
      <w:sz w:val="20"/>
      <w:szCs w:val="20"/>
    </w:rPr>
  </w:style>
  <w:style w:type="paragraph" w:styleId="EndnoteText">
    <w:name w:val="endnote text"/>
    <w:aliases w:val="Char"/>
    <w:basedOn w:val="Normal"/>
    <w:link w:val="EndnoteTextChar"/>
    <w:semiHidden/>
    <w:rsid w:val="00CD527C"/>
    <w:rPr>
      <w:rFonts w:ascii="Calibri" w:eastAsia="Calibri" w:hAnsi="Calibri"/>
      <w:sz w:val="20"/>
    </w:rPr>
  </w:style>
  <w:style w:type="character" w:customStyle="1" w:styleId="EndnoteTextChar">
    <w:name w:val="Endnote Text Char"/>
    <w:aliases w:val="Char Char"/>
    <w:basedOn w:val="DefaultParagraphFont"/>
    <w:link w:val="EndnoteText"/>
    <w:semiHidden/>
    <w:rsid w:val="00CD527C"/>
    <w:rPr>
      <w:rFonts w:ascii="Calibri" w:eastAsia="Calibri" w:hAnsi="Calibri" w:cs="Times New Roman"/>
      <w:sz w:val="20"/>
      <w:szCs w:val="20"/>
    </w:rPr>
  </w:style>
  <w:style w:type="character" w:styleId="EndnoteReference">
    <w:name w:val="endnote reference"/>
    <w:semiHidden/>
    <w:rsid w:val="00CD527C"/>
    <w:rPr>
      <w:rFonts w:cs="Times New Roman"/>
      <w:vertAlign w:val="superscript"/>
    </w:rPr>
  </w:style>
  <w:style w:type="paragraph" w:styleId="NormalWeb">
    <w:name w:val="Normal (Web)"/>
    <w:basedOn w:val="Normal"/>
    <w:uiPriority w:val="99"/>
    <w:unhideWhenUsed/>
    <w:rsid w:val="00850A80"/>
    <w:pPr>
      <w:spacing w:before="100" w:beforeAutospacing="1" w:after="100" w:afterAutospacing="1"/>
    </w:pPr>
    <w:rPr>
      <w:rFonts w:ascii="Times" w:eastAsiaTheme="minorHAnsi" w:hAnsi="Times"/>
      <w:sz w:val="20"/>
    </w:rPr>
  </w:style>
  <w:style w:type="character" w:customStyle="1" w:styleId="apple-converted-space">
    <w:name w:val="apple-converted-space"/>
    <w:basedOn w:val="DefaultParagraphFont"/>
    <w:rsid w:val="00850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64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duboncharterschools.org" TargetMode="External"/><Relationship Id="rId13" Type="http://schemas.openxmlformats.org/officeDocument/2006/relationships/image" Target="media/image4.png"/><Relationship Id="rId18" Type="http://schemas.openxmlformats.org/officeDocument/2006/relationships/image" Target="media/image9.emf"/><Relationship Id="rId26" Type="http://schemas.openxmlformats.org/officeDocument/2006/relationships/chart" Target="charts/chart2.xm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hyperlink" Target="http://www.thebestacademy.org" TargetMode="External"/><Relationship Id="rId12" Type="http://schemas.openxmlformats.org/officeDocument/2006/relationships/chart" Target="charts/chart1.xml"/><Relationship Id="rId17" Type="http://schemas.openxmlformats.org/officeDocument/2006/relationships/image" Target="media/image8.emf"/><Relationship Id="rId25"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chart" Target="charts/chart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chart" Target="charts/chart4.xm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20.education.state.mn.us/MDEAnalytics/Data.jsp"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chart" Target="charts/chart3.xml"/><Relationship Id="rId30" Type="http://schemas.openxmlformats.org/officeDocument/2006/relationships/image" Target="media/image17.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2400"/>
              <a:t>HNS by</a:t>
            </a:r>
            <a:r>
              <a:rPr lang="en-US" sz="2400" baseline="0"/>
              <a:t> School</a:t>
            </a:r>
            <a:endParaRPr lang="en-US" sz="2400"/>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Sheet1!$A$2</c:f>
              <c:strCache>
                <c:ptCount val="1"/>
                <c:pt idx="0">
                  <c:v>Math 2014</c:v>
                </c:pt>
              </c:strCache>
            </c:strRef>
          </c:tx>
          <c:invertIfNegative val="0"/>
          <c:dLbls>
            <c:dLbl>
              <c:idx val="0"/>
              <c:layout>
                <c:manualLayout>
                  <c:x val="0"/>
                  <c:y val="0.16269841269841301"/>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11111111111111099"/>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3148148148149001E-3"/>
                  <c:y val="0.13095238095238099"/>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7337278106508902E-3"/>
                  <c:y val="5.930807248764419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1558185404339202E-3"/>
                  <c:y val="7.468423942888520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4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Harvest</c:v>
                </c:pt>
                <c:pt idx="1">
                  <c:v>Mastery</c:v>
                </c:pt>
                <c:pt idx="2">
                  <c:v>Best Total</c:v>
                </c:pt>
                <c:pt idx="3">
                  <c:v>HNS Total</c:v>
                </c:pt>
              </c:strCache>
            </c:strRef>
          </c:cat>
          <c:val>
            <c:numRef>
              <c:f>Sheet1!$B$2:$E$2</c:f>
              <c:numCache>
                <c:formatCode>0.0%</c:formatCode>
                <c:ptCount val="4"/>
                <c:pt idx="0">
                  <c:v>0.69</c:v>
                </c:pt>
                <c:pt idx="1">
                  <c:v>0.60399999999999998</c:v>
                </c:pt>
                <c:pt idx="2">
                  <c:v>0.53600000000000003</c:v>
                </c:pt>
                <c:pt idx="3">
                  <c:v>0.59599999999999997</c:v>
                </c:pt>
              </c:numCache>
            </c:numRef>
          </c:val>
        </c:ser>
        <c:ser>
          <c:idx val="1"/>
          <c:order val="1"/>
          <c:tx>
            <c:strRef>
              <c:f>Sheet1!$A$3</c:f>
              <c:strCache>
                <c:ptCount val="1"/>
                <c:pt idx="0">
                  <c:v>Math 2015</c:v>
                </c:pt>
              </c:strCache>
            </c:strRef>
          </c:tx>
          <c:invertIfNegative val="0"/>
          <c:dLbls>
            <c:dLbl>
              <c:idx val="0"/>
              <c:layout>
                <c:manualLayout>
                  <c:x val="0"/>
                  <c:y val="0.15476190476190499"/>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12131605460355301"/>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3148148148149001E-3"/>
                  <c:y val="0.13095238095238099"/>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1558185404339202E-3"/>
                  <c:y val="0.101043382756727"/>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6.3116370808678499E-3"/>
                  <c:y val="7.9077429983525599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8934911242603499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4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Harvest</c:v>
                </c:pt>
                <c:pt idx="1">
                  <c:v>Mastery</c:v>
                </c:pt>
                <c:pt idx="2">
                  <c:v>Best Total</c:v>
                </c:pt>
                <c:pt idx="3">
                  <c:v>HNS Total</c:v>
                </c:pt>
              </c:strCache>
            </c:strRef>
          </c:cat>
          <c:val>
            <c:numRef>
              <c:f>Sheet1!$B$3:$E$3</c:f>
              <c:numCache>
                <c:formatCode>0.0%</c:formatCode>
                <c:ptCount val="4"/>
                <c:pt idx="0">
                  <c:v>0.53300000000000003</c:v>
                </c:pt>
                <c:pt idx="1">
                  <c:v>0.4</c:v>
                </c:pt>
                <c:pt idx="2">
                  <c:v>0.32200000000000001</c:v>
                </c:pt>
                <c:pt idx="3">
                  <c:v>0.371</c:v>
                </c:pt>
              </c:numCache>
            </c:numRef>
          </c:val>
        </c:ser>
        <c:ser>
          <c:idx val="2"/>
          <c:order val="2"/>
          <c:tx>
            <c:strRef>
              <c:f>Sheet1!$A$4</c:f>
              <c:strCache>
                <c:ptCount val="1"/>
                <c:pt idx="0">
                  <c:v>Reading 2014</c:v>
                </c:pt>
              </c:strCache>
            </c:strRef>
          </c:tx>
          <c:invertIfNegative val="0"/>
          <c:dLbls>
            <c:dLbl>
              <c:idx val="0"/>
              <c:layout>
                <c:manualLayout>
                  <c:x val="1.1045364891518699E-2"/>
                  <c:y val="0.14277869302581001"/>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7.8895463510848095E-3"/>
                  <c:y val="0.11202635914332799"/>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26232741617357E-2"/>
                  <c:y val="0.11202635914332799"/>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42011834319527E-2"/>
                  <c:y val="8.786381109280609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4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Harvest</c:v>
                </c:pt>
                <c:pt idx="1">
                  <c:v>Mastery</c:v>
                </c:pt>
                <c:pt idx="2">
                  <c:v>Best Total</c:v>
                </c:pt>
                <c:pt idx="3">
                  <c:v>HNS Total</c:v>
                </c:pt>
              </c:strCache>
            </c:strRef>
          </c:cat>
          <c:val>
            <c:numRef>
              <c:f>Sheet1!$B$4:$E$4</c:f>
              <c:numCache>
                <c:formatCode>0.0%</c:formatCode>
                <c:ptCount val="4"/>
                <c:pt idx="0">
                  <c:v>0.48199999999999998</c:v>
                </c:pt>
                <c:pt idx="1">
                  <c:v>0.35399999999999998</c:v>
                </c:pt>
                <c:pt idx="2">
                  <c:v>0.38700000000000001</c:v>
                </c:pt>
                <c:pt idx="3">
                  <c:v>0.41599999999999998</c:v>
                </c:pt>
              </c:numCache>
            </c:numRef>
          </c:val>
        </c:ser>
        <c:ser>
          <c:idx val="3"/>
          <c:order val="3"/>
          <c:tx>
            <c:strRef>
              <c:f>Sheet1!$A$5</c:f>
              <c:strCache>
                <c:ptCount val="1"/>
                <c:pt idx="0">
                  <c:v>Reading 2015</c:v>
                </c:pt>
              </c:strCache>
            </c:strRef>
          </c:tx>
          <c:invertIfNegative val="0"/>
          <c:dLbls>
            <c:dLbl>
              <c:idx val="0"/>
              <c:layout>
                <c:manualLayout>
                  <c:x val="1.42011834319527E-2"/>
                  <c:y val="6.589785831960459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42011834319527E-2"/>
                  <c:y val="6.589785831960459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26232741617357E-2"/>
                  <c:y val="0.118616144975288"/>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26232741617357E-2"/>
                  <c:y val="7.907742998352559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4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Harvest</c:v>
                </c:pt>
                <c:pt idx="1">
                  <c:v>Mastery</c:v>
                </c:pt>
                <c:pt idx="2">
                  <c:v>Best Total</c:v>
                </c:pt>
                <c:pt idx="3">
                  <c:v>HNS Total</c:v>
                </c:pt>
              </c:strCache>
            </c:strRef>
          </c:cat>
          <c:val>
            <c:numRef>
              <c:f>Sheet1!$B$5:$E$5</c:f>
              <c:numCache>
                <c:formatCode>0.0%</c:formatCode>
                <c:ptCount val="4"/>
                <c:pt idx="0">
                  <c:v>0.29499999999999998</c:v>
                </c:pt>
                <c:pt idx="1">
                  <c:v>0.2</c:v>
                </c:pt>
                <c:pt idx="2">
                  <c:v>0.35199999999999998</c:v>
                </c:pt>
                <c:pt idx="3">
                  <c:v>0.32</c:v>
                </c:pt>
              </c:numCache>
            </c:numRef>
          </c:val>
        </c:ser>
        <c:dLbls>
          <c:showLegendKey val="0"/>
          <c:showVal val="0"/>
          <c:showCatName val="0"/>
          <c:showSerName val="0"/>
          <c:showPercent val="0"/>
          <c:showBubbleSize val="0"/>
        </c:dLbls>
        <c:gapWidth val="150"/>
        <c:shape val="box"/>
        <c:axId val="246609000"/>
        <c:axId val="246613312"/>
        <c:axId val="0"/>
      </c:bar3DChart>
      <c:catAx>
        <c:axId val="246609000"/>
        <c:scaling>
          <c:orientation val="minMax"/>
        </c:scaling>
        <c:delete val="0"/>
        <c:axPos val="b"/>
        <c:numFmt formatCode="General" sourceLinked="0"/>
        <c:majorTickMark val="out"/>
        <c:minorTickMark val="none"/>
        <c:tickLblPos val="nextTo"/>
        <c:txPr>
          <a:bodyPr/>
          <a:lstStyle/>
          <a:p>
            <a:pPr>
              <a:defRPr sz="1600" baseline="0"/>
            </a:pPr>
            <a:endParaRPr lang="en-US"/>
          </a:p>
        </c:txPr>
        <c:crossAx val="246613312"/>
        <c:crosses val="autoZero"/>
        <c:auto val="1"/>
        <c:lblAlgn val="ctr"/>
        <c:lblOffset val="100"/>
        <c:noMultiLvlLbl val="0"/>
      </c:catAx>
      <c:valAx>
        <c:axId val="246613312"/>
        <c:scaling>
          <c:orientation val="minMax"/>
        </c:scaling>
        <c:delete val="0"/>
        <c:axPos val="l"/>
        <c:majorGridlines/>
        <c:numFmt formatCode="0.0%" sourceLinked="1"/>
        <c:majorTickMark val="out"/>
        <c:minorTickMark val="none"/>
        <c:tickLblPos val="nextTo"/>
        <c:crossAx val="246609000"/>
        <c:crosses val="autoZero"/>
        <c:crossBetween val="between"/>
      </c:valAx>
    </c:plotArea>
    <c:legend>
      <c:legendPos val="r"/>
      <c:legendEntry>
        <c:idx val="0"/>
        <c:txPr>
          <a:bodyPr/>
          <a:lstStyle/>
          <a:p>
            <a:pPr>
              <a:defRPr sz="1400"/>
            </a:pPr>
            <a:endParaRPr lang="en-US"/>
          </a:p>
        </c:txPr>
      </c:legendEntry>
      <c:legendEntry>
        <c:idx val="1"/>
        <c:txPr>
          <a:bodyPr/>
          <a:lstStyle/>
          <a:p>
            <a:pPr>
              <a:defRPr sz="1400"/>
            </a:pPr>
            <a:endParaRPr lang="en-US"/>
          </a:p>
        </c:txPr>
      </c:legendEntry>
      <c:legendEntry>
        <c:idx val="2"/>
        <c:txPr>
          <a:bodyPr/>
          <a:lstStyle/>
          <a:p>
            <a:pPr>
              <a:defRPr sz="1400"/>
            </a:pPr>
            <a:endParaRPr lang="en-US"/>
          </a:p>
        </c:txPr>
      </c:legendEntry>
      <c:legendEntry>
        <c:idx val="3"/>
        <c:txPr>
          <a:bodyPr/>
          <a:lstStyle/>
          <a:p>
            <a:pPr>
              <a:defRPr sz="1400"/>
            </a:pPr>
            <a:endParaRPr lang="en-US"/>
          </a:p>
        </c:txPr>
      </c:legendEntry>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Parent Survey Results - Best (12)</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Number of Parent Participants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Service Excellence</c:v>
                </c:pt>
                <c:pt idx="1">
                  <c:v>Community Excellence</c:v>
                </c:pt>
                <c:pt idx="2">
                  <c:v>Operations Excellence</c:v>
                </c:pt>
                <c:pt idx="3">
                  <c:v>Teacher and School Leadership</c:v>
                </c:pt>
                <c:pt idx="4">
                  <c:v>Overall Satisfaction</c:v>
                </c:pt>
              </c:strCache>
            </c:strRef>
          </c:cat>
          <c:val>
            <c:numRef>
              <c:f>Sheet1!$B$2:$B$6</c:f>
              <c:numCache>
                <c:formatCode>General</c:formatCode>
                <c:ptCount val="5"/>
              </c:numCache>
            </c:numRef>
          </c:val>
        </c:ser>
        <c:ser>
          <c:idx val="1"/>
          <c:order val="1"/>
          <c:tx>
            <c:strRef>
              <c:f>Sheet1!$C$1</c:f>
              <c:strCache>
                <c:ptCount val="1"/>
                <c:pt idx="0">
                  <c:v>1- Detractor</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Sheet1!$A$2:$A$6</c:f>
              <c:strCache>
                <c:ptCount val="5"/>
                <c:pt idx="0">
                  <c:v>Service Excellence</c:v>
                </c:pt>
                <c:pt idx="1">
                  <c:v>Community Excellence</c:v>
                </c:pt>
                <c:pt idx="2">
                  <c:v>Operations Excellence</c:v>
                </c:pt>
                <c:pt idx="3">
                  <c:v>Teacher and School Leadership</c:v>
                </c:pt>
                <c:pt idx="4">
                  <c:v>Overall Satisfaction</c:v>
                </c:pt>
              </c:strCache>
            </c:strRef>
          </c:cat>
          <c:val>
            <c:numRef>
              <c:f>Sheet1!$C$2:$C$6</c:f>
              <c:numCache>
                <c:formatCode>General</c:formatCode>
                <c:ptCount val="5"/>
                <c:pt idx="0">
                  <c:v>3</c:v>
                </c:pt>
                <c:pt idx="1">
                  <c:v>1</c:v>
                </c:pt>
                <c:pt idx="2">
                  <c:v>8</c:v>
                </c:pt>
                <c:pt idx="3">
                  <c:v>1</c:v>
                </c:pt>
              </c:numCache>
            </c:numRef>
          </c:val>
        </c:ser>
        <c:ser>
          <c:idx val="2"/>
          <c:order val="2"/>
          <c:tx>
            <c:strRef>
              <c:f>Sheet1!$D$1</c:f>
              <c:strCache>
                <c:ptCount val="1"/>
                <c:pt idx="0">
                  <c:v>2- Detractor </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Sheet1!$A$2:$A$6</c:f>
              <c:strCache>
                <c:ptCount val="5"/>
                <c:pt idx="0">
                  <c:v>Service Excellence</c:v>
                </c:pt>
                <c:pt idx="1">
                  <c:v>Community Excellence</c:v>
                </c:pt>
                <c:pt idx="2">
                  <c:v>Operations Excellence</c:v>
                </c:pt>
                <c:pt idx="3">
                  <c:v>Teacher and School Leadership</c:v>
                </c:pt>
                <c:pt idx="4">
                  <c:v>Overall Satisfaction</c:v>
                </c:pt>
              </c:strCache>
            </c:strRef>
          </c:cat>
          <c:val>
            <c:numRef>
              <c:f>Sheet1!$D$2:$D$6</c:f>
              <c:numCache>
                <c:formatCode>General</c:formatCode>
                <c:ptCount val="5"/>
                <c:pt idx="0">
                  <c:v>3</c:v>
                </c:pt>
                <c:pt idx="1">
                  <c:v>2</c:v>
                </c:pt>
                <c:pt idx="2">
                  <c:v>12</c:v>
                </c:pt>
                <c:pt idx="3">
                  <c:v>1</c:v>
                </c:pt>
                <c:pt idx="4">
                  <c:v>1</c:v>
                </c:pt>
              </c:numCache>
            </c:numRef>
          </c:val>
        </c:ser>
        <c:ser>
          <c:idx val="3"/>
          <c:order val="3"/>
          <c:tx>
            <c:strRef>
              <c:f>Sheet1!$E$1</c:f>
              <c:strCache>
                <c:ptCount val="1"/>
                <c:pt idx="0">
                  <c:v>3- Neutral</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Sheet1!$A$2:$A$6</c:f>
              <c:strCache>
                <c:ptCount val="5"/>
                <c:pt idx="0">
                  <c:v>Service Excellence</c:v>
                </c:pt>
                <c:pt idx="1">
                  <c:v>Community Excellence</c:v>
                </c:pt>
                <c:pt idx="2">
                  <c:v>Operations Excellence</c:v>
                </c:pt>
                <c:pt idx="3">
                  <c:v>Teacher and School Leadership</c:v>
                </c:pt>
                <c:pt idx="4">
                  <c:v>Overall Satisfaction</c:v>
                </c:pt>
              </c:strCache>
            </c:strRef>
          </c:cat>
          <c:val>
            <c:numRef>
              <c:f>Sheet1!$E$2:$E$6</c:f>
              <c:numCache>
                <c:formatCode>General</c:formatCode>
                <c:ptCount val="5"/>
                <c:pt idx="0">
                  <c:v>15</c:v>
                </c:pt>
                <c:pt idx="1">
                  <c:v>14</c:v>
                </c:pt>
                <c:pt idx="2">
                  <c:v>37</c:v>
                </c:pt>
                <c:pt idx="3">
                  <c:v>12</c:v>
                </c:pt>
                <c:pt idx="4">
                  <c:v>3</c:v>
                </c:pt>
              </c:numCache>
            </c:numRef>
          </c:val>
        </c:ser>
        <c:ser>
          <c:idx val="4"/>
          <c:order val="4"/>
          <c:tx>
            <c:strRef>
              <c:f>Sheet1!$F$1</c:f>
              <c:strCache>
                <c:ptCount val="1"/>
                <c:pt idx="0">
                  <c:v>4- Promoters</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Sheet1!$A$2:$A$6</c:f>
              <c:strCache>
                <c:ptCount val="5"/>
                <c:pt idx="0">
                  <c:v>Service Excellence</c:v>
                </c:pt>
                <c:pt idx="1">
                  <c:v>Community Excellence</c:v>
                </c:pt>
                <c:pt idx="2">
                  <c:v>Operations Excellence</c:v>
                </c:pt>
                <c:pt idx="3">
                  <c:v>Teacher and School Leadership</c:v>
                </c:pt>
                <c:pt idx="4">
                  <c:v>Overall Satisfaction</c:v>
                </c:pt>
              </c:strCache>
            </c:strRef>
          </c:cat>
          <c:val>
            <c:numRef>
              <c:f>Sheet1!$F$2:$F$6</c:f>
              <c:numCache>
                <c:formatCode>General</c:formatCode>
                <c:ptCount val="5"/>
                <c:pt idx="0">
                  <c:v>25</c:v>
                </c:pt>
                <c:pt idx="1">
                  <c:v>18</c:v>
                </c:pt>
                <c:pt idx="2">
                  <c:v>29</c:v>
                </c:pt>
                <c:pt idx="3">
                  <c:v>37</c:v>
                </c:pt>
                <c:pt idx="4">
                  <c:v>13</c:v>
                </c:pt>
              </c:numCache>
            </c:numRef>
          </c:val>
        </c:ser>
        <c:ser>
          <c:idx val="5"/>
          <c:order val="5"/>
          <c:tx>
            <c:strRef>
              <c:f>Sheet1!$G$1</c:f>
              <c:strCache>
                <c:ptCount val="1"/>
                <c:pt idx="0">
                  <c:v>5- Promoters</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Sheet1!$A$2:$A$6</c:f>
              <c:strCache>
                <c:ptCount val="5"/>
                <c:pt idx="0">
                  <c:v>Service Excellence</c:v>
                </c:pt>
                <c:pt idx="1">
                  <c:v>Community Excellence</c:v>
                </c:pt>
                <c:pt idx="2">
                  <c:v>Operations Excellence</c:v>
                </c:pt>
                <c:pt idx="3">
                  <c:v>Teacher and School Leadership</c:v>
                </c:pt>
                <c:pt idx="4">
                  <c:v>Overall Satisfaction</c:v>
                </c:pt>
              </c:strCache>
            </c:strRef>
          </c:cat>
          <c:val>
            <c:numRef>
              <c:f>Sheet1!$G$2:$G$6</c:f>
              <c:numCache>
                <c:formatCode>General</c:formatCode>
                <c:ptCount val="5"/>
                <c:pt idx="0">
                  <c:v>14</c:v>
                </c:pt>
                <c:pt idx="1">
                  <c:v>13</c:v>
                </c:pt>
                <c:pt idx="2">
                  <c:v>22</c:v>
                </c:pt>
                <c:pt idx="3">
                  <c:v>54</c:v>
                </c:pt>
                <c:pt idx="4">
                  <c:v>5</c:v>
                </c:pt>
              </c:numCache>
            </c:numRef>
          </c:val>
        </c:ser>
        <c:dLbls>
          <c:showLegendKey val="0"/>
          <c:showVal val="0"/>
          <c:showCatName val="0"/>
          <c:showSerName val="0"/>
          <c:showPercent val="0"/>
          <c:showBubbleSize val="0"/>
        </c:dLbls>
        <c:gapWidth val="100"/>
        <c:overlap val="-24"/>
        <c:axId val="246608608"/>
        <c:axId val="246610176"/>
      </c:barChart>
      <c:catAx>
        <c:axId val="246608608"/>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6610176"/>
        <c:crosses val="autoZero"/>
        <c:auto val="1"/>
        <c:lblAlgn val="ctr"/>
        <c:lblOffset val="100"/>
        <c:noMultiLvlLbl val="0"/>
      </c:catAx>
      <c:valAx>
        <c:axId val="2466101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6608608"/>
        <c:crosses val="autoZero"/>
        <c:crossBetween val="between"/>
      </c:valAx>
      <c:spPr>
        <a:noFill/>
        <a:ln>
          <a:noFill/>
        </a:ln>
        <a:effectLst/>
      </c:spPr>
    </c:plotArea>
    <c:legend>
      <c:legendPos val="b"/>
      <c:legendEntry>
        <c:idx val="0"/>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Parent Survey Results - Best Middle (5)</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Number of Parent Participants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Service Excellence</c:v>
                </c:pt>
                <c:pt idx="1">
                  <c:v>Community Excellence</c:v>
                </c:pt>
                <c:pt idx="2">
                  <c:v>Operations Excellence</c:v>
                </c:pt>
                <c:pt idx="3">
                  <c:v>Teacher and School Leadership</c:v>
                </c:pt>
                <c:pt idx="4">
                  <c:v>Overall Satisfaction</c:v>
                </c:pt>
              </c:strCache>
            </c:strRef>
          </c:cat>
          <c:val>
            <c:numRef>
              <c:f>Sheet1!$B$2:$B$6</c:f>
              <c:numCache>
                <c:formatCode>General</c:formatCode>
                <c:ptCount val="5"/>
              </c:numCache>
            </c:numRef>
          </c:val>
        </c:ser>
        <c:ser>
          <c:idx val="1"/>
          <c:order val="1"/>
          <c:tx>
            <c:strRef>
              <c:f>Sheet1!$C$1</c:f>
              <c:strCache>
                <c:ptCount val="1"/>
                <c:pt idx="0">
                  <c:v>1- Detractor</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Sheet1!$A$2:$A$6</c:f>
              <c:strCache>
                <c:ptCount val="5"/>
                <c:pt idx="0">
                  <c:v>Service Excellence</c:v>
                </c:pt>
                <c:pt idx="1">
                  <c:v>Community Excellence</c:v>
                </c:pt>
                <c:pt idx="2">
                  <c:v>Operations Excellence</c:v>
                </c:pt>
                <c:pt idx="3">
                  <c:v>Teacher and School Leadership</c:v>
                </c:pt>
                <c:pt idx="4">
                  <c:v>Overall Satisfaction</c:v>
                </c:pt>
              </c:strCache>
            </c:strRef>
          </c:cat>
          <c:val>
            <c:numRef>
              <c:f>Sheet1!$C$2:$C$6</c:f>
              <c:numCache>
                <c:formatCode>General</c:formatCode>
                <c:ptCount val="5"/>
                <c:pt idx="2">
                  <c:v>1</c:v>
                </c:pt>
              </c:numCache>
            </c:numRef>
          </c:val>
        </c:ser>
        <c:ser>
          <c:idx val="2"/>
          <c:order val="2"/>
          <c:tx>
            <c:strRef>
              <c:f>Sheet1!$D$1</c:f>
              <c:strCache>
                <c:ptCount val="1"/>
                <c:pt idx="0">
                  <c:v>2- Detractor </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Sheet1!$A$2:$A$6</c:f>
              <c:strCache>
                <c:ptCount val="5"/>
                <c:pt idx="0">
                  <c:v>Service Excellence</c:v>
                </c:pt>
                <c:pt idx="1">
                  <c:v>Community Excellence</c:v>
                </c:pt>
                <c:pt idx="2">
                  <c:v>Operations Excellence</c:v>
                </c:pt>
                <c:pt idx="3">
                  <c:v>Teacher and School Leadership</c:v>
                </c:pt>
                <c:pt idx="4">
                  <c:v>Overall Satisfaction</c:v>
                </c:pt>
              </c:strCache>
            </c:strRef>
          </c:cat>
          <c:val>
            <c:numRef>
              <c:f>Sheet1!$D$2:$D$6</c:f>
              <c:numCache>
                <c:formatCode>General</c:formatCode>
                <c:ptCount val="5"/>
                <c:pt idx="1">
                  <c:v>2</c:v>
                </c:pt>
              </c:numCache>
            </c:numRef>
          </c:val>
        </c:ser>
        <c:ser>
          <c:idx val="3"/>
          <c:order val="3"/>
          <c:tx>
            <c:strRef>
              <c:f>Sheet1!$E$1</c:f>
              <c:strCache>
                <c:ptCount val="1"/>
                <c:pt idx="0">
                  <c:v>3- Neutral</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Sheet1!$A$2:$A$6</c:f>
              <c:strCache>
                <c:ptCount val="5"/>
                <c:pt idx="0">
                  <c:v>Service Excellence</c:v>
                </c:pt>
                <c:pt idx="1">
                  <c:v>Community Excellence</c:v>
                </c:pt>
                <c:pt idx="2">
                  <c:v>Operations Excellence</c:v>
                </c:pt>
                <c:pt idx="3">
                  <c:v>Teacher and School Leadership</c:v>
                </c:pt>
                <c:pt idx="4">
                  <c:v>Overall Satisfaction</c:v>
                </c:pt>
              </c:strCache>
            </c:strRef>
          </c:cat>
          <c:val>
            <c:numRef>
              <c:f>Sheet1!$E$2:$E$6</c:f>
              <c:numCache>
                <c:formatCode>General</c:formatCode>
                <c:ptCount val="5"/>
                <c:pt idx="0">
                  <c:v>5</c:v>
                </c:pt>
                <c:pt idx="1">
                  <c:v>1</c:v>
                </c:pt>
                <c:pt idx="2">
                  <c:v>7</c:v>
                </c:pt>
                <c:pt idx="4">
                  <c:v>1</c:v>
                </c:pt>
              </c:numCache>
            </c:numRef>
          </c:val>
        </c:ser>
        <c:ser>
          <c:idx val="4"/>
          <c:order val="4"/>
          <c:tx>
            <c:strRef>
              <c:f>Sheet1!$F$1</c:f>
              <c:strCache>
                <c:ptCount val="1"/>
                <c:pt idx="0">
                  <c:v>4- Promoters</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Sheet1!$A$2:$A$6</c:f>
              <c:strCache>
                <c:ptCount val="5"/>
                <c:pt idx="0">
                  <c:v>Service Excellence</c:v>
                </c:pt>
                <c:pt idx="1">
                  <c:v>Community Excellence</c:v>
                </c:pt>
                <c:pt idx="2">
                  <c:v>Operations Excellence</c:v>
                </c:pt>
                <c:pt idx="3">
                  <c:v>Teacher and School Leadership</c:v>
                </c:pt>
                <c:pt idx="4">
                  <c:v>Overall Satisfaction</c:v>
                </c:pt>
              </c:strCache>
            </c:strRef>
          </c:cat>
          <c:val>
            <c:numRef>
              <c:f>Sheet1!$F$2:$F$6</c:f>
              <c:numCache>
                <c:formatCode>General</c:formatCode>
                <c:ptCount val="5"/>
                <c:pt idx="0">
                  <c:v>8</c:v>
                </c:pt>
                <c:pt idx="1">
                  <c:v>4</c:v>
                </c:pt>
                <c:pt idx="2">
                  <c:v>13</c:v>
                </c:pt>
                <c:pt idx="3">
                  <c:v>10</c:v>
                </c:pt>
                <c:pt idx="4">
                  <c:v>2</c:v>
                </c:pt>
              </c:numCache>
            </c:numRef>
          </c:val>
        </c:ser>
        <c:ser>
          <c:idx val="5"/>
          <c:order val="5"/>
          <c:tx>
            <c:strRef>
              <c:f>Sheet1!$G$1</c:f>
              <c:strCache>
                <c:ptCount val="1"/>
                <c:pt idx="0">
                  <c:v>5- Promoters</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Sheet1!$A$2:$A$6</c:f>
              <c:strCache>
                <c:ptCount val="5"/>
                <c:pt idx="0">
                  <c:v>Service Excellence</c:v>
                </c:pt>
                <c:pt idx="1">
                  <c:v>Community Excellence</c:v>
                </c:pt>
                <c:pt idx="2">
                  <c:v>Operations Excellence</c:v>
                </c:pt>
                <c:pt idx="3">
                  <c:v>Teacher and School Leadership</c:v>
                </c:pt>
                <c:pt idx="4">
                  <c:v>Overall Satisfaction</c:v>
                </c:pt>
              </c:strCache>
            </c:strRef>
          </c:cat>
          <c:val>
            <c:numRef>
              <c:f>Sheet1!$G$2:$G$6</c:f>
              <c:numCache>
                <c:formatCode>General</c:formatCode>
                <c:ptCount val="5"/>
                <c:pt idx="1">
                  <c:v>1</c:v>
                </c:pt>
                <c:pt idx="2">
                  <c:v>6</c:v>
                </c:pt>
                <c:pt idx="3">
                  <c:v>15</c:v>
                </c:pt>
                <c:pt idx="4">
                  <c:v>2</c:v>
                </c:pt>
              </c:numCache>
            </c:numRef>
          </c:val>
        </c:ser>
        <c:dLbls>
          <c:showLegendKey val="0"/>
          <c:showVal val="0"/>
          <c:showCatName val="0"/>
          <c:showSerName val="0"/>
          <c:showPercent val="0"/>
          <c:showBubbleSize val="0"/>
        </c:dLbls>
        <c:gapWidth val="100"/>
        <c:overlap val="-24"/>
        <c:axId val="246611744"/>
        <c:axId val="246610568"/>
      </c:barChart>
      <c:catAx>
        <c:axId val="246611744"/>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6610568"/>
        <c:crosses val="autoZero"/>
        <c:auto val="1"/>
        <c:lblAlgn val="ctr"/>
        <c:lblOffset val="100"/>
        <c:noMultiLvlLbl val="0"/>
      </c:catAx>
      <c:valAx>
        <c:axId val="246610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6611744"/>
        <c:crosses val="autoZero"/>
        <c:crossBetween val="between"/>
      </c:valAx>
      <c:spPr>
        <a:noFill/>
        <a:ln>
          <a:noFill/>
        </a:ln>
        <a:effectLst/>
      </c:spPr>
    </c:plotArea>
    <c:legend>
      <c:legendPos val="b"/>
      <c:legendEntry>
        <c:idx val="0"/>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Parent Survey Results - Anonymous (20)</a:t>
            </a:r>
          </a:p>
        </c:rich>
      </c:tx>
      <c:layout/>
      <c:overlay val="0"/>
      <c:spPr>
        <a:noFill/>
        <a:ln>
          <a:noFill/>
        </a:ln>
        <a:effectLst/>
      </c:spPr>
    </c:title>
    <c:autoTitleDeleted val="0"/>
    <c:plotArea>
      <c:layout/>
      <c:barChart>
        <c:barDir val="col"/>
        <c:grouping val="clustered"/>
        <c:varyColors val="0"/>
        <c:ser>
          <c:idx val="0"/>
          <c:order val="0"/>
          <c:tx>
            <c:strRef>
              <c:f>Sheet1!$C$1</c:f>
              <c:strCache>
                <c:ptCount val="1"/>
                <c:pt idx="0">
                  <c:v>Number of Parent Participants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Sheet1!$B$2:$B$7</c:f>
              <c:strCache>
                <c:ptCount val="5"/>
                <c:pt idx="0">
                  <c:v>Service Excellence</c:v>
                </c:pt>
                <c:pt idx="1">
                  <c:v>Community Excellence</c:v>
                </c:pt>
                <c:pt idx="2">
                  <c:v>Operations Excellence</c:v>
                </c:pt>
                <c:pt idx="3">
                  <c:v>Teacher and School Leadership</c:v>
                </c:pt>
                <c:pt idx="4">
                  <c:v>Overall Satisfaction</c:v>
                </c:pt>
              </c:strCache>
            </c:strRef>
          </c:cat>
          <c:val>
            <c:numRef>
              <c:f>Sheet1!$C$2:$C$7</c:f>
              <c:numCache>
                <c:formatCode>General</c:formatCode>
                <c:ptCount val="6"/>
              </c:numCache>
            </c:numRef>
          </c:val>
        </c:ser>
        <c:ser>
          <c:idx val="1"/>
          <c:order val="1"/>
          <c:tx>
            <c:strRef>
              <c:f>Sheet1!$D$1</c:f>
              <c:strCache>
                <c:ptCount val="1"/>
                <c:pt idx="0">
                  <c:v>1- Detractor</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Sheet1!$B$2:$B$7</c:f>
              <c:strCache>
                <c:ptCount val="5"/>
                <c:pt idx="0">
                  <c:v>Service Excellence</c:v>
                </c:pt>
                <c:pt idx="1">
                  <c:v>Community Excellence</c:v>
                </c:pt>
                <c:pt idx="2">
                  <c:v>Operations Excellence</c:v>
                </c:pt>
                <c:pt idx="3">
                  <c:v>Teacher and School Leadership</c:v>
                </c:pt>
                <c:pt idx="4">
                  <c:v>Overall Satisfaction</c:v>
                </c:pt>
              </c:strCache>
            </c:strRef>
          </c:cat>
          <c:val>
            <c:numRef>
              <c:f>Sheet1!$D$2:$D$7</c:f>
              <c:numCache>
                <c:formatCode>General</c:formatCode>
                <c:ptCount val="6"/>
                <c:pt idx="0">
                  <c:v>2</c:v>
                </c:pt>
                <c:pt idx="1">
                  <c:v>2</c:v>
                </c:pt>
                <c:pt idx="2">
                  <c:v>5</c:v>
                </c:pt>
                <c:pt idx="3">
                  <c:v>4</c:v>
                </c:pt>
              </c:numCache>
            </c:numRef>
          </c:val>
        </c:ser>
        <c:ser>
          <c:idx val="2"/>
          <c:order val="2"/>
          <c:tx>
            <c:strRef>
              <c:f>Sheet1!$E$1</c:f>
              <c:strCache>
                <c:ptCount val="1"/>
                <c:pt idx="0">
                  <c:v>2- Detractor </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Sheet1!$B$2:$B$7</c:f>
              <c:strCache>
                <c:ptCount val="5"/>
                <c:pt idx="0">
                  <c:v>Service Excellence</c:v>
                </c:pt>
                <c:pt idx="1">
                  <c:v>Community Excellence</c:v>
                </c:pt>
                <c:pt idx="2">
                  <c:v>Operations Excellence</c:v>
                </c:pt>
                <c:pt idx="3">
                  <c:v>Teacher and School Leadership</c:v>
                </c:pt>
                <c:pt idx="4">
                  <c:v>Overall Satisfaction</c:v>
                </c:pt>
              </c:strCache>
            </c:strRef>
          </c:cat>
          <c:val>
            <c:numRef>
              <c:f>Sheet1!$E$2:$E$7</c:f>
              <c:numCache>
                <c:formatCode>General</c:formatCode>
                <c:ptCount val="6"/>
                <c:pt idx="0">
                  <c:v>3</c:v>
                </c:pt>
                <c:pt idx="1">
                  <c:v>2</c:v>
                </c:pt>
                <c:pt idx="2">
                  <c:v>12</c:v>
                </c:pt>
                <c:pt idx="3">
                  <c:v>3</c:v>
                </c:pt>
                <c:pt idx="4">
                  <c:v>1</c:v>
                </c:pt>
              </c:numCache>
            </c:numRef>
          </c:val>
        </c:ser>
        <c:ser>
          <c:idx val="3"/>
          <c:order val="3"/>
          <c:tx>
            <c:strRef>
              <c:f>Sheet1!$F$1</c:f>
              <c:strCache>
                <c:ptCount val="1"/>
                <c:pt idx="0">
                  <c:v>3- Neutral</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Sheet1!$B$2:$B$7</c:f>
              <c:strCache>
                <c:ptCount val="5"/>
                <c:pt idx="0">
                  <c:v>Service Excellence</c:v>
                </c:pt>
                <c:pt idx="1">
                  <c:v>Community Excellence</c:v>
                </c:pt>
                <c:pt idx="2">
                  <c:v>Operations Excellence</c:v>
                </c:pt>
                <c:pt idx="3">
                  <c:v>Teacher and School Leadership</c:v>
                </c:pt>
                <c:pt idx="4">
                  <c:v>Overall Satisfaction</c:v>
                </c:pt>
              </c:strCache>
            </c:strRef>
          </c:cat>
          <c:val>
            <c:numRef>
              <c:f>Sheet1!$F$2:$F$7</c:f>
              <c:numCache>
                <c:formatCode>General</c:formatCode>
                <c:ptCount val="6"/>
                <c:pt idx="0">
                  <c:v>18</c:v>
                </c:pt>
                <c:pt idx="1">
                  <c:v>19</c:v>
                </c:pt>
                <c:pt idx="2">
                  <c:v>30</c:v>
                </c:pt>
                <c:pt idx="3">
                  <c:v>21</c:v>
                </c:pt>
                <c:pt idx="4">
                  <c:v>9</c:v>
                </c:pt>
              </c:numCache>
            </c:numRef>
          </c:val>
        </c:ser>
        <c:ser>
          <c:idx val="4"/>
          <c:order val="4"/>
          <c:tx>
            <c:strRef>
              <c:f>Sheet1!$G$1</c:f>
              <c:strCache>
                <c:ptCount val="1"/>
                <c:pt idx="0">
                  <c:v>4- Promoters</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Sheet1!$B$2:$B$7</c:f>
              <c:strCache>
                <c:ptCount val="5"/>
                <c:pt idx="0">
                  <c:v>Service Excellence</c:v>
                </c:pt>
                <c:pt idx="1">
                  <c:v>Community Excellence</c:v>
                </c:pt>
                <c:pt idx="2">
                  <c:v>Operations Excellence</c:v>
                </c:pt>
                <c:pt idx="3">
                  <c:v>Teacher and School Leadership</c:v>
                </c:pt>
                <c:pt idx="4">
                  <c:v>Overall Satisfaction</c:v>
                </c:pt>
              </c:strCache>
            </c:strRef>
          </c:cat>
          <c:val>
            <c:numRef>
              <c:f>Sheet1!$G$2:$G$7</c:f>
              <c:numCache>
                <c:formatCode>General</c:formatCode>
                <c:ptCount val="6"/>
                <c:pt idx="0">
                  <c:v>32</c:v>
                </c:pt>
                <c:pt idx="1">
                  <c:v>29</c:v>
                </c:pt>
                <c:pt idx="2">
                  <c:v>67</c:v>
                </c:pt>
                <c:pt idx="3">
                  <c:v>55</c:v>
                </c:pt>
                <c:pt idx="4">
                  <c:v>8</c:v>
                </c:pt>
              </c:numCache>
            </c:numRef>
          </c:val>
        </c:ser>
        <c:ser>
          <c:idx val="5"/>
          <c:order val="5"/>
          <c:tx>
            <c:strRef>
              <c:f>Sheet1!$H$1</c:f>
              <c:strCache>
                <c:ptCount val="1"/>
                <c:pt idx="0">
                  <c:v>5- Promoters</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Sheet1!$B$2:$B$7</c:f>
              <c:strCache>
                <c:ptCount val="5"/>
                <c:pt idx="0">
                  <c:v>Service Excellence</c:v>
                </c:pt>
                <c:pt idx="1">
                  <c:v>Community Excellence</c:v>
                </c:pt>
                <c:pt idx="2">
                  <c:v>Operations Excellence</c:v>
                </c:pt>
                <c:pt idx="3">
                  <c:v>Teacher and School Leadership</c:v>
                </c:pt>
                <c:pt idx="4">
                  <c:v>Overall Satisfaction</c:v>
                </c:pt>
              </c:strCache>
            </c:strRef>
          </c:cat>
          <c:val>
            <c:numRef>
              <c:f>Sheet1!$H$2:$H$7</c:f>
              <c:numCache>
                <c:formatCode>General</c:formatCode>
                <c:ptCount val="6"/>
                <c:pt idx="0">
                  <c:v>37</c:v>
                </c:pt>
                <c:pt idx="1">
                  <c:v>21</c:v>
                </c:pt>
                <c:pt idx="2">
                  <c:v>46</c:v>
                </c:pt>
                <c:pt idx="3">
                  <c:v>72</c:v>
                </c:pt>
                <c:pt idx="4">
                  <c:v>14</c:v>
                </c:pt>
              </c:numCache>
            </c:numRef>
          </c:val>
        </c:ser>
        <c:dLbls>
          <c:showLegendKey val="0"/>
          <c:showVal val="0"/>
          <c:showCatName val="0"/>
          <c:showSerName val="0"/>
          <c:showPercent val="0"/>
          <c:showBubbleSize val="0"/>
        </c:dLbls>
        <c:gapWidth val="100"/>
        <c:overlap val="-24"/>
        <c:axId val="246612920"/>
        <c:axId val="246610960"/>
      </c:barChart>
      <c:catAx>
        <c:axId val="246612920"/>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6610960"/>
        <c:crosses val="autoZero"/>
        <c:auto val="1"/>
        <c:lblAlgn val="ctr"/>
        <c:lblOffset val="100"/>
        <c:noMultiLvlLbl val="0"/>
      </c:catAx>
      <c:valAx>
        <c:axId val="2466109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6612920"/>
        <c:crosses val="autoZero"/>
        <c:crossBetween val="between"/>
      </c:valAx>
      <c:spPr>
        <a:noFill/>
        <a:ln>
          <a:noFill/>
        </a:ln>
        <a:effectLst/>
      </c:spPr>
    </c:plotArea>
    <c:legend>
      <c:legendPos val="b"/>
      <c:legendEntry>
        <c:idx val="0"/>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Agreed</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2"/>
                <c:pt idx="0">
                  <c:v>Ending school day at 3:45p</c:v>
                </c:pt>
                <c:pt idx="1">
                  <c:v>Starting school day 1 week early</c:v>
                </c:pt>
              </c:strCache>
            </c:strRef>
          </c:cat>
          <c:val>
            <c:numRef>
              <c:f>Sheet1!$B$2:$B$5</c:f>
              <c:numCache>
                <c:formatCode>General</c:formatCode>
                <c:ptCount val="4"/>
                <c:pt idx="0">
                  <c:v>56</c:v>
                </c:pt>
                <c:pt idx="1">
                  <c:v>60</c:v>
                </c:pt>
              </c:numCache>
            </c:numRef>
          </c:val>
        </c:ser>
        <c:ser>
          <c:idx val="1"/>
          <c:order val="1"/>
          <c:tx>
            <c:strRef>
              <c:f>Sheet1!$C$1</c:f>
              <c:strCache>
                <c:ptCount val="1"/>
                <c:pt idx="0">
                  <c:v>Disagreed</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2"/>
                <c:pt idx="0">
                  <c:v>Ending school day at 3:45p</c:v>
                </c:pt>
                <c:pt idx="1">
                  <c:v>Starting school day 1 week early</c:v>
                </c:pt>
              </c:strCache>
            </c:strRef>
          </c:cat>
          <c:val>
            <c:numRef>
              <c:f>Sheet1!$C$2:$C$5</c:f>
              <c:numCache>
                <c:formatCode>General</c:formatCode>
                <c:ptCount val="4"/>
                <c:pt idx="0">
                  <c:v>29</c:v>
                </c:pt>
                <c:pt idx="1">
                  <c:v>30</c:v>
                </c:pt>
              </c:numCache>
            </c:numRef>
          </c:val>
        </c:ser>
        <c:ser>
          <c:idx val="2"/>
          <c:order val="2"/>
          <c:tx>
            <c:strRef>
              <c:f>Sheet1!$D$1</c:f>
              <c:strCache>
                <c:ptCount val="1"/>
                <c:pt idx="0">
                  <c:v>Need more info</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2"/>
                <c:pt idx="0">
                  <c:v>Ending school day at 3:45p</c:v>
                </c:pt>
                <c:pt idx="1">
                  <c:v>Starting school day 1 week early</c:v>
                </c:pt>
              </c:strCache>
            </c:strRef>
          </c:cat>
          <c:val>
            <c:numRef>
              <c:f>Sheet1!$D$2:$D$5</c:f>
              <c:numCache>
                <c:formatCode>General</c:formatCode>
                <c:ptCount val="4"/>
                <c:pt idx="0">
                  <c:v>11</c:v>
                </c:pt>
                <c:pt idx="1">
                  <c:v>5</c:v>
                </c:pt>
              </c:numCache>
            </c:numRef>
          </c:val>
        </c:ser>
        <c:dLbls>
          <c:dLblPos val="inEnd"/>
          <c:showLegendKey val="0"/>
          <c:showVal val="1"/>
          <c:showCatName val="0"/>
          <c:showSerName val="0"/>
          <c:showPercent val="0"/>
          <c:showBubbleSize val="0"/>
        </c:dLbls>
        <c:gapWidth val="100"/>
        <c:overlap val="-24"/>
        <c:axId val="246606256"/>
        <c:axId val="246607432"/>
      </c:barChart>
      <c:catAx>
        <c:axId val="246606256"/>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6607432"/>
        <c:crosses val="autoZero"/>
        <c:auto val="1"/>
        <c:lblAlgn val="ctr"/>
        <c:lblOffset val="100"/>
        <c:noMultiLvlLbl val="0"/>
      </c:catAx>
      <c:valAx>
        <c:axId val="2466074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66062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59</Pages>
  <Words>16416</Words>
  <Characters>93572</Characters>
  <Application>Microsoft Office Word</Application>
  <DocSecurity>0</DocSecurity>
  <Lines>779</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Wilhemenia Buckner</dc:creator>
  <cp:keywords/>
  <dc:description/>
  <cp:lastModifiedBy>sross</cp:lastModifiedBy>
  <cp:revision>8</cp:revision>
  <dcterms:created xsi:type="dcterms:W3CDTF">2015-10-01T19:43:00Z</dcterms:created>
  <dcterms:modified xsi:type="dcterms:W3CDTF">2015-10-01T23:19:00Z</dcterms:modified>
</cp:coreProperties>
</file>